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4203C1" w14:textId="77777777" w:rsidR="00420F80" w:rsidRPr="00702C8C" w:rsidRDefault="00420F80">
      <w:pPr>
        <w:pStyle w:val="Title"/>
        <w:spacing w:before="240" w:after="240" w:line="360" w:lineRule="auto"/>
        <w:jc w:val="both"/>
        <w:rPr>
          <w:rFonts w:ascii="Times New Roman" w:eastAsia="Times New Roman" w:hAnsi="Times New Roman" w:cs="Times New Roman"/>
          <w:b/>
          <w:i/>
        </w:rPr>
      </w:pPr>
    </w:p>
    <w:p w14:paraId="1D96CDE5" w14:textId="77777777" w:rsidR="00420F80" w:rsidRPr="00702C8C" w:rsidRDefault="008367CE">
      <w:pPr>
        <w:pStyle w:val="Title"/>
        <w:spacing w:before="240" w:after="240" w:line="360" w:lineRule="auto"/>
        <w:jc w:val="both"/>
        <w:rPr>
          <w:rFonts w:ascii="Times New Roman" w:eastAsia="Times New Roman" w:hAnsi="Times New Roman" w:cs="Times New Roman"/>
          <w:sz w:val="36"/>
          <w:szCs w:val="36"/>
        </w:rPr>
      </w:pPr>
      <w:r w:rsidRPr="00702C8C">
        <w:rPr>
          <w:rFonts w:ascii="Times New Roman" w:eastAsia="Times New Roman" w:hAnsi="Times New Roman" w:cs="Times New Roman"/>
          <w:b/>
          <w:i/>
          <w:sz w:val="36"/>
          <w:szCs w:val="36"/>
        </w:rPr>
        <w:t>In-silico</w:t>
      </w:r>
      <w:r w:rsidRPr="00702C8C">
        <w:rPr>
          <w:rFonts w:ascii="Times New Roman" w:eastAsia="Times New Roman" w:hAnsi="Times New Roman" w:cs="Times New Roman"/>
          <w:b/>
          <w:sz w:val="36"/>
          <w:szCs w:val="36"/>
        </w:rPr>
        <w:t xml:space="preserve"> analysis of host-pathogen interaction: a case study with molecular mimicry phenomenon</w:t>
      </w:r>
    </w:p>
    <w:p w14:paraId="3D6593C5"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7CE2D4A3"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25047CE2"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3837B3C2"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4BF7E228"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7FABF9B6"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0397AB83"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6C9B85BF"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2566E354"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772BD991"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68467786"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72644697"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0BF4F2D0"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4F13D507"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46E0419D"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2441F63C"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1190193E"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602510E6"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09063C4C"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4F43E2EF"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7A65D4EB"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2FA6435E" w14:textId="77777777" w:rsidR="00420F80" w:rsidRPr="00702C8C" w:rsidRDefault="008367CE">
      <w:pPr>
        <w:pStyle w:val="Heading1"/>
        <w:pBdr>
          <w:bottom w:val="single" w:sz="4" w:space="2" w:color="000000"/>
        </w:pBdr>
        <w:spacing w:before="240"/>
        <w:rPr>
          <w:sz w:val="36"/>
          <w:szCs w:val="36"/>
        </w:rPr>
      </w:pPr>
      <w:r w:rsidRPr="00702C8C">
        <w:rPr>
          <w:sz w:val="36"/>
          <w:szCs w:val="36"/>
        </w:rPr>
        <w:t>Chapter 1</w:t>
      </w:r>
      <w:r w:rsidRPr="00702C8C">
        <w:rPr>
          <w:sz w:val="36"/>
          <w:szCs w:val="36"/>
        </w:rPr>
        <w:tab/>
      </w:r>
      <w:r w:rsidRPr="00702C8C">
        <w:rPr>
          <w:sz w:val="36"/>
          <w:szCs w:val="36"/>
        </w:rPr>
        <w:tab/>
      </w:r>
      <w:r w:rsidRPr="00702C8C">
        <w:rPr>
          <w:sz w:val="36"/>
          <w:szCs w:val="36"/>
        </w:rPr>
        <w:tab/>
      </w:r>
      <w:r w:rsidRPr="00702C8C">
        <w:rPr>
          <w:sz w:val="36"/>
          <w:szCs w:val="36"/>
        </w:rPr>
        <w:tab/>
        <w:t xml:space="preserve"> Introduction</w:t>
      </w:r>
    </w:p>
    <w:p w14:paraId="18733AB4"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179FBECB"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66673C73"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2186E54A"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4F1715BC"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43A99C92"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5CE86D9F"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5BC24BC5"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47E1AAB2"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b/>
          <w:color w:val="000000"/>
        </w:rPr>
      </w:pPr>
    </w:p>
    <w:p w14:paraId="0F51A204" w14:textId="77777777" w:rsidR="00F4590B" w:rsidRPr="00702C8C" w:rsidRDefault="00F4590B">
      <w:pPr>
        <w:pStyle w:val="Heading1"/>
      </w:pPr>
      <w:bookmarkStart w:id="0" w:name="_30j0zll" w:colFirst="0" w:colLast="0"/>
      <w:bookmarkStart w:id="1" w:name="_h4sa2o7u9zg2" w:colFirst="0" w:colLast="0"/>
      <w:bookmarkEnd w:id="0"/>
      <w:bookmarkEnd w:id="1"/>
    </w:p>
    <w:p w14:paraId="6CEAB828" w14:textId="77777777" w:rsidR="00F257FF" w:rsidRPr="00702C8C" w:rsidRDefault="00F257FF" w:rsidP="00F257FF">
      <w:pPr>
        <w:pStyle w:val="normal0"/>
        <w:rPr>
          <w:rFonts w:ascii="Times New Roman" w:hAnsi="Times New Roman" w:cs="Times New Roman"/>
        </w:rPr>
      </w:pPr>
    </w:p>
    <w:p w14:paraId="03A7D337" w14:textId="77777777" w:rsidR="00F257FF" w:rsidRPr="00702C8C" w:rsidRDefault="00F257FF" w:rsidP="00F257FF">
      <w:pPr>
        <w:pStyle w:val="normal0"/>
        <w:rPr>
          <w:rFonts w:ascii="Times New Roman" w:hAnsi="Times New Roman" w:cs="Times New Roman"/>
        </w:rPr>
      </w:pPr>
    </w:p>
    <w:p w14:paraId="585EA20C" w14:textId="77777777" w:rsidR="00F257FF" w:rsidRPr="00702C8C" w:rsidRDefault="00F257FF" w:rsidP="00F257FF">
      <w:pPr>
        <w:pStyle w:val="normal0"/>
        <w:rPr>
          <w:rFonts w:ascii="Times New Roman" w:hAnsi="Times New Roman" w:cs="Times New Roman"/>
        </w:rPr>
      </w:pPr>
    </w:p>
    <w:p w14:paraId="417B819F" w14:textId="77777777" w:rsidR="00F257FF" w:rsidRPr="00702C8C" w:rsidRDefault="00F257FF" w:rsidP="00F257FF">
      <w:pPr>
        <w:pStyle w:val="normal0"/>
        <w:rPr>
          <w:rFonts w:ascii="Times New Roman" w:hAnsi="Times New Roman" w:cs="Times New Roman"/>
        </w:rPr>
      </w:pPr>
    </w:p>
    <w:p w14:paraId="3A2893BE" w14:textId="77777777" w:rsidR="00F257FF" w:rsidRPr="00702C8C" w:rsidRDefault="00F257FF" w:rsidP="00F257FF">
      <w:pPr>
        <w:pStyle w:val="normal0"/>
        <w:rPr>
          <w:rFonts w:ascii="Times New Roman" w:hAnsi="Times New Roman" w:cs="Times New Roman"/>
        </w:rPr>
      </w:pPr>
    </w:p>
    <w:p w14:paraId="41B8B7D7" w14:textId="77777777" w:rsidR="00F257FF" w:rsidRPr="00702C8C" w:rsidRDefault="00F257FF" w:rsidP="00F257FF">
      <w:pPr>
        <w:pStyle w:val="normal0"/>
        <w:rPr>
          <w:rFonts w:ascii="Times New Roman" w:hAnsi="Times New Roman" w:cs="Times New Roman"/>
        </w:rPr>
      </w:pPr>
    </w:p>
    <w:p w14:paraId="0DF1F4E3" w14:textId="77777777" w:rsidR="00420F80" w:rsidRPr="00702C8C" w:rsidRDefault="008367CE">
      <w:pPr>
        <w:pStyle w:val="Heading1"/>
      </w:pPr>
      <w:r w:rsidRPr="00702C8C">
        <w:lastRenderedPageBreak/>
        <w:t>1.1. Introduction</w:t>
      </w:r>
    </w:p>
    <w:p w14:paraId="164C721F" w14:textId="6F12E3DE" w:rsidR="00420F80" w:rsidRPr="00702C8C" w:rsidRDefault="008367CE">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The host defense system is a highly complex and advanced mechanism that protects the host and eliminates infectious</w:t>
      </w:r>
      <w:r w:rsidR="004A5E80">
        <w:rPr>
          <w:rFonts w:ascii="Times New Roman" w:eastAsia="Times New Roman" w:hAnsi="Times New Roman" w:cs="Times New Roman"/>
          <w:color w:val="000000"/>
          <w:sz w:val="24"/>
          <w:szCs w:val="24"/>
        </w:rPr>
        <w:t xml:space="preserve"> organisms and other intruders. </w:t>
      </w:r>
      <w:r w:rsidRPr="00702C8C">
        <w:rPr>
          <w:rFonts w:ascii="Times New Roman" w:eastAsia="Times New Roman" w:hAnsi="Times New Roman" w:cs="Times New Roman"/>
          <w:color w:val="000000"/>
          <w:sz w:val="24"/>
          <w:szCs w:val="24"/>
        </w:rPr>
        <w:t xml:space="preserve">It mainly helps us to avoid any type of infectious microbes, such as bacteria, virus and fungus, and it will clear them out from the body. The </w:t>
      </w:r>
      <w:r w:rsidRPr="00702C8C">
        <w:rPr>
          <w:rFonts w:ascii="Times New Roman" w:eastAsia="Times New Roman" w:hAnsi="Times New Roman" w:cs="Times New Roman"/>
          <w:sz w:val="24"/>
          <w:szCs w:val="24"/>
        </w:rPr>
        <w:t>complete process is referred to as the immune response of the host. The immune process involves different types of cells (and their protein products), tissues and organs of the body in a highly coordinated manner.</w:t>
      </w:r>
    </w:p>
    <w:p w14:paraId="0DC2D7F2" w14:textId="49A8FA24" w:rsidR="00420F80" w:rsidRPr="00702C8C" w:rsidRDefault="008367CE">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The most important cell types which are involved in the immune process are white blood cells (WBC) also called leukocytes or leucocytes, which basically protect the body against both infectiou</w:t>
      </w:r>
      <w:r w:rsidR="00826833">
        <w:rPr>
          <w:rFonts w:ascii="Times New Roman" w:eastAsia="Times New Roman" w:hAnsi="Times New Roman" w:cs="Times New Roman"/>
          <w:color w:val="000000"/>
          <w:sz w:val="24"/>
          <w:szCs w:val="24"/>
        </w:rPr>
        <w:t xml:space="preserve">s disease and foreign invaders. </w:t>
      </w:r>
      <w:r w:rsidRPr="00702C8C">
        <w:rPr>
          <w:rFonts w:ascii="Times New Roman" w:eastAsia="Times New Roman" w:hAnsi="Times New Roman" w:cs="Times New Roman"/>
          <w:color w:val="000000"/>
          <w:sz w:val="24"/>
          <w:szCs w:val="24"/>
        </w:rPr>
        <w:t>Leukocytes are produced and derived from the hematopoietic stem cells in the bone marrow, found throughout the body a</w:t>
      </w:r>
      <w:r w:rsidR="003872FB">
        <w:rPr>
          <w:rFonts w:ascii="Times New Roman" w:eastAsia="Times New Roman" w:hAnsi="Times New Roman" w:cs="Times New Roman"/>
          <w:color w:val="000000"/>
          <w:sz w:val="24"/>
          <w:szCs w:val="24"/>
        </w:rPr>
        <w:t xml:space="preserve">nd lymphatic system. </w:t>
      </w:r>
      <w:r w:rsidRPr="00702C8C">
        <w:rPr>
          <w:rFonts w:ascii="Times New Roman" w:eastAsia="Times New Roman" w:hAnsi="Times New Roman" w:cs="Times New Roman"/>
          <w:color w:val="000000"/>
          <w:sz w:val="24"/>
          <w:szCs w:val="24"/>
        </w:rPr>
        <w:t>These cells circulate via lymphatic and blood vessels between the lymphatic organs and nodes. WBC are classified in standard ways as follows: (a) on the basis of structure it can be classified as granulocytes and agranulocytes, (b) leukocytes are distinguished by cell lineage (myeloid cells or lymphoid cells). Secondly, these cells were classified on the basis of physical and functional characteristics as follows; neutrophils, eosinophils, basophils, lymphocytes, and monocytes. Furthermore, lymphocytes can be classified into</w:t>
      </w:r>
      <w:r w:rsidRPr="00702C8C">
        <w:rPr>
          <w:rFonts w:ascii="Times New Roman" w:eastAsia="Times New Roman" w:hAnsi="Times New Roman" w:cs="Times New Roman"/>
          <w:sz w:val="24"/>
          <w:szCs w:val="24"/>
        </w:rPr>
        <w:t xml:space="preserve"> </w:t>
      </w:r>
      <w:r w:rsidRPr="00702C8C">
        <w:rPr>
          <w:rFonts w:ascii="Times New Roman" w:eastAsia="Times New Roman" w:hAnsi="Times New Roman" w:cs="Times New Roman"/>
          <w:color w:val="000000"/>
          <w:sz w:val="24"/>
          <w:szCs w:val="24"/>
        </w:rPr>
        <w:t>B-cells, T-cells, and natural killer</w:t>
      </w:r>
      <w:r w:rsidRPr="00702C8C">
        <w:rPr>
          <w:rFonts w:ascii="Times New Roman" w:eastAsia="Times New Roman" w:hAnsi="Times New Roman" w:cs="Times New Roman"/>
          <w:sz w:val="24"/>
          <w:szCs w:val="24"/>
        </w:rPr>
        <w:t xml:space="preserve"> (NK) </w:t>
      </w:r>
      <w:r w:rsidRPr="00702C8C">
        <w:rPr>
          <w:rFonts w:ascii="Times New Roman" w:eastAsia="Times New Roman" w:hAnsi="Times New Roman" w:cs="Times New Roman"/>
          <w:color w:val="000000"/>
          <w:sz w:val="24"/>
          <w:szCs w:val="24"/>
        </w:rPr>
        <w:t xml:space="preserve">cells. All these cells work together to monitor the body for foreign invasion, and through blood and lymphatic vessels, </w:t>
      </w:r>
      <w:r w:rsidRPr="00702C8C">
        <w:rPr>
          <w:rFonts w:ascii="Times New Roman" w:eastAsia="Times New Roman" w:hAnsi="Times New Roman" w:cs="Times New Roman"/>
          <w:sz w:val="24"/>
          <w:szCs w:val="24"/>
        </w:rPr>
        <w:t>they circulate</w:t>
      </w:r>
      <w:r w:rsidRPr="00702C8C">
        <w:rPr>
          <w:rFonts w:ascii="Times New Roman" w:eastAsia="Times New Roman" w:hAnsi="Times New Roman" w:cs="Times New Roman"/>
          <w:color w:val="000000"/>
          <w:sz w:val="24"/>
          <w:szCs w:val="24"/>
        </w:rPr>
        <w:t xml:space="preserve"> between the lymp</w:t>
      </w:r>
      <w:r w:rsidRPr="00702C8C">
        <w:rPr>
          <w:rFonts w:ascii="Times New Roman" w:eastAsia="Times New Roman" w:hAnsi="Times New Roman" w:cs="Times New Roman"/>
          <w:sz w:val="24"/>
          <w:szCs w:val="24"/>
        </w:rPr>
        <w:t xml:space="preserve">hatic </w:t>
      </w:r>
      <w:r w:rsidRPr="00702C8C">
        <w:rPr>
          <w:rFonts w:ascii="Times New Roman" w:eastAsia="Times New Roman" w:hAnsi="Times New Roman" w:cs="Times New Roman"/>
          <w:color w:val="000000"/>
          <w:sz w:val="24"/>
          <w:szCs w:val="24"/>
        </w:rPr>
        <w:t xml:space="preserve">nodes and different organs of the body. </w:t>
      </w:r>
    </w:p>
    <w:p w14:paraId="06E319BD" w14:textId="7D2D6E41" w:rsidR="00420F80" w:rsidRPr="00243F38" w:rsidRDefault="008367CE">
      <w:pPr>
        <w:pStyle w:val="normal0"/>
        <w:widowControl w:val="0"/>
        <w:spacing w:before="240" w:line="360"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sz w:val="24"/>
          <w:szCs w:val="24"/>
        </w:rPr>
        <w:t>NK-cells are the predominant innate lymphocyte subsets that mediate antitumor and antiviral responses. B-cells are mainly involved in adaptive immunity, which produces and matures into</w:t>
      </w:r>
      <w:r w:rsidR="00BD1961">
        <w:rPr>
          <w:rFonts w:ascii="Times New Roman" w:eastAsia="Times New Roman" w:hAnsi="Times New Roman" w:cs="Times New Roman"/>
          <w:sz w:val="24"/>
          <w:szCs w:val="24"/>
        </w:rPr>
        <w:t xml:space="preserve"> </w:t>
      </w:r>
      <w:r w:rsidRPr="00702C8C">
        <w:rPr>
          <w:rFonts w:ascii="Times New Roman" w:eastAsia="Times New Roman" w:hAnsi="Times New Roman" w:cs="Times New Roman"/>
          <w:sz w:val="24"/>
          <w:szCs w:val="24"/>
        </w:rPr>
        <w:t>bone marrow. Although, T-cells are produced in the bone marrow and premature cells migrate into the thymus gland for maturation, and leading to the production of mature cytotoxic and helper T cells reveals the selection process that are significant for disting</w:t>
      </w:r>
      <w:r w:rsidR="00D25D4D">
        <w:rPr>
          <w:rFonts w:ascii="Times New Roman" w:eastAsia="Times New Roman" w:hAnsi="Times New Roman" w:cs="Times New Roman"/>
          <w:sz w:val="24"/>
          <w:szCs w:val="24"/>
        </w:rPr>
        <w:t>uishing self from nonself. The T-cells</w:t>
      </w:r>
      <w:r w:rsidRPr="00702C8C">
        <w:rPr>
          <w:rFonts w:ascii="Times New Roman" w:eastAsia="Times New Roman" w:hAnsi="Times New Roman" w:cs="Times New Roman"/>
          <w:sz w:val="24"/>
          <w:szCs w:val="24"/>
        </w:rPr>
        <w:t xml:space="preserve"> selection criteria </w:t>
      </w:r>
      <w:r w:rsidR="00D25D4D">
        <w:rPr>
          <w:rFonts w:ascii="Times New Roman" w:eastAsia="Times New Roman" w:hAnsi="Times New Roman" w:cs="Times New Roman"/>
          <w:sz w:val="24"/>
          <w:szCs w:val="24"/>
        </w:rPr>
        <w:t>is</w:t>
      </w:r>
      <w:r w:rsidRPr="00702C8C">
        <w:rPr>
          <w:rFonts w:ascii="Times New Roman" w:eastAsia="Times New Roman" w:hAnsi="Times New Roman" w:cs="Times New Roman"/>
          <w:sz w:val="24"/>
          <w:szCs w:val="24"/>
        </w:rPr>
        <w:t xml:space="preserve"> quite r</w:t>
      </w:r>
      <w:r w:rsidR="006A1034">
        <w:rPr>
          <w:rFonts w:ascii="Times New Roman" w:eastAsia="Times New Roman" w:hAnsi="Times New Roman" w:cs="Times New Roman"/>
          <w:sz w:val="24"/>
          <w:szCs w:val="24"/>
        </w:rPr>
        <w:t>igorous; ~98% of the thymocytes,</w:t>
      </w:r>
      <w:r w:rsidRPr="00702C8C">
        <w:rPr>
          <w:rFonts w:ascii="Times New Roman" w:eastAsia="Times New Roman" w:hAnsi="Times New Roman" w:cs="Times New Roman"/>
          <w:sz w:val="24"/>
          <w:szCs w:val="24"/>
        </w:rPr>
        <w:t xml:space="preserve"> the precursors of T cells, die before the comple</w:t>
      </w:r>
      <w:r w:rsidR="00243F38">
        <w:rPr>
          <w:rFonts w:ascii="Times New Roman" w:eastAsia="Times New Roman" w:hAnsi="Times New Roman" w:cs="Times New Roman"/>
          <w:sz w:val="24"/>
          <w:szCs w:val="24"/>
        </w:rPr>
        <w:t xml:space="preserve">tion of the maturation process. </w:t>
      </w:r>
      <w:r w:rsidRPr="00702C8C">
        <w:rPr>
          <w:rFonts w:ascii="Times New Roman" w:eastAsia="Times New Roman" w:hAnsi="Times New Roman" w:cs="Times New Roman"/>
          <w:sz w:val="24"/>
          <w:szCs w:val="24"/>
        </w:rPr>
        <w:t>Although thymic selection is remarkably effective in suppressing the immune response to self-antigens, failures do occur. Such failures result in autoimmune diseases</w:t>
      </w:r>
      <w:r w:rsidRPr="00702C8C">
        <w:rPr>
          <w:rFonts w:ascii="Times New Roman" w:eastAsia="Times New Roman" w:hAnsi="Times New Roman" w:cs="Times New Roman"/>
          <w:i/>
          <w:sz w:val="24"/>
          <w:szCs w:val="24"/>
        </w:rPr>
        <w:t>.</w:t>
      </w:r>
    </w:p>
    <w:p w14:paraId="515F0B53" w14:textId="47F874AF" w:rsidR="00420F80" w:rsidRPr="003D6640" w:rsidRDefault="008367CE">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Autoimmunity is a condition in </w:t>
      </w:r>
      <w:r w:rsidRPr="00702C8C">
        <w:rPr>
          <w:rFonts w:ascii="Times New Roman" w:eastAsia="Times New Roman" w:hAnsi="Times New Roman" w:cs="Times New Roman"/>
          <w:sz w:val="24"/>
          <w:szCs w:val="24"/>
        </w:rPr>
        <w:t>which the immune</w:t>
      </w:r>
      <w:r w:rsidRPr="00702C8C">
        <w:rPr>
          <w:rFonts w:ascii="Times New Roman" w:eastAsia="Times New Roman" w:hAnsi="Times New Roman" w:cs="Times New Roman"/>
          <w:color w:val="000000"/>
          <w:sz w:val="24"/>
          <w:szCs w:val="24"/>
        </w:rPr>
        <w:t xml:space="preserve"> system is </w:t>
      </w:r>
      <w:r w:rsidRPr="00702C8C">
        <w:rPr>
          <w:rFonts w:ascii="Times New Roman" w:eastAsia="Times New Roman" w:hAnsi="Times New Roman" w:cs="Times New Roman"/>
          <w:sz w:val="24"/>
          <w:szCs w:val="24"/>
        </w:rPr>
        <w:t xml:space="preserve">instigated </w:t>
      </w:r>
      <w:r w:rsidRPr="00702C8C">
        <w:rPr>
          <w:rFonts w:ascii="Times New Roman" w:eastAsia="Times New Roman" w:hAnsi="Times New Roman" w:cs="Times New Roman"/>
          <w:color w:val="000000"/>
          <w:sz w:val="24"/>
          <w:szCs w:val="24"/>
        </w:rPr>
        <w:t xml:space="preserve">against self. </w:t>
      </w:r>
      <w:r w:rsidRPr="00702C8C">
        <w:rPr>
          <w:rFonts w:ascii="Times New Roman" w:eastAsia="Times New Roman" w:hAnsi="Times New Roman" w:cs="Times New Roman"/>
          <w:sz w:val="24"/>
          <w:szCs w:val="24"/>
        </w:rPr>
        <w:t xml:space="preserve">A long </w:t>
      </w:r>
      <w:r w:rsidRPr="00702C8C">
        <w:rPr>
          <w:rFonts w:ascii="Times New Roman" w:eastAsia="Times New Roman" w:hAnsi="Times New Roman" w:cs="Times New Roman"/>
          <w:color w:val="000000"/>
          <w:sz w:val="24"/>
          <w:szCs w:val="24"/>
        </w:rPr>
        <w:t xml:space="preserve">heterogeneous </w:t>
      </w:r>
      <w:r w:rsidRPr="00702C8C">
        <w:rPr>
          <w:rFonts w:ascii="Times New Roman" w:eastAsia="Times New Roman" w:hAnsi="Times New Roman" w:cs="Times New Roman"/>
          <w:sz w:val="24"/>
          <w:szCs w:val="24"/>
        </w:rPr>
        <w:t>list</w:t>
      </w:r>
      <w:r w:rsidRPr="00702C8C">
        <w:rPr>
          <w:rFonts w:ascii="Times New Roman" w:eastAsia="Times New Roman" w:hAnsi="Times New Roman" w:cs="Times New Roman"/>
          <w:color w:val="000000"/>
          <w:sz w:val="24"/>
          <w:szCs w:val="24"/>
        </w:rPr>
        <w:t xml:space="preserve"> of diseases </w:t>
      </w:r>
      <w:r w:rsidRPr="00702C8C">
        <w:rPr>
          <w:rFonts w:ascii="Times New Roman" w:eastAsia="Times New Roman" w:hAnsi="Times New Roman" w:cs="Times New Roman"/>
          <w:sz w:val="24"/>
          <w:szCs w:val="24"/>
        </w:rPr>
        <w:t>that</w:t>
      </w:r>
      <w:r w:rsidRPr="00702C8C">
        <w:rPr>
          <w:rFonts w:ascii="Times New Roman" w:eastAsia="Times New Roman" w:hAnsi="Times New Roman" w:cs="Times New Roman"/>
          <w:color w:val="000000"/>
          <w:sz w:val="24"/>
          <w:szCs w:val="24"/>
        </w:rPr>
        <w:t xml:space="preserve"> range from mild to life-threatening conditions are reported </w:t>
      </w:r>
      <w:r w:rsidRPr="00702C8C">
        <w:rPr>
          <w:rFonts w:ascii="Times New Roman" w:eastAsia="Times New Roman" w:hAnsi="Times New Roman" w:cs="Times New Roman"/>
          <w:sz w:val="24"/>
          <w:szCs w:val="24"/>
        </w:rPr>
        <w:t>to be caused by the malfunction of the immune system</w:t>
      </w:r>
      <w:r w:rsidRPr="00702C8C">
        <w:rPr>
          <w:rFonts w:ascii="Times New Roman" w:eastAsia="Times New Roman" w:hAnsi="Times New Roman" w:cs="Times New Roman"/>
          <w:color w:val="000000"/>
          <w:sz w:val="24"/>
          <w:szCs w:val="24"/>
        </w:rPr>
        <w:t xml:space="preserve"> </w:t>
      </w:r>
      <w:hyperlink r:id="rId9">
        <w:r w:rsidRPr="00702C8C">
          <w:rPr>
            <w:rFonts w:ascii="Times New Roman" w:eastAsia="Times New Roman" w:hAnsi="Times New Roman" w:cs="Times New Roman"/>
            <w:color w:val="000000"/>
            <w:sz w:val="24"/>
            <w:szCs w:val="24"/>
          </w:rPr>
          <w:t>(Laxminarayana 2017)</w:t>
        </w:r>
      </w:hyperlink>
      <w:r w:rsidRPr="00702C8C">
        <w:rPr>
          <w:rFonts w:ascii="Times New Roman" w:eastAsia="Times New Roman" w:hAnsi="Times New Roman" w:cs="Times New Roman"/>
          <w:color w:val="000000"/>
          <w:sz w:val="24"/>
          <w:szCs w:val="24"/>
        </w:rPr>
        <w:t xml:space="preserve">. Autoimmune disease can be caused by many factors. It can be environmental or genetic or external </w:t>
      </w:r>
      <w:hyperlink r:id="rId10">
        <w:r w:rsidRPr="00702C8C">
          <w:rPr>
            <w:rFonts w:ascii="Times New Roman" w:eastAsia="Times New Roman" w:hAnsi="Times New Roman" w:cs="Times New Roman"/>
            <w:color w:val="000000"/>
            <w:sz w:val="24"/>
            <w:szCs w:val="24"/>
          </w:rPr>
          <w:t>(Cooper et al. 1999, Jörg et al. 2016)</w:t>
        </w:r>
      </w:hyperlink>
      <w:r w:rsidRPr="00702C8C">
        <w:rPr>
          <w:rFonts w:ascii="Times New Roman" w:eastAsia="Times New Roman" w:hAnsi="Times New Roman" w:cs="Times New Roman"/>
          <w:color w:val="000000"/>
          <w:sz w:val="24"/>
          <w:szCs w:val="24"/>
        </w:rPr>
        <w:t xml:space="preserve">. Sometimes infectious agents may also trigger the process of autoimmunity </w:t>
      </w:r>
      <w:hyperlink r:id="rId11">
        <w:r w:rsidRPr="00702C8C">
          <w:rPr>
            <w:rFonts w:ascii="Times New Roman" w:eastAsia="Times New Roman" w:hAnsi="Times New Roman" w:cs="Times New Roman"/>
            <w:color w:val="000000"/>
            <w:sz w:val="24"/>
            <w:szCs w:val="24"/>
          </w:rPr>
          <w:t>(Kivity et al. 2009, Sfriso et al. 2010, Wucherpfennig 2001)</w:t>
        </w:r>
      </w:hyperlink>
      <w:r w:rsidRPr="00702C8C">
        <w:rPr>
          <w:rFonts w:ascii="Times New Roman" w:eastAsia="Times New Roman" w:hAnsi="Times New Roman" w:cs="Times New Roman"/>
          <w:color w:val="000000"/>
          <w:sz w:val="24"/>
          <w:szCs w:val="24"/>
        </w:rPr>
        <w:t xml:space="preserve">. This phenomenon is popularly known as molecular mimicry </w:t>
      </w:r>
      <w:hyperlink r:id="rId12">
        <w:r w:rsidRPr="00702C8C">
          <w:rPr>
            <w:rFonts w:ascii="Times New Roman" w:eastAsia="Times New Roman" w:hAnsi="Times New Roman" w:cs="Times New Roman"/>
            <w:color w:val="000000"/>
            <w:sz w:val="24"/>
            <w:szCs w:val="24"/>
          </w:rPr>
          <w:t>(Albert &amp; Inman 1999, Rojas et al. 2018)</w:t>
        </w:r>
      </w:hyperlink>
      <w:r w:rsidRPr="00702C8C">
        <w:rPr>
          <w:rFonts w:ascii="Times New Roman" w:eastAsia="Times New Roman" w:hAnsi="Times New Roman" w:cs="Times New Roman"/>
          <w:color w:val="000000"/>
          <w:sz w:val="24"/>
          <w:szCs w:val="24"/>
        </w:rPr>
        <w:t xml:space="preserve">. Microbial pathogen-induced molecular mimicry mostly occurs when antigenic determinant on one of the microbe’s proteins is similar to a determinant on one of the proteins made by the host. This results in activation of autoreactive T or B cells, which ultimately leads to autoimmunity. Though the host possesses a check mechanism to prevent elicitation of immune response against self in form of major histocompatibility complex (MHC). Hence, to generate an immune response against self, the difference between foreign and self-peptide should be strong enough, so that the self should be recognized and discriminated </w:t>
      </w:r>
      <w:r w:rsidRPr="00702C8C">
        <w:rPr>
          <w:rFonts w:ascii="Times New Roman" w:eastAsia="Times New Roman" w:hAnsi="Times New Roman" w:cs="Times New Roman"/>
          <w:sz w:val="24"/>
          <w:szCs w:val="24"/>
        </w:rPr>
        <w:t xml:space="preserve">against </w:t>
      </w:r>
      <w:r w:rsidRPr="00702C8C">
        <w:rPr>
          <w:rFonts w:ascii="Times New Roman" w:eastAsia="Times New Roman" w:hAnsi="Times New Roman" w:cs="Times New Roman"/>
          <w:color w:val="000000"/>
          <w:sz w:val="24"/>
          <w:szCs w:val="24"/>
        </w:rPr>
        <w:t xml:space="preserve">by the immune system. This cross-reactivity between host and pathogen’s epitopes eventually leads to autoimmunity that may have deleterious effects onto the host </w:t>
      </w:r>
      <w:hyperlink r:id="rId13">
        <w:r w:rsidRPr="00702C8C">
          <w:rPr>
            <w:rFonts w:ascii="Times New Roman" w:eastAsia="Times New Roman" w:hAnsi="Times New Roman" w:cs="Times New Roman"/>
            <w:color w:val="000000"/>
            <w:sz w:val="24"/>
            <w:szCs w:val="24"/>
          </w:rPr>
          <w:t>(Rojas et al. 2018)</w:t>
        </w:r>
      </w:hyperlink>
      <w:r w:rsidRPr="00702C8C">
        <w:rPr>
          <w:rFonts w:ascii="Times New Roman" w:eastAsia="Times New Roman" w:hAnsi="Times New Roman" w:cs="Times New Roman"/>
          <w:color w:val="000000"/>
          <w:sz w:val="24"/>
          <w:szCs w:val="24"/>
        </w:rPr>
        <w:t>. The disease caused by the rogu</w:t>
      </w:r>
      <w:r w:rsidR="00F350A0">
        <w:rPr>
          <w:rFonts w:ascii="Times New Roman" w:eastAsia="Times New Roman" w:hAnsi="Times New Roman" w:cs="Times New Roman"/>
          <w:color w:val="000000"/>
          <w:sz w:val="24"/>
          <w:szCs w:val="24"/>
        </w:rPr>
        <w:t>e immune response is termed an “</w:t>
      </w:r>
      <w:r w:rsidRPr="00702C8C">
        <w:rPr>
          <w:rFonts w:ascii="Times New Roman" w:eastAsia="Times New Roman" w:hAnsi="Times New Roman" w:cs="Times New Roman"/>
          <w:color w:val="000000"/>
          <w:sz w:val="24"/>
          <w:szCs w:val="24"/>
        </w:rPr>
        <w:t>autoimmune disease</w:t>
      </w:r>
      <w:r w:rsidRPr="00702C8C">
        <w:rPr>
          <w:rFonts w:ascii="Times New Roman" w:eastAsia="Times New Roman" w:hAnsi="Times New Roman" w:cs="Times New Roman"/>
          <w:sz w:val="24"/>
          <w:szCs w:val="24"/>
        </w:rPr>
        <w:t>”.</w:t>
      </w:r>
    </w:p>
    <w:p w14:paraId="46425AAD" w14:textId="77777777" w:rsidR="00420F80" w:rsidRPr="00702C8C" w:rsidRDefault="008367CE">
      <w:pPr>
        <w:pStyle w:val="Heading1"/>
        <w:spacing w:before="240"/>
      </w:pPr>
      <w:bookmarkStart w:id="2" w:name="_1fob9te" w:colFirst="0" w:colLast="0"/>
      <w:bookmarkEnd w:id="2"/>
      <w:r w:rsidRPr="00702C8C">
        <w:t>1.2. Aims and objectives</w:t>
      </w:r>
    </w:p>
    <w:p w14:paraId="7A9D6B6C" w14:textId="485E8F19" w:rsidR="00420F80" w:rsidRPr="00702C8C"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A number of studies have deciphered various prospects and aspects of molecular mimicry, but these are scattered in numerous research papers. Compilation of the available information from literature can greatly facilitate the researchers who work in this domain. At the start of </w:t>
      </w:r>
      <w:r w:rsidR="00D836F4">
        <w:rPr>
          <w:rFonts w:ascii="Times New Roman" w:eastAsia="Times New Roman" w:hAnsi="Times New Roman" w:cs="Times New Roman"/>
          <w:sz w:val="24"/>
          <w:szCs w:val="24"/>
        </w:rPr>
        <w:t>my PhD work we</w:t>
      </w:r>
      <w:r w:rsidRPr="00702C8C">
        <w:rPr>
          <w:rFonts w:ascii="Times New Roman" w:eastAsia="Times New Roman" w:hAnsi="Times New Roman" w:cs="Times New Roman"/>
          <w:sz w:val="24"/>
          <w:szCs w:val="24"/>
        </w:rPr>
        <w:t xml:space="preserve"> couldn’t find any unified information resource that has a collation of </w:t>
      </w:r>
      <w:r w:rsidRPr="00702C8C">
        <w:rPr>
          <w:rFonts w:ascii="Times New Roman" w:eastAsia="Times New Roman" w:hAnsi="Times New Roman" w:cs="Times New Roman"/>
          <w:color w:val="000000"/>
          <w:sz w:val="24"/>
          <w:szCs w:val="24"/>
        </w:rPr>
        <w:t xml:space="preserve">all </w:t>
      </w:r>
      <w:r w:rsidRPr="00702C8C">
        <w:rPr>
          <w:rFonts w:ascii="Times New Roman" w:eastAsia="Times New Roman" w:hAnsi="Times New Roman" w:cs="Times New Roman"/>
          <w:sz w:val="24"/>
          <w:szCs w:val="24"/>
        </w:rPr>
        <w:t xml:space="preserve">available </w:t>
      </w:r>
      <w:r w:rsidRPr="00702C8C">
        <w:rPr>
          <w:rFonts w:ascii="Times New Roman" w:eastAsia="Times New Roman" w:hAnsi="Times New Roman" w:cs="Times New Roman"/>
          <w:color w:val="000000"/>
          <w:sz w:val="24"/>
          <w:szCs w:val="24"/>
        </w:rPr>
        <w:t xml:space="preserve">information related to autoimmune diseases caused due to molecular mimicry. </w:t>
      </w:r>
      <w:r w:rsidRPr="00702C8C">
        <w:rPr>
          <w:rFonts w:ascii="Times New Roman" w:eastAsia="Times New Roman" w:hAnsi="Times New Roman" w:cs="Times New Roman"/>
          <w:sz w:val="24"/>
          <w:szCs w:val="24"/>
        </w:rPr>
        <w:t>A</w:t>
      </w:r>
      <w:r w:rsidRPr="00702C8C">
        <w:rPr>
          <w:rFonts w:ascii="Times New Roman" w:eastAsia="Times New Roman" w:hAnsi="Times New Roman" w:cs="Times New Roman"/>
          <w:color w:val="000000"/>
          <w:sz w:val="24"/>
          <w:szCs w:val="24"/>
        </w:rPr>
        <w:t xml:space="preserve"> database namely mimicDB </w:t>
      </w:r>
      <w:r w:rsidRPr="00702C8C">
        <w:rPr>
          <w:rFonts w:ascii="Times New Roman" w:eastAsia="Times New Roman" w:hAnsi="Times New Roman" w:cs="Times New Roman"/>
          <w:sz w:val="24"/>
          <w:szCs w:val="24"/>
        </w:rPr>
        <w:t>wa</w:t>
      </w:r>
      <w:r w:rsidRPr="00702C8C">
        <w:rPr>
          <w:rFonts w:ascii="Times New Roman" w:eastAsia="Times New Roman" w:hAnsi="Times New Roman" w:cs="Times New Roman"/>
          <w:color w:val="000000"/>
          <w:sz w:val="24"/>
          <w:szCs w:val="24"/>
        </w:rPr>
        <w:t xml:space="preserve">s </w:t>
      </w:r>
      <w:r w:rsidRPr="00702C8C">
        <w:rPr>
          <w:rFonts w:ascii="Times New Roman" w:eastAsia="Times New Roman" w:hAnsi="Times New Roman" w:cs="Times New Roman"/>
          <w:sz w:val="24"/>
          <w:szCs w:val="24"/>
        </w:rPr>
        <w:t xml:space="preserve">present that </w:t>
      </w:r>
      <w:r w:rsidRPr="00702C8C">
        <w:rPr>
          <w:rFonts w:ascii="Times New Roman" w:eastAsia="Times New Roman" w:hAnsi="Times New Roman" w:cs="Times New Roman"/>
          <w:color w:val="000000"/>
          <w:sz w:val="24"/>
          <w:szCs w:val="24"/>
        </w:rPr>
        <w:t xml:space="preserve">provides information about proteins or epitopes involved in host-pathogen interactions </w:t>
      </w:r>
      <w:hyperlink r:id="rId14">
        <w:r w:rsidRPr="00702C8C">
          <w:rPr>
            <w:rFonts w:ascii="Times New Roman" w:eastAsia="Times New Roman" w:hAnsi="Times New Roman" w:cs="Times New Roman"/>
            <w:color w:val="000000"/>
            <w:sz w:val="24"/>
            <w:szCs w:val="24"/>
          </w:rPr>
          <w:t>(Ludin et al. 2011)</w:t>
        </w:r>
      </w:hyperlink>
      <w:r w:rsidRPr="00702C8C">
        <w:rPr>
          <w:rFonts w:ascii="Times New Roman" w:eastAsia="Times New Roman" w:hAnsi="Times New Roman" w:cs="Times New Roman"/>
          <w:color w:val="000000"/>
          <w:sz w:val="24"/>
          <w:szCs w:val="24"/>
        </w:rPr>
        <w:t xml:space="preserve">. But mimicDB </w:t>
      </w:r>
      <w:r w:rsidRPr="00702C8C">
        <w:rPr>
          <w:rFonts w:ascii="Times New Roman" w:eastAsia="Times New Roman" w:hAnsi="Times New Roman" w:cs="Times New Roman"/>
          <w:sz w:val="24"/>
          <w:szCs w:val="24"/>
        </w:rPr>
        <w:t>wa</w:t>
      </w:r>
      <w:r w:rsidRPr="00702C8C">
        <w:rPr>
          <w:rFonts w:ascii="Times New Roman" w:eastAsia="Times New Roman" w:hAnsi="Times New Roman" w:cs="Times New Roman"/>
          <w:color w:val="000000"/>
          <w:sz w:val="24"/>
          <w:szCs w:val="24"/>
        </w:rPr>
        <w:t>s re</w:t>
      </w:r>
      <w:r w:rsidRPr="00702C8C">
        <w:rPr>
          <w:rFonts w:ascii="Times New Roman" w:eastAsia="Times New Roman" w:hAnsi="Times New Roman" w:cs="Times New Roman"/>
          <w:sz w:val="24"/>
          <w:szCs w:val="24"/>
        </w:rPr>
        <w:t>s</w:t>
      </w:r>
      <w:r w:rsidRPr="00702C8C">
        <w:rPr>
          <w:rFonts w:ascii="Times New Roman" w:eastAsia="Times New Roman" w:hAnsi="Times New Roman" w:cs="Times New Roman"/>
          <w:color w:val="000000"/>
          <w:sz w:val="24"/>
          <w:szCs w:val="24"/>
        </w:rPr>
        <w:t xml:space="preserve">tricted to information pertaining to only a few human parasites. Also, the mimicry candidates of mimicDB were predicted through a computational pipeline </w:t>
      </w:r>
      <w:hyperlink r:id="rId15">
        <w:r w:rsidRPr="00702C8C">
          <w:rPr>
            <w:rFonts w:ascii="Times New Roman" w:eastAsia="Times New Roman" w:hAnsi="Times New Roman" w:cs="Times New Roman"/>
            <w:color w:val="000000"/>
            <w:sz w:val="24"/>
            <w:szCs w:val="24"/>
          </w:rPr>
          <w:t>(Ludin et al. 2011)</w:t>
        </w:r>
      </w:hyperlink>
      <w:r w:rsidRPr="00702C8C">
        <w:rPr>
          <w:rFonts w:ascii="Times New Roman" w:eastAsia="Times New Roman" w:hAnsi="Times New Roman" w:cs="Times New Roman"/>
          <w:color w:val="000000"/>
          <w:sz w:val="24"/>
          <w:szCs w:val="24"/>
        </w:rPr>
        <w:t xml:space="preserve">. Therefore, I started </w:t>
      </w:r>
      <w:r w:rsidRPr="00702C8C">
        <w:rPr>
          <w:rFonts w:ascii="Times New Roman" w:eastAsia="Times New Roman" w:hAnsi="Times New Roman" w:cs="Times New Roman"/>
          <w:sz w:val="24"/>
          <w:szCs w:val="24"/>
        </w:rPr>
        <w:t>my</w:t>
      </w:r>
      <w:r w:rsidRPr="00702C8C">
        <w:rPr>
          <w:rFonts w:ascii="Times New Roman" w:eastAsia="Times New Roman" w:hAnsi="Times New Roman" w:cs="Times New Roman"/>
          <w:color w:val="000000"/>
          <w:sz w:val="24"/>
          <w:szCs w:val="24"/>
        </w:rPr>
        <w:t xml:space="preserve"> work </w:t>
      </w:r>
      <w:r w:rsidRPr="00702C8C">
        <w:rPr>
          <w:rFonts w:ascii="Times New Roman" w:eastAsia="Times New Roman" w:hAnsi="Times New Roman" w:cs="Times New Roman"/>
          <w:sz w:val="24"/>
          <w:szCs w:val="24"/>
        </w:rPr>
        <w:t>with the establishment</w:t>
      </w:r>
      <w:r w:rsidRPr="00702C8C">
        <w:rPr>
          <w:rFonts w:ascii="Times New Roman" w:eastAsia="Times New Roman" w:hAnsi="Times New Roman" w:cs="Times New Roman"/>
          <w:color w:val="000000"/>
          <w:sz w:val="24"/>
          <w:szCs w:val="24"/>
        </w:rPr>
        <w:t xml:space="preserve"> of a freely accessible database</w:t>
      </w:r>
      <w:r w:rsidRPr="00702C8C">
        <w:rPr>
          <w:rFonts w:ascii="Times New Roman" w:eastAsia="Times New Roman" w:hAnsi="Times New Roman" w:cs="Times New Roman"/>
          <w:sz w:val="24"/>
          <w:szCs w:val="24"/>
        </w:rPr>
        <w:t xml:space="preserve"> named as miPepBase </w:t>
      </w:r>
      <w:r w:rsidRPr="00702C8C">
        <w:rPr>
          <w:rFonts w:ascii="Times New Roman" w:eastAsia="Times New Roman" w:hAnsi="Times New Roman" w:cs="Times New Roman"/>
          <w:b/>
          <w:sz w:val="24"/>
          <w:szCs w:val="24"/>
        </w:rPr>
        <w:t>(Mi</w:t>
      </w:r>
      <w:r w:rsidRPr="00702C8C">
        <w:rPr>
          <w:rFonts w:ascii="Times New Roman" w:eastAsia="Times New Roman" w:hAnsi="Times New Roman" w:cs="Times New Roman"/>
          <w:sz w:val="24"/>
          <w:szCs w:val="24"/>
        </w:rPr>
        <w:t xml:space="preserve">micry </w:t>
      </w:r>
      <w:r w:rsidRPr="00702C8C">
        <w:rPr>
          <w:rFonts w:ascii="Times New Roman" w:eastAsia="Times New Roman" w:hAnsi="Times New Roman" w:cs="Times New Roman"/>
          <w:b/>
          <w:sz w:val="24"/>
          <w:szCs w:val="24"/>
        </w:rPr>
        <w:t>Pep</w:t>
      </w:r>
      <w:r w:rsidRPr="00702C8C">
        <w:rPr>
          <w:rFonts w:ascii="Times New Roman" w:eastAsia="Times New Roman" w:hAnsi="Times New Roman" w:cs="Times New Roman"/>
          <w:sz w:val="24"/>
          <w:szCs w:val="24"/>
        </w:rPr>
        <w:t>tide Data</w:t>
      </w:r>
      <w:r w:rsidRPr="00702C8C">
        <w:rPr>
          <w:rFonts w:ascii="Times New Roman" w:eastAsia="Times New Roman" w:hAnsi="Times New Roman" w:cs="Times New Roman"/>
          <w:b/>
          <w:sz w:val="24"/>
          <w:szCs w:val="24"/>
        </w:rPr>
        <w:t>base),</w:t>
      </w:r>
      <w:r w:rsidRPr="00702C8C">
        <w:rPr>
          <w:rFonts w:ascii="Times New Roman" w:eastAsia="Times New Roman" w:hAnsi="Times New Roman" w:cs="Times New Roman"/>
          <w:color w:val="000000"/>
          <w:sz w:val="24"/>
          <w:szCs w:val="24"/>
        </w:rPr>
        <w:t xml:space="preserve"> with the aim to provide a comprehensive and high quality resource of epitopes </w:t>
      </w:r>
      <w:r w:rsidRPr="00702C8C">
        <w:rPr>
          <w:rFonts w:ascii="Times New Roman" w:eastAsia="Times New Roman" w:hAnsi="Times New Roman" w:cs="Times New Roman"/>
          <w:sz w:val="24"/>
          <w:szCs w:val="24"/>
        </w:rPr>
        <w:t>i</w:t>
      </w:r>
      <w:r w:rsidRPr="00702C8C">
        <w:rPr>
          <w:rFonts w:ascii="Times New Roman" w:eastAsia="Times New Roman" w:hAnsi="Times New Roman" w:cs="Times New Roman"/>
          <w:color w:val="000000"/>
          <w:sz w:val="24"/>
          <w:szCs w:val="24"/>
        </w:rPr>
        <w:t xml:space="preserve">nvolved in molecular mimicry. All molecular mimicry based autoimmunity events of miPepBase </w:t>
      </w:r>
      <w:r w:rsidRPr="00702C8C">
        <w:rPr>
          <w:rFonts w:ascii="Times New Roman" w:eastAsia="Times New Roman" w:hAnsi="Times New Roman" w:cs="Times New Roman"/>
          <w:sz w:val="24"/>
          <w:szCs w:val="24"/>
        </w:rPr>
        <w:t>were</w:t>
      </w:r>
      <w:r w:rsidRPr="00702C8C">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sz w:val="24"/>
          <w:szCs w:val="24"/>
        </w:rPr>
        <w:t xml:space="preserve">collected from </w:t>
      </w:r>
      <w:r w:rsidRPr="00702C8C">
        <w:rPr>
          <w:rFonts w:ascii="Times New Roman" w:eastAsia="Times New Roman" w:hAnsi="Times New Roman" w:cs="Times New Roman"/>
          <w:color w:val="000000"/>
          <w:sz w:val="24"/>
          <w:szCs w:val="24"/>
        </w:rPr>
        <w:t xml:space="preserve">peer-reviewed publications </w:t>
      </w:r>
      <w:hyperlink r:id="rId16">
        <w:r w:rsidRPr="00702C8C">
          <w:rPr>
            <w:rFonts w:ascii="Times New Roman" w:eastAsia="Times New Roman" w:hAnsi="Times New Roman" w:cs="Times New Roman"/>
            <w:color w:val="000000"/>
            <w:sz w:val="24"/>
            <w:szCs w:val="24"/>
          </w:rPr>
          <w:t>(Garg et al. 2017)</w:t>
        </w:r>
      </w:hyperlink>
      <w:r w:rsidRPr="00702C8C">
        <w:rPr>
          <w:rFonts w:ascii="Times New Roman" w:eastAsia="Times New Roman" w:hAnsi="Times New Roman" w:cs="Times New Roman"/>
          <w:color w:val="000000"/>
          <w:sz w:val="24"/>
          <w:szCs w:val="24"/>
        </w:rPr>
        <w:t>.</w:t>
      </w:r>
    </w:p>
    <w:p w14:paraId="042F0081" w14:textId="70CC5D1E" w:rsidR="00420F80" w:rsidRPr="00757729"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Molecular mimicry based host and pathogen peptide interaction is reported by many viruses to disrupt or modulate host pathways to survive inside the host </w:t>
      </w:r>
      <w:hyperlink r:id="rId17">
        <w:r w:rsidRPr="00702C8C">
          <w:rPr>
            <w:rFonts w:ascii="Times New Roman" w:eastAsia="Times New Roman" w:hAnsi="Times New Roman" w:cs="Times New Roman"/>
            <w:color w:val="000000"/>
            <w:sz w:val="24"/>
            <w:szCs w:val="24"/>
          </w:rPr>
          <w:t>(Nussinov et al. 2014)</w:t>
        </w:r>
      </w:hyperlink>
      <w:r w:rsidRPr="00702C8C">
        <w:rPr>
          <w:rFonts w:ascii="Times New Roman" w:eastAsia="Times New Roman" w:hAnsi="Times New Roman" w:cs="Times New Roman"/>
          <w:color w:val="000000"/>
          <w:sz w:val="24"/>
          <w:szCs w:val="24"/>
        </w:rPr>
        <w:t>. Some of the functional machinery which viruses hijack by use of molecular mimicry are related to evasion and modulation of complement system and apoptosis, signaling pathways; control target protein levels or perturb post-translational modifications of host proteins</w:t>
      </w:r>
      <w:r w:rsidR="007A542C">
        <w:rPr>
          <w:rFonts w:ascii="Times New Roman" w:eastAsia="Times New Roman" w:hAnsi="Times New Roman" w:cs="Times New Roman"/>
          <w:color w:val="000000"/>
          <w:sz w:val="24"/>
          <w:szCs w:val="24"/>
        </w:rPr>
        <w:t xml:space="preserve"> </w:t>
      </w:r>
      <w:hyperlink r:id="rId18">
        <w:r w:rsidRPr="00702C8C">
          <w:rPr>
            <w:rFonts w:ascii="Times New Roman" w:eastAsia="Times New Roman" w:hAnsi="Times New Roman" w:cs="Times New Roman"/>
            <w:color w:val="000000"/>
            <w:sz w:val="24"/>
            <w:szCs w:val="24"/>
          </w:rPr>
          <w:t>(Barnett &amp; Fujinami 1992, Farris et al. 2000, Fujinami et al. 2006, Rosen et al. 1995)</w:t>
        </w:r>
      </w:hyperlink>
      <w:r w:rsidRPr="00702C8C">
        <w:rPr>
          <w:rFonts w:ascii="Times New Roman" w:eastAsia="Times New Roman" w:hAnsi="Times New Roman" w:cs="Times New Roman"/>
          <w:color w:val="000000"/>
          <w:sz w:val="24"/>
          <w:szCs w:val="24"/>
        </w:rPr>
        <w:t>.</w:t>
      </w:r>
      <w:r w:rsidR="007A542C">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color w:val="000000"/>
          <w:sz w:val="24"/>
          <w:szCs w:val="24"/>
        </w:rPr>
        <w:t xml:space="preserve">The proteins, which are involved in molecular mimicry in viruses, are mostly disordered and they manipulate the host cellular mechanism by harboring short linear motifs </w:t>
      </w:r>
      <w:r w:rsidR="007A542C" w:rsidRPr="00702C8C">
        <w:rPr>
          <w:rFonts w:ascii="Times New Roman" w:eastAsia="Times New Roman" w:hAnsi="Times New Roman" w:cs="Times New Roman"/>
          <w:color w:val="000000"/>
          <w:sz w:val="24"/>
          <w:szCs w:val="24"/>
        </w:rPr>
        <w:t xml:space="preserve">(SLiMs) </w:t>
      </w:r>
      <w:r w:rsidRPr="00702C8C">
        <w:rPr>
          <w:rFonts w:ascii="Times New Roman" w:eastAsia="Times New Roman" w:hAnsi="Times New Roman" w:cs="Times New Roman"/>
          <w:color w:val="000000"/>
          <w:sz w:val="24"/>
          <w:szCs w:val="24"/>
        </w:rPr>
        <w:t xml:space="preserve">and molecular recognition features (MoRFs) on their protein </w:t>
      </w:r>
      <w:hyperlink r:id="rId19">
        <w:r w:rsidRPr="00702C8C">
          <w:rPr>
            <w:rFonts w:ascii="Times New Roman" w:eastAsia="Times New Roman" w:hAnsi="Times New Roman" w:cs="Times New Roman"/>
            <w:color w:val="000000"/>
            <w:sz w:val="24"/>
            <w:szCs w:val="24"/>
          </w:rPr>
          <w:t>(Hraber et al. 2020)</w:t>
        </w:r>
      </w:hyperlink>
      <w:r w:rsidRPr="00702C8C">
        <w:rPr>
          <w:rFonts w:ascii="Times New Roman" w:eastAsia="Times New Roman" w:hAnsi="Times New Roman" w:cs="Times New Roman"/>
          <w:color w:val="000000"/>
          <w:sz w:val="24"/>
          <w:szCs w:val="24"/>
        </w:rPr>
        <w:t xml:space="preserve">. The mimicry motifs in viruses are not continuous and are located in the disordered regions of proteins </w:t>
      </w:r>
      <w:hyperlink r:id="rId20">
        <w:r w:rsidRPr="00702C8C">
          <w:rPr>
            <w:rFonts w:ascii="Times New Roman" w:eastAsia="Times New Roman" w:hAnsi="Times New Roman" w:cs="Times New Roman"/>
            <w:color w:val="000000"/>
            <w:sz w:val="24"/>
            <w:szCs w:val="24"/>
          </w:rPr>
          <w:t>(Duro et al. 2015)</w:t>
        </w:r>
      </w:hyperlink>
      <w:r w:rsidRPr="00702C8C">
        <w:rPr>
          <w:rFonts w:ascii="Times New Roman" w:eastAsia="Times New Roman" w:hAnsi="Times New Roman" w:cs="Times New Roman"/>
          <w:color w:val="000000"/>
          <w:sz w:val="24"/>
          <w:szCs w:val="24"/>
        </w:rPr>
        <w:t>. In comparison to viruses, very little work has been done to understand the finer details of interaction betwee</w:t>
      </w:r>
      <w:r w:rsidR="00DD1B11">
        <w:rPr>
          <w:rFonts w:ascii="Times New Roman" w:eastAsia="Times New Roman" w:hAnsi="Times New Roman" w:cs="Times New Roman"/>
          <w:color w:val="000000"/>
          <w:sz w:val="24"/>
          <w:szCs w:val="24"/>
        </w:rPr>
        <w:t>n host and bacterial memitopes. In this thesis</w:t>
      </w:r>
      <w:r w:rsidR="00AD62DC">
        <w:rPr>
          <w:rFonts w:ascii="Times New Roman" w:eastAsia="Times New Roman" w:hAnsi="Times New Roman" w:cs="Times New Roman"/>
          <w:color w:val="000000"/>
          <w:sz w:val="24"/>
          <w:szCs w:val="24"/>
        </w:rPr>
        <w:t xml:space="preserve">, we </w:t>
      </w:r>
      <w:r w:rsidR="00DD1B11">
        <w:rPr>
          <w:rFonts w:ascii="Times New Roman" w:eastAsia="Times New Roman" w:hAnsi="Times New Roman" w:cs="Times New Roman"/>
          <w:color w:val="000000"/>
          <w:sz w:val="24"/>
          <w:szCs w:val="24"/>
        </w:rPr>
        <w:t xml:space="preserve">also </w:t>
      </w:r>
      <w:r w:rsidR="00AD62DC">
        <w:rPr>
          <w:rFonts w:ascii="Times New Roman" w:eastAsia="Times New Roman" w:hAnsi="Times New Roman" w:cs="Times New Roman"/>
          <w:color w:val="000000"/>
          <w:sz w:val="24"/>
          <w:szCs w:val="24"/>
        </w:rPr>
        <w:t xml:space="preserve">analysed </w:t>
      </w:r>
      <w:r w:rsidR="00AD62DC" w:rsidRPr="00702C8C">
        <w:rPr>
          <w:rFonts w:ascii="Times New Roman" w:eastAsia="Times New Roman" w:hAnsi="Times New Roman" w:cs="Times New Roman"/>
          <w:color w:val="000000"/>
          <w:sz w:val="24"/>
          <w:szCs w:val="24"/>
        </w:rPr>
        <w:t>structural and functional properties of bacterial and viral host/pathogen mimicry proteins.</w:t>
      </w:r>
      <w:r w:rsidR="009710E4">
        <w:rPr>
          <w:rFonts w:ascii="Times New Roman" w:eastAsia="Times New Roman" w:hAnsi="Times New Roman" w:cs="Times New Roman"/>
          <w:color w:val="000000"/>
          <w:sz w:val="24"/>
          <w:szCs w:val="24"/>
        </w:rPr>
        <w:t xml:space="preserve"> </w:t>
      </w:r>
      <w:r w:rsidRPr="00757729">
        <w:rPr>
          <w:rFonts w:ascii="Times New Roman" w:eastAsia="Times New Roman" w:hAnsi="Times New Roman" w:cs="Times New Roman"/>
          <w:color w:val="000000"/>
          <w:sz w:val="24"/>
          <w:szCs w:val="24"/>
          <w:highlight w:val="yellow"/>
        </w:rPr>
        <w:t>We also explained the benefit of molecular mimicry in terms of immunological consequences in microbial pathogenesis.</w:t>
      </w:r>
    </w:p>
    <w:p w14:paraId="1A33087E" w14:textId="77777777" w:rsidR="00420F80" w:rsidRPr="00702C8C"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The conventional therapy for autoimmune diseases has been the usage of immune-suppressants or immune-modulators that treat symptoms rather than the etiology and/or the causative mechanism(s) </w:t>
      </w:r>
      <w:hyperlink r:id="rId21">
        <w:r w:rsidRPr="00702C8C">
          <w:rPr>
            <w:rFonts w:ascii="Times New Roman" w:eastAsia="Times New Roman" w:hAnsi="Times New Roman" w:cs="Times New Roman"/>
            <w:color w:val="000000"/>
            <w:sz w:val="24"/>
            <w:szCs w:val="24"/>
          </w:rPr>
          <w:t>(Rosenblum et al. 2012)</w:t>
        </w:r>
      </w:hyperlink>
      <w:r w:rsidRPr="00702C8C">
        <w:rPr>
          <w:rFonts w:ascii="Times New Roman" w:eastAsia="Times New Roman" w:hAnsi="Times New Roman" w:cs="Times New Roman"/>
          <w:color w:val="000000"/>
          <w:sz w:val="24"/>
          <w:szCs w:val="24"/>
        </w:rPr>
        <w:t xml:space="preserve">. Molecular mimicry can cause several autoimmune diseases along with the disease caused by the infectious agents </w:t>
      </w:r>
      <w:hyperlink r:id="rId22">
        <w:r w:rsidRPr="00702C8C">
          <w:rPr>
            <w:rFonts w:ascii="Times New Roman" w:eastAsia="Times New Roman" w:hAnsi="Times New Roman" w:cs="Times New Roman"/>
            <w:color w:val="000000"/>
            <w:sz w:val="24"/>
            <w:szCs w:val="24"/>
          </w:rPr>
          <w:t>(Rojas et al. 2018)</w:t>
        </w:r>
      </w:hyperlink>
      <w:r w:rsidRPr="00702C8C">
        <w:rPr>
          <w:rFonts w:ascii="Times New Roman" w:eastAsia="Times New Roman" w:hAnsi="Times New Roman" w:cs="Times New Roman"/>
          <w:color w:val="000000"/>
          <w:sz w:val="24"/>
          <w:szCs w:val="24"/>
        </w:rPr>
        <w:t xml:space="preserve">. Hence, the process of molecular mimicry can be used as a stepping-stone to understand the initial interaction between the infectious agent as well as recognizing the self-determinant, understanding the pathogenic mechanism(s) involved, and designing strategies for the treatment and prevention of autoimmune disorders. Though, 60–70% of the patients initially respond to immunosuppression, in many cases the patients show subsequent clinical remission or relapse of the autoimmune disease </w:t>
      </w:r>
      <w:hyperlink r:id="rId23">
        <w:r w:rsidRPr="00702C8C">
          <w:rPr>
            <w:rFonts w:ascii="Times New Roman" w:eastAsia="Times New Roman" w:hAnsi="Times New Roman" w:cs="Times New Roman"/>
            <w:color w:val="000000"/>
            <w:sz w:val="24"/>
            <w:szCs w:val="24"/>
          </w:rPr>
          <w:t>(van der Kooij et al. 2007)</w:t>
        </w:r>
      </w:hyperlink>
      <w:r w:rsidRPr="00702C8C">
        <w:rPr>
          <w:rFonts w:ascii="Times New Roman" w:eastAsia="Times New Roman" w:hAnsi="Times New Roman" w:cs="Times New Roman"/>
          <w:color w:val="000000"/>
          <w:sz w:val="24"/>
          <w:szCs w:val="24"/>
        </w:rPr>
        <w:t>. Henceforth, we designed a novel strategy for the treatment and prevention of autoimmune disorders. In which, we used molecular mimicry proteins and its interaction partners as a potential target to block the production of molecular mimicry proteins, which will ultimately lead to killing of pathogens.</w:t>
      </w:r>
    </w:p>
    <w:p w14:paraId="32D98305" w14:textId="77777777" w:rsidR="00420F80" w:rsidRPr="00702C8C"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In summary, the overall objectives of this thesis are as follows:</w:t>
      </w:r>
    </w:p>
    <w:p w14:paraId="5D8427F6" w14:textId="77777777" w:rsidR="00420F80" w:rsidRPr="00702C8C"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i. Creation of a data repository of experimentally verified molecular mimicry phenomena that leads to autoimmune diseases.</w:t>
      </w:r>
    </w:p>
    <w:p w14:paraId="31FDFDB5" w14:textId="656D17EE" w:rsidR="00420F80" w:rsidRPr="00702C8C"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ii. Analysis of</w:t>
      </w:r>
      <w:r w:rsidR="009C378A">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color w:val="000000"/>
          <w:sz w:val="24"/>
          <w:szCs w:val="24"/>
        </w:rPr>
        <w:t xml:space="preserve">structural, </w:t>
      </w:r>
      <w:r w:rsidR="009C378A" w:rsidRPr="00702C8C">
        <w:rPr>
          <w:rFonts w:ascii="Times New Roman" w:eastAsia="Times New Roman" w:hAnsi="Times New Roman" w:cs="Times New Roman"/>
          <w:color w:val="000000"/>
          <w:sz w:val="24"/>
          <w:szCs w:val="24"/>
        </w:rPr>
        <w:t>function</w:t>
      </w:r>
      <w:r w:rsidR="009C378A">
        <w:rPr>
          <w:rFonts w:ascii="Times New Roman" w:eastAsia="Times New Roman" w:hAnsi="Times New Roman" w:cs="Times New Roman"/>
          <w:color w:val="000000"/>
          <w:sz w:val="24"/>
          <w:szCs w:val="24"/>
        </w:rPr>
        <w:t xml:space="preserve">al and </w:t>
      </w:r>
      <w:r w:rsidRPr="00702C8C">
        <w:rPr>
          <w:rFonts w:ascii="Times New Roman" w:eastAsia="Times New Roman" w:hAnsi="Times New Roman" w:cs="Times New Roman"/>
          <w:color w:val="000000"/>
          <w:sz w:val="24"/>
          <w:szCs w:val="24"/>
        </w:rPr>
        <w:t>immun</w:t>
      </w:r>
      <w:r w:rsidR="009C378A">
        <w:rPr>
          <w:rFonts w:ascii="Times New Roman" w:eastAsia="Times New Roman" w:hAnsi="Times New Roman" w:cs="Times New Roman"/>
          <w:color w:val="000000"/>
          <w:sz w:val="24"/>
          <w:szCs w:val="24"/>
        </w:rPr>
        <w:t>ological characteristics of bacterial</w:t>
      </w:r>
      <w:r w:rsidR="00E27AC6">
        <w:rPr>
          <w:rFonts w:ascii="Times New Roman" w:eastAsia="Times New Roman" w:hAnsi="Times New Roman" w:cs="Times New Roman"/>
          <w:color w:val="000000"/>
          <w:sz w:val="24"/>
          <w:szCs w:val="24"/>
        </w:rPr>
        <w:t>-</w:t>
      </w:r>
      <w:r w:rsidR="009C378A">
        <w:rPr>
          <w:rFonts w:ascii="Times New Roman" w:eastAsia="Times New Roman" w:hAnsi="Times New Roman" w:cs="Times New Roman"/>
          <w:color w:val="000000"/>
          <w:sz w:val="24"/>
          <w:szCs w:val="24"/>
        </w:rPr>
        <w:t>, viral</w:t>
      </w:r>
      <w:r w:rsidR="00E27AC6">
        <w:rPr>
          <w:rFonts w:ascii="Times New Roman" w:eastAsia="Times New Roman" w:hAnsi="Times New Roman" w:cs="Times New Roman"/>
          <w:color w:val="000000"/>
          <w:sz w:val="24"/>
          <w:szCs w:val="24"/>
        </w:rPr>
        <w:t>-</w:t>
      </w:r>
      <w:r w:rsidR="009C378A">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color w:val="000000"/>
          <w:sz w:val="24"/>
          <w:szCs w:val="24"/>
        </w:rPr>
        <w:t>and host-mimicry proteins</w:t>
      </w:r>
      <w:r w:rsidR="00E27AC6">
        <w:rPr>
          <w:rFonts w:ascii="Times New Roman" w:eastAsia="Times New Roman" w:hAnsi="Times New Roman" w:cs="Times New Roman"/>
          <w:color w:val="000000"/>
          <w:sz w:val="24"/>
          <w:szCs w:val="24"/>
        </w:rPr>
        <w:t xml:space="preserve"> and peptides</w:t>
      </w:r>
      <w:r w:rsidRPr="00702C8C">
        <w:rPr>
          <w:rFonts w:ascii="Times New Roman" w:eastAsia="Times New Roman" w:hAnsi="Times New Roman" w:cs="Times New Roman"/>
          <w:color w:val="000000"/>
          <w:sz w:val="24"/>
          <w:szCs w:val="24"/>
        </w:rPr>
        <w:t>.</w:t>
      </w:r>
    </w:p>
    <w:p w14:paraId="77FACD76" w14:textId="77777777" w:rsidR="00420F80" w:rsidRPr="00702C8C"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iii. Exploration of p</w:t>
      </w:r>
      <w:r w:rsidRPr="00702C8C">
        <w:rPr>
          <w:rFonts w:ascii="Times New Roman" w:eastAsia="Times New Roman" w:hAnsi="Times New Roman" w:cs="Times New Roman"/>
          <w:sz w:val="24"/>
          <w:szCs w:val="24"/>
        </w:rPr>
        <w:t xml:space="preserve">roteins involved in </w:t>
      </w:r>
      <w:r w:rsidRPr="00702C8C">
        <w:rPr>
          <w:rFonts w:ascii="Times New Roman" w:eastAsia="Times New Roman" w:hAnsi="Times New Roman" w:cs="Times New Roman"/>
          <w:color w:val="000000"/>
          <w:sz w:val="24"/>
          <w:szCs w:val="24"/>
        </w:rPr>
        <w:t xml:space="preserve">molecular mimicry as novel drug targets. A case study with (a) </w:t>
      </w:r>
      <w:r w:rsidRPr="00702C8C">
        <w:rPr>
          <w:rFonts w:ascii="Times New Roman" w:eastAsia="Times New Roman" w:hAnsi="Times New Roman" w:cs="Times New Roman"/>
          <w:i/>
          <w:color w:val="000000"/>
          <w:sz w:val="24"/>
          <w:szCs w:val="24"/>
        </w:rPr>
        <w:t>Mycobacterium tuberculosis</w:t>
      </w:r>
      <w:r w:rsidRPr="00702C8C">
        <w:rPr>
          <w:rFonts w:ascii="Times New Roman" w:eastAsia="Times New Roman" w:hAnsi="Times New Roman" w:cs="Times New Roman"/>
          <w:color w:val="000000"/>
          <w:sz w:val="24"/>
          <w:szCs w:val="24"/>
        </w:rPr>
        <w:t xml:space="preserve"> (b) </w:t>
      </w:r>
      <w:r w:rsidRPr="00702C8C">
        <w:rPr>
          <w:rFonts w:ascii="Times New Roman" w:eastAsia="Times New Roman" w:hAnsi="Times New Roman" w:cs="Times New Roman"/>
          <w:i/>
          <w:color w:val="000000"/>
          <w:sz w:val="24"/>
          <w:szCs w:val="24"/>
        </w:rPr>
        <w:t>Mycobacterium avium</w:t>
      </w:r>
      <w:r w:rsidRPr="00702C8C">
        <w:rPr>
          <w:rFonts w:ascii="Times New Roman" w:eastAsia="Times New Roman" w:hAnsi="Times New Roman" w:cs="Times New Roman"/>
          <w:color w:val="000000"/>
          <w:sz w:val="24"/>
          <w:szCs w:val="24"/>
        </w:rPr>
        <w:t xml:space="preserve"> subsp. </w:t>
      </w:r>
      <w:r w:rsidRPr="00702C8C">
        <w:rPr>
          <w:rFonts w:ascii="Times New Roman" w:eastAsia="Times New Roman" w:hAnsi="Times New Roman" w:cs="Times New Roman"/>
          <w:i/>
          <w:color w:val="000000"/>
          <w:sz w:val="24"/>
          <w:szCs w:val="24"/>
        </w:rPr>
        <w:t>paratuberculosis</w:t>
      </w:r>
    </w:p>
    <w:p w14:paraId="6BA9175C" w14:textId="77777777" w:rsidR="00420F80" w:rsidRPr="00702C8C"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iv. Functional analysis of </w:t>
      </w:r>
      <w:r w:rsidRPr="00702C8C">
        <w:rPr>
          <w:rFonts w:ascii="Times New Roman" w:eastAsia="Times New Roman" w:hAnsi="Times New Roman" w:cs="Times New Roman"/>
          <w:i/>
          <w:color w:val="000000"/>
          <w:sz w:val="24"/>
          <w:szCs w:val="24"/>
        </w:rPr>
        <w:t>M. tuberculosis</w:t>
      </w:r>
      <w:r w:rsidRPr="00702C8C">
        <w:rPr>
          <w:rFonts w:ascii="Times New Roman" w:eastAsia="Times New Roman" w:hAnsi="Times New Roman" w:cs="Times New Roman"/>
          <w:color w:val="000000"/>
          <w:sz w:val="24"/>
          <w:szCs w:val="24"/>
        </w:rPr>
        <w:t xml:space="preserve"> mimicry phenomena.</w:t>
      </w:r>
    </w:p>
    <w:p w14:paraId="50F2090D" w14:textId="77777777" w:rsidR="00420F80" w:rsidRPr="00702C8C" w:rsidRDefault="008367CE">
      <w:pPr>
        <w:pStyle w:val="Heading1"/>
        <w:spacing w:before="240" w:after="140"/>
      </w:pPr>
      <w:bookmarkStart w:id="3" w:name="_3znysh7" w:colFirst="0" w:colLast="0"/>
      <w:bookmarkEnd w:id="3"/>
      <w:r w:rsidRPr="00702C8C">
        <w:t>1.3. Structure of the thesis</w:t>
      </w:r>
    </w:p>
    <w:p w14:paraId="70520F76" w14:textId="77777777" w:rsidR="00420F80" w:rsidRPr="00702C8C"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This thesis is organized into 8 chapters. Chapter 1 is Introduction to the general framework of the work presented in this thesis. Chapter 2 is Review of Literature in which a basic description of molecular mimicry induced autoimmune diseases are discussed. Chapter 3 describes a database named as miPepBase - containing experimentally validated information related to autoimmune diseases caused due to molecular mimicry. Further, evolutionary, structural, </w:t>
      </w:r>
      <w:r w:rsidRPr="00702C8C">
        <w:rPr>
          <w:rFonts w:ascii="Times New Roman" w:eastAsia="Times New Roman" w:hAnsi="Times New Roman" w:cs="Times New Roman"/>
          <w:sz w:val="24"/>
          <w:szCs w:val="24"/>
        </w:rPr>
        <w:t>immunological</w:t>
      </w:r>
      <w:r w:rsidRPr="00702C8C">
        <w:rPr>
          <w:rFonts w:ascii="Times New Roman" w:eastAsia="Times New Roman" w:hAnsi="Times New Roman" w:cs="Times New Roman"/>
          <w:color w:val="000000"/>
          <w:sz w:val="24"/>
          <w:szCs w:val="24"/>
        </w:rPr>
        <w:t xml:space="preserve"> and functional characteristics of bacterial-, viral- and host-mimicry proteins, are described in Chapter 4. </w:t>
      </w:r>
    </w:p>
    <w:p w14:paraId="1728169C" w14:textId="77777777" w:rsidR="00420F80" w:rsidRPr="00702C8C"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We developed a therapeutic schema, which can be applied to repurposing known drugs and/or discovery of novel therapeutics against pathogenic bacteria, which exhibit molecular mimicry with the host’s proteins. In the chapter 5, we have used </w:t>
      </w:r>
      <w:r w:rsidRPr="00702C8C">
        <w:rPr>
          <w:rFonts w:ascii="Times New Roman" w:eastAsia="Times New Roman" w:hAnsi="Times New Roman" w:cs="Times New Roman"/>
          <w:i/>
          <w:color w:val="000000"/>
          <w:sz w:val="24"/>
          <w:szCs w:val="24"/>
        </w:rPr>
        <w:t>Mycobacterium</w:t>
      </w:r>
      <w:r w:rsidRPr="00702C8C">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i/>
          <w:color w:val="000000"/>
          <w:sz w:val="24"/>
          <w:szCs w:val="24"/>
        </w:rPr>
        <w:t>tuberculosis</w:t>
      </w:r>
      <w:r w:rsidRPr="00702C8C">
        <w:rPr>
          <w:rFonts w:ascii="Times New Roman" w:eastAsia="Times New Roman" w:hAnsi="Times New Roman" w:cs="Times New Roman"/>
          <w:color w:val="000000"/>
          <w:sz w:val="24"/>
          <w:szCs w:val="24"/>
        </w:rPr>
        <w:t xml:space="preserve"> (Mtb) as a model organism and using our strategy we were able to found four drugs viz. DB08185, DB00759, DB01930 and DB07349 that might be useful in treatment of </w:t>
      </w:r>
      <w:r w:rsidRPr="00702C8C">
        <w:rPr>
          <w:rFonts w:ascii="Times New Roman" w:eastAsia="Times New Roman" w:hAnsi="Times New Roman" w:cs="Times New Roman"/>
          <w:i/>
          <w:color w:val="000000"/>
          <w:sz w:val="24"/>
          <w:szCs w:val="24"/>
        </w:rPr>
        <w:t>M</w:t>
      </w:r>
      <w:r w:rsidRPr="00702C8C">
        <w:rPr>
          <w:rFonts w:ascii="Times New Roman" w:eastAsia="Times New Roman" w:hAnsi="Times New Roman" w:cs="Times New Roman"/>
          <w:color w:val="000000"/>
          <w:sz w:val="24"/>
          <w:szCs w:val="24"/>
        </w:rPr>
        <w:t>. t</w:t>
      </w:r>
      <w:r w:rsidRPr="00702C8C">
        <w:rPr>
          <w:rFonts w:ascii="Times New Roman" w:eastAsia="Times New Roman" w:hAnsi="Times New Roman" w:cs="Times New Roman"/>
          <w:i/>
          <w:color w:val="000000"/>
          <w:sz w:val="24"/>
          <w:szCs w:val="24"/>
        </w:rPr>
        <w:t>uberculosis</w:t>
      </w:r>
      <w:r w:rsidRPr="00702C8C">
        <w:rPr>
          <w:rFonts w:ascii="Times New Roman" w:eastAsia="Times New Roman" w:hAnsi="Times New Roman" w:cs="Times New Roman"/>
          <w:color w:val="000000"/>
          <w:sz w:val="24"/>
          <w:szCs w:val="24"/>
        </w:rPr>
        <w:t>.</w:t>
      </w:r>
    </w:p>
    <w:p w14:paraId="77F81225" w14:textId="77777777" w:rsidR="00420F80" w:rsidRPr="00702C8C"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In Chapter 6, using our proposed approach, we found eight DrugBank molecules, which might prove useful for treating three </w:t>
      </w:r>
      <w:r w:rsidRPr="00702C8C">
        <w:rPr>
          <w:rFonts w:ascii="Times New Roman" w:eastAsia="Times New Roman" w:hAnsi="Times New Roman" w:cs="Times New Roman"/>
          <w:i/>
          <w:color w:val="000000"/>
          <w:sz w:val="24"/>
          <w:szCs w:val="24"/>
        </w:rPr>
        <w:t>Mycobacterium</w:t>
      </w:r>
      <w:r w:rsidRPr="00702C8C">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i/>
          <w:color w:val="000000"/>
          <w:sz w:val="24"/>
          <w:szCs w:val="24"/>
        </w:rPr>
        <w:t>avium</w:t>
      </w:r>
      <w:r w:rsidRPr="00702C8C">
        <w:rPr>
          <w:rFonts w:ascii="Times New Roman" w:eastAsia="Times New Roman" w:hAnsi="Times New Roman" w:cs="Times New Roman"/>
          <w:color w:val="000000"/>
          <w:sz w:val="24"/>
          <w:szCs w:val="24"/>
        </w:rPr>
        <w:t xml:space="preserve"> subsp. </w:t>
      </w:r>
      <w:r w:rsidRPr="00702C8C">
        <w:rPr>
          <w:rFonts w:ascii="Times New Roman" w:eastAsia="Times New Roman" w:hAnsi="Times New Roman" w:cs="Times New Roman"/>
          <w:i/>
          <w:color w:val="000000"/>
          <w:sz w:val="24"/>
          <w:szCs w:val="24"/>
        </w:rPr>
        <w:t>paratuberculosis</w:t>
      </w:r>
      <w:r w:rsidRPr="00702C8C">
        <w:rPr>
          <w:rFonts w:ascii="Times New Roman" w:eastAsia="Times New Roman" w:hAnsi="Times New Roman" w:cs="Times New Roman"/>
          <w:color w:val="000000"/>
          <w:sz w:val="24"/>
          <w:szCs w:val="24"/>
        </w:rPr>
        <w:t xml:space="preserve"> (MAP)-associated autoimmune diseases, type 1 diabetes, </w:t>
      </w:r>
      <w:r w:rsidRPr="00702C8C">
        <w:rPr>
          <w:rFonts w:ascii="Times New Roman" w:eastAsia="Times New Roman" w:hAnsi="Times New Roman" w:cs="Times New Roman"/>
          <w:sz w:val="24"/>
          <w:szCs w:val="24"/>
        </w:rPr>
        <w:t>Crohn’s</w:t>
      </w:r>
      <w:r w:rsidRPr="00702C8C">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sz w:val="24"/>
          <w:szCs w:val="24"/>
        </w:rPr>
        <w:t>disease</w:t>
      </w:r>
      <w:r w:rsidRPr="00702C8C">
        <w:rPr>
          <w:rFonts w:ascii="Times New Roman" w:eastAsia="Times New Roman" w:hAnsi="Times New Roman" w:cs="Times New Roman"/>
          <w:color w:val="000000"/>
          <w:sz w:val="24"/>
          <w:szCs w:val="24"/>
        </w:rPr>
        <w:t xml:space="preserve">, and </w:t>
      </w:r>
      <w:r w:rsidRPr="00702C8C">
        <w:rPr>
          <w:rFonts w:ascii="Times New Roman" w:eastAsia="Times New Roman" w:hAnsi="Times New Roman" w:cs="Times New Roman"/>
          <w:sz w:val="24"/>
          <w:szCs w:val="24"/>
        </w:rPr>
        <w:t>multiple sclerosis</w:t>
      </w:r>
      <w:r w:rsidRPr="00702C8C">
        <w:rPr>
          <w:rFonts w:ascii="Times New Roman" w:eastAsia="Times New Roman" w:hAnsi="Times New Roman" w:cs="Times New Roman"/>
          <w:color w:val="000000"/>
          <w:sz w:val="24"/>
          <w:szCs w:val="24"/>
        </w:rPr>
        <w:t xml:space="preserve">. Moreover, the drug molecules identified during our analysis are either FDA-approved drugs or experimental drugs with proven efficacy. Hence, these can be easily incorporated in clinical studies or tested </w:t>
      </w:r>
      <w:r w:rsidRPr="00702C8C">
        <w:rPr>
          <w:rFonts w:ascii="Times New Roman" w:eastAsia="Times New Roman" w:hAnsi="Times New Roman" w:cs="Times New Roman"/>
          <w:i/>
          <w:color w:val="000000"/>
          <w:sz w:val="24"/>
          <w:szCs w:val="24"/>
        </w:rPr>
        <w:t>in vitro</w:t>
      </w:r>
      <w:r w:rsidRPr="00702C8C">
        <w:rPr>
          <w:rFonts w:ascii="Times New Roman" w:eastAsia="Times New Roman" w:hAnsi="Times New Roman" w:cs="Times New Roman"/>
          <w:color w:val="000000"/>
          <w:sz w:val="24"/>
          <w:szCs w:val="24"/>
        </w:rPr>
        <w:t xml:space="preserve"> for assessing their suitability in treating MAP-associated autoimmune diseases.</w:t>
      </w:r>
    </w:p>
    <w:p w14:paraId="02DD0D7B" w14:textId="77777777" w:rsidR="00420F80" w:rsidRPr="00702C8C"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In chapter 7, we explained how the </w:t>
      </w:r>
      <w:r w:rsidRPr="00702C8C">
        <w:rPr>
          <w:rFonts w:ascii="Times New Roman" w:eastAsia="Times New Roman" w:hAnsi="Times New Roman" w:cs="Times New Roman"/>
          <w:i/>
          <w:color w:val="000000"/>
          <w:sz w:val="24"/>
          <w:szCs w:val="24"/>
        </w:rPr>
        <w:t>M. tuberculosis</w:t>
      </w:r>
      <w:r w:rsidRPr="00702C8C">
        <w:rPr>
          <w:rFonts w:ascii="Times New Roman" w:eastAsia="Times New Roman" w:hAnsi="Times New Roman" w:cs="Times New Roman"/>
          <w:color w:val="000000"/>
          <w:sz w:val="24"/>
          <w:szCs w:val="24"/>
        </w:rPr>
        <w:t xml:space="preserve"> mimicry and its interacting proteins export via exosomes, and hijacking the host’s system to maintain the dormant phase. Finally, in Chapter 8, the key issues and significant outcome of the present work is summarized, which would be helpful for the treatment and prevention of autoimmune disorders.</w:t>
      </w:r>
    </w:p>
    <w:p w14:paraId="755ADADB"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p>
    <w:p w14:paraId="398B0616" w14:textId="77777777" w:rsidR="00420F80" w:rsidRPr="00702C8C" w:rsidRDefault="00420F80">
      <w:pPr>
        <w:pStyle w:val="Heading1"/>
        <w:spacing w:before="240" w:after="140"/>
        <w:rPr>
          <w:sz w:val="24"/>
          <w:szCs w:val="24"/>
        </w:rPr>
      </w:pPr>
      <w:bookmarkStart w:id="4" w:name="_2et92p0" w:colFirst="0" w:colLast="0"/>
      <w:bookmarkEnd w:id="4"/>
    </w:p>
    <w:p w14:paraId="25755495"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213AA2C2"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182C304"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08068C9"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940DC49"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184F9A57"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0E0A976"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5D1F401"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28A7F90"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64C8FCD"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235992A"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D41DD77"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32D9E5CA"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C513BC4" w14:textId="77777777" w:rsidR="00420F80" w:rsidRPr="00702C8C" w:rsidRDefault="00420F80">
      <w:pPr>
        <w:pStyle w:val="Heading1"/>
        <w:spacing w:before="240"/>
      </w:pPr>
    </w:p>
    <w:p w14:paraId="036EAFB0" w14:textId="77777777" w:rsidR="00420F80" w:rsidRPr="00702C8C" w:rsidRDefault="00420F80">
      <w:pPr>
        <w:pStyle w:val="Heading1"/>
        <w:spacing w:before="240"/>
      </w:pPr>
    </w:p>
    <w:p w14:paraId="4856B28D" w14:textId="77777777" w:rsidR="00420F80" w:rsidRPr="00702C8C" w:rsidRDefault="00420F80">
      <w:pPr>
        <w:pStyle w:val="Heading1"/>
        <w:spacing w:before="240"/>
      </w:pPr>
    </w:p>
    <w:p w14:paraId="410CAD3B" w14:textId="77777777" w:rsidR="00420F80" w:rsidRPr="00702C8C" w:rsidRDefault="00420F80">
      <w:pPr>
        <w:pStyle w:val="Heading1"/>
        <w:spacing w:before="240"/>
      </w:pPr>
    </w:p>
    <w:p w14:paraId="1E5E7A64" w14:textId="77777777" w:rsidR="00420F80" w:rsidRPr="00702C8C" w:rsidRDefault="00420F80">
      <w:pPr>
        <w:pStyle w:val="Heading1"/>
        <w:spacing w:before="240"/>
      </w:pPr>
    </w:p>
    <w:p w14:paraId="298A0C85" w14:textId="77777777" w:rsidR="00420F80" w:rsidRPr="00702C8C" w:rsidRDefault="00420F80">
      <w:pPr>
        <w:pStyle w:val="Heading1"/>
        <w:spacing w:before="240"/>
      </w:pPr>
    </w:p>
    <w:p w14:paraId="300F1B04" w14:textId="77777777" w:rsidR="00420F80" w:rsidRPr="00702C8C" w:rsidRDefault="008367CE">
      <w:pPr>
        <w:pStyle w:val="Heading1"/>
        <w:pBdr>
          <w:bottom w:val="single" w:sz="4" w:space="2" w:color="000000"/>
        </w:pBdr>
        <w:spacing w:before="240"/>
        <w:rPr>
          <w:sz w:val="36"/>
          <w:szCs w:val="36"/>
        </w:rPr>
      </w:pPr>
      <w:bookmarkStart w:id="5" w:name="_tyjcwt" w:colFirst="0" w:colLast="0"/>
      <w:bookmarkEnd w:id="5"/>
      <w:r w:rsidRPr="00702C8C">
        <w:rPr>
          <w:sz w:val="36"/>
          <w:szCs w:val="36"/>
        </w:rPr>
        <w:t>Chapter 2</w:t>
      </w:r>
      <w:r w:rsidRPr="00702C8C">
        <w:rPr>
          <w:sz w:val="36"/>
          <w:szCs w:val="36"/>
        </w:rPr>
        <w:tab/>
      </w:r>
      <w:r w:rsidRPr="00702C8C">
        <w:rPr>
          <w:sz w:val="36"/>
          <w:szCs w:val="36"/>
        </w:rPr>
        <w:tab/>
      </w:r>
      <w:r w:rsidRPr="00702C8C">
        <w:rPr>
          <w:sz w:val="36"/>
          <w:szCs w:val="36"/>
        </w:rPr>
        <w:tab/>
      </w:r>
      <w:r w:rsidRPr="00702C8C">
        <w:rPr>
          <w:sz w:val="36"/>
          <w:szCs w:val="36"/>
        </w:rPr>
        <w:tab/>
        <w:t xml:space="preserve"> Review of Literature</w:t>
      </w:r>
    </w:p>
    <w:p w14:paraId="4E8C33FB" w14:textId="77777777" w:rsidR="00420F80" w:rsidRPr="00702C8C" w:rsidRDefault="00420F80">
      <w:pPr>
        <w:pStyle w:val="Heading1"/>
        <w:spacing w:before="240" w:after="140"/>
      </w:pPr>
    </w:p>
    <w:p w14:paraId="73B3019E" w14:textId="77777777" w:rsidR="00420F80" w:rsidRPr="00702C8C" w:rsidRDefault="00420F80">
      <w:pPr>
        <w:pStyle w:val="Heading1"/>
        <w:spacing w:before="240" w:after="140"/>
      </w:pPr>
    </w:p>
    <w:p w14:paraId="3551F7A5" w14:textId="77777777" w:rsidR="00420F80" w:rsidRPr="00702C8C" w:rsidRDefault="00420F80">
      <w:pPr>
        <w:pStyle w:val="Heading1"/>
        <w:spacing w:before="240" w:after="140"/>
      </w:pPr>
    </w:p>
    <w:p w14:paraId="2496487D" w14:textId="77777777" w:rsidR="00420F80" w:rsidRPr="00702C8C" w:rsidRDefault="00420F80">
      <w:pPr>
        <w:pStyle w:val="Heading1"/>
        <w:spacing w:before="240" w:after="140"/>
      </w:pPr>
    </w:p>
    <w:p w14:paraId="3467AB31" w14:textId="77777777" w:rsidR="00420F80" w:rsidRPr="00702C8C" w:rsidRDefault="00420F80">
      <w:pPr>
        <w:pStyle w:val="Heading1"/>
        <w:spacing w:before="240" w:after="140"/>
      </w:pPr>
    </w:p>
    <w:p w14:paraId="081F5118" w14:textId="77777777" w:rsidR="00420F80" w:rsidRDefault="00420F80">
      <w:pPr>
        <w:pStyle w:val="normal0"/>
        <w:rPr>
          <w:rFonts w:ascii="Times New Roman" w:eastAsia="Times New Roman" w:hAnsi="Times New Roman" w:cs="Times New Roman"/>
        </w:rPr>
      </w:pPr>
    </w:p>
    <w:p w14:paraId="02C88A80" w14:textId="77777777" w:rsidR="00B1564B" w:rsidRDefault="00B1564B">
      <w:pPr>
        <w:pStyle w:val="normal0"/>
        <w:rPr>
          <w:rFonts w:ascii="Times New Roman" w:eastAsia="Times New Roman" w:hAnsi="Times New Roman" w:cs="Times New Roman"/>
        </w:rPr>
      </w:pPr>
    </w:p>
    <w:p w14:paraId="62760E2A" w14:textId="77777777" w:rsidR="00B1564B" w:rsidRDefault="00B1564B">
      <w:pPr>
        <w:pStyle w:val="normal0"/>
        <w:rPr>
          <w:rFonts w:ascii="Times New Roman" w:eastAsia="Times New Roman" w:hAnsi="Times New Roman" w:cs="Times New Roman"/>
        </w:rPr>
      </w:pPr>
    </w:p>
    <w:p w14:paraId="660A4DE7" w14:textId="77777777" w:rsidR="00B1564B" w:rsidRDefault="00B1564B">
      <w:pPr>
        <w:pStyle w:val="normal0"/>
        <w:rPr>
          <w:rFonts w:ascii="Times New Roman" w:eastAsia="Times New Roman" w:hAnsi="Times New Roman" w:cs="Times New Roman"/>
        </w:rPr>
      </w:pPr>
    </w:p>
    <w:p w14:paraId="345B964C" w14:textId="77777777" w:rsidR="00B1564B" w:rsidRDefault="00B1564B">
      <w:pPr>
        <w:pStyle w:val="normal0"/>
        <w:rPr>
          <w:rFonts w:ascii="Times New Roman" w:eastAsia="Times New Roman" w:hAnsi="Times New Roman" w:cs="Times New Roman"/>
        </w:rPr>
      </w:pPr>
    </w:p>
    <w:p w14:paraId="38A1B35B" w14:textId="77777777" w:rsidR="00B1564B" w:rsidRDefault="00B1564B">
      <w:pPr>
        <w:pStyle w:val="normal0"/>
        <w:rPr>
          <w:rFonts w:ascii="Times New Roman" w:eastAsia="Times New Roman" w:hAnsi="Times New Roman" w:cs="Times New Roman"/>
        </w:rPr>
      </w:pPr>
    </w:p>
    <w:p w14:paraId="2E6A8A6B" w14:textId="77777777" w:rsidR="00B1564B" w:rsidRDefault="00B1564B">
      <w:pPr>
        <w:pStyle w:val="normal0"/>
        <w:rPr>
          <w:rFonts w:ascii="Times New Roman" w:eastAsia="Times New Roman" w:hAnsi="Times New Roman" w:cs="Times New Roman"/>
        </w:rPr>
      </w:pPr>
    </w:p>
    <w:p w14:paraId="484CF4FA" w14:textId="77777777" w:rsidR="00B1564B" w:rsidRDefault="00B1564B">
      <w:pPr>
        <w:pStyle w:val="normal0"/>
        <w:rPr>
          <w:rFonts w:ascii="Times New Roman" w:eastAsia="Times New Roman" w:hAnsi="Times New Roman" w:cs="Times New Roman"/>
        </w:rPr>
      </w:pPr>
    </w:p>
    <w:p w14:paraId="4B5EE6F2" w14:textId="77777777" w:rsidR="00B1564B" w:rsidRDefault="00B1564B">
      <w:pPr>
        <w:pStyle w:val="normal0"/>
        <w:rPr>
          <w:rFonts w:ascii="Times New Roman" w:eastAsia="Times New Roman" w:hAnsi="Times New Roman" w:cs="Times New Roman"/>
        </w:rPr>
      </w:pPr>
    </w:p>
    <w:p w14:paraId="12CEC0BC" w14:textId="77777777" w:rsidR="00B1564B" w:rsidRPr="00702C8C" w:rsidRDefault="00B1564B">
      <w:pPr>
        <w:pStyle w:val="normal0"/>
        <w:rPr>
          <w:rFonts w:ascii="Times New Roman" w:eastAsia="Times New Roman" w:hAnsi="Times New Roman" w:cs="Times New Roman"/>
        </w:rPr>
      </w:pPr>
    </w:p>
    <w:p w14:paraId="3476B47A" w14:textId="77777777" w:rsidR="00420F80" w:rsidRPr="00702C8C" w:rsidRDefault="00420F80">
      <w:pPr>
        <w:pStyle w:val="normal0"/>
        <w:rPr>
          <w:rFonts w:ascii="Times New Roman" w:eastAsia="Times New Roman" w:hAnsi="Times New Roman" w:cs="Times New Roman"/>
        </w:rPr>
      </w:pPr>
    </w:p>
    <w:p w14:paraId="48F66CFC" w14:textId="77777777" w:rsidR="00420F80" w:rsidRPr="00702C8C" w:rsidRDefault="00420F80">
      <w:pPr>
        <w:pStyle w:val="normal0"/>
        <w:rPr>
          <w:rFonts w:ascii="Times New Roman" w:eastAsia="Times New Roman" w:hAnsi="Times New Roman" w:cs="Times New Roman"/>
        </w:rPr>
      </w:pPr>
    </w:p>
    <w:p w14:paraId="6017A930" w14:textId="77777777" w:rsidR="00420F80" w:rsidRPr="00702C8C" w:rsidRDefault="008367CE">
      <w:pPr>
        <w:pStyle w:val="Heading1"/>
        <w:spacing w:before="240" w:after="140"/>
      </w:pPr>
      <w:bookmarkStart w:id="6" w:name="_3dy6vkm" w:colFirst="0" w:colLast="0"/>
      <w:bookmarkEnd w:id="6"/>
      <w:r w:rsidRPr="00702C8C">
        <w:rPr>
          <w:sz w:val="24"/>
          <w:szCs w:val="24"/>
        </w:rPr>
        <w:t>2.1. Innate and adaptive immunity</w:t>
      </w:r>
    </w:p>
    <w:p w14:paraId="06C27467" w14:textId="77777777" w:rsidR="00420F80" w:rsidRPr="00702C8C"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The immune system protects organisms from infection with two major defenses mechanisms, with increasing specificity. (i) the innate, provides the first line of defenses against infection. (ii) the adaptive, specialized immune system. Both systems do not operate independently, instead they function in a highly interactive and coordinated manner, producing a combined response more effective than either branch could produce by itself. Further, both states of immunity required several soluble substances found in blood and other body fluids, which belongs to the humoral defense mechanism. Henceforth, the innate and the adaptive immune system use both cellular and humoral defense strategies.</w:t>
      </w:r>
    </w:p>
    <w:p w14:paraId="6CF83E59" w14:textId="77777777" w:rsidR="00420F80" w:rsidRPr="00702C8C" w:rsidRDefault="008367CE">
      <w:pPr>
        <w:pStyle w:val="Heading2"/>
        <w:keepNext w:val="0"/>
        <w:keepLines w:val="0"/>
        <w:spacing w:after="80" w:line="360" w:lineRule="auto"/>
      </w:pPr>
      <w:bookmarkStart w:id="7" w:name="_1t3h5sf" w:colFirst="0" w:colLast="0"/>
      <w:bookmarkEnd w:id="7"/>
      <w:r w:rsidRPr="00702C8C">
        <w:t>2.1.1. Innate immune system: Fast and broadly effective</w:t>
      </w:r>
    </w:p>
    <w:p w14:paraId="0A7CDF9C" w14:textId="77777777" w:rsidR="00420F80" w:rsidRPr="00702C8C"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Innate immune response is the most rapid and evolutionary conserved arm of the immune system </w:t>
      </w:r>
      <w:hyperlink r:id="rId24">
        <w:r w:rsidRPr="00702C8C">
          <w:rPr>
            <w:rFonts w:ascii="Times New Roman" w:eastAsia="Times New Roman" w:hAnsi="Times New Roman" w:cs="Times New Roman"/>
            <w:color w:val="000000"/>
            <w:sz w:val="24"/>
            <w:szCs w:val="24"/>
          </w:rPr>
          <w:t>(Chaplin 2003)</w:t>
        </w:r>
      </w:hyperlink>
      <w:r w:rsidRPr="00702C8C">
        <w:rPr>
          <w:rFonts w:ascii="Times New Roman" w:eastAsia="Times New Roman" w:hAnsi="Times New Roman" w:cs="Times New Roman"/>
          <w:color w:val="000000"/>
          <w:sz w:val="24"/>
          <w:szCs w:val="24"/>
        </w:rPr>
        <w:t>. Many innate components are present before the pathogen encounter and constitute a set of disease resistance mechanisms which are not specialized for particular microbes but contain molecular and cellular components that can identify a particular class of molecules occurring in frequently encountered pathogens.</w:t>
      </w:r>
    </w:p>
    <w:p w14:paraId="739B2023" w14:textId="77777777" w:rsidR="00420F80" w:rsidRPr="00702C8C" w:rsidRDefault="008367CE">
      <w:pPr>
        <w:pStyle w:val="normal0"/>
        <w:widowControl w:val="0"/>
        <w:pBdr>
          <w:top w:val="nil"/>
          <w:left w:val="nil"/>
          <w:bottom w:val="nil"/>
          <w:right w:val="nil"/>
          <w:between w:val="nil"/>
        </w:pBdr>
        <w:spacing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The innate defense consists of several elements:</w:t>
      </w:r>
    </w:p>
    <w:p w14:paraId="212CCEF6" w14:textId="77777777" w:rsidR="00420F80" w:rsidRPr="00702C8C" w:rsidRDefault="008367CE">
      <w:pPr>
        <w:pStyle w:val="normal0"/>
        <w:widowControl w:val="0"/>
        <w:numPr>
          <w:ilvl w:val="0"/>
          <w:numId w:val="3"/>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External barrier, include skin and all mucous membranes</w:t>
      </w:r>
    </w:p>
    <w:p w14:paraId="4F0C6ABD" w14:textId="77777777" w:rsidR="00420F80" w:rsidRPr="00702C8C" w:rsidRDefault="008367CE">
      <w:pPr>
        <w:pStyle w:val="normal0"/>
        <w:widowControl w:val="0"/>
        <w:numPr>
          <w:ilvl w:val="0"/>
          <w:numId w:val="3"/>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Acidity of stomach content and perspiration </w:t>
      </w:r>
    </w:p>
    <w:p w14:paraId="2A67B76B" w14:textId="77777777" w:rsidR="00420F80" w:rsidRPr="00702C8C" w:rsidRDefault="008367CE">
      <w:pPr>
        <w:pStyle w:val="normal0"/>
        <w:widowControl w:val="0"/>
        <w:numPr>
          <w:ilvl w:val="0"/>
          <w:numId w:val="3"/>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Phagocytosis - conducted by a group of specialized cells such as blood monocytes, neutrophils and tissue macrophages. They can recognize and neutralize invaders based on common molecular surface markers.</w:t>
      </w:r>
    </w:p>
    <w:p w14:paraId="67F446C8" w14:textId="77777777" w:rsidR="00420F80" w:rsidRPr="00702C8C" w:rsidRDefault="008367CE">
      <w:pPr>
        <w:pStyle w:val="normal0"/>
        <w:widowControl w:val="0"/>
        <w:numPr>
          <w:ilvl w:val="0"/>
          <w:numId w:val="3"/>
        </w:numPr>
        <w:pBdr>
          <w:top w:val="nil"/>
          <w:left w:val="nil"/>
          <w:bottom w:val="nil"/>
          <w:right w:val="nil"/>
          <w:between w:val="nil"/>
        </w:pBdr>
        <w:spacing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Enzymes such as lysozyme -  a hydrolytic enzyme found in mucous secretion and </w:t>
      </w:r>
      <w:r w:rsidRPr="00702C8C">
        <w:rPr>
          <w:rFonts w:ascii="Times New Roman" w:eastAsia="Times New Roman" w:hAnsi="Times New Roman" w:cs="Times New Roman"/>
          <w:color w:val="000000"/>
          <w:sz w:val="24"/>
          <w:szCs w:val="24"/>
        </w:rPr>
        <w:tab/>
        <w:t>in tears, attack the peptidoglycan layer of bacteria cell wall.</w:t>
      </w:r>
    </w:p>
    <w:p w14:paraId="214C485D" w14:textId="77777777" w:rsidR="00420F80" w:rsidRPr="00702C8C" w:rsidRDefault="008367CE">
      <w:pPr>
        <w:pStyle w:val="Heading1"/>
        <w:spacing w:before="240"/>
        <w:rPr>
          <w:sz w:val="24"/>
          <w:szCs w:val="24"/>
        </w:rPr>
      </w:pPr>
      <w:bookmarkStart w:id="8" w:name="_4d34og8" w:colFirst="0" w:colLast="0"/>
      <w:bookmarkEnd w:id="8"/>
      <w:r w:rsidRPr="00702C8C">
        <w:rPr>
          <w:sz w:val="24"/>
          <w:szCs w:val="24"/>
        </w:rPr>
        <w:t>2.1.2. The adaptive immune system: Precision and a long memory</w:t>
      </w:r>
    </w:p>
    <w:p w14:paraId="0680EC3C"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When the body’s first line of defense fails to completely eliminate the pathogen, then the adaptive immune system comes into picture, for complete eradication of invaders. As it takes longer time to recognize (approx. four to seven days), but selectively eliminates specific foreign microbes. But, defense response will be more efficient and faster, if the body comes into contact with already known antigens, because it has immunological memory </w:t>
      </w:r>
      <w:hyperlink r:id="rId25">
        <w:r w:rsidRPr="00702C8C">
          <w:rPr>
            <w:rFonts w:ascii="Times New Roman" w:eastAsia="Times New Roman" w:hAnsi="Times New Roman" w:cs="Times New Roman"/>
            <w:color w:val="000000"/>
            <w:sz w:val="24"/>
            <w:szCs w:val="24"/>
          </w:rPr>
          <w:t>(Ahmed 1992)</w:t>
        </w:r>
      </w:hyperlink>
      <w:r w:rsidRPr="00702C8C">
        <w:rPr>
          <w:rFonts w:ascii="Times New Roman" w:eastAsia="Times New Roman" w:hAnsi="Times New Roman" w:cs="Times New Roman"/>
          <w:color w:val="000000"/>
          <w:sz w:val="24"/>
          <w:szCs w:val="24"/>
        </w:rPr>
        <w:t>.</w:t>
      </w:r>
    </w:p>
    <w:p w14:paraId="1AF3621C"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Adaptive immunity exhibits four characteristics attributes: (a) Antigenic specificity (b) Diversity (c) Immunological memory (d) Self-nonself recognition.</w:t>
      </w:r>
    </w:p>
    <w:p w14:paraId="06079B60"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An adaptive immune response has various parts, activation of each part is depending upon the pathogen location into the host body. For instance, extracellular pathogens have presence of antibodies into blood, and if a pathogen is inside the tissue, a cell-mediated immune response is necessary </w:t>
      </w:r>
      <w:hyperlink r:id="rId26">
        <w:r w:rsidRPr="00702C8C">
          <w:rPr>
            <w:rFonts w:ascii="Times New Roman" w:eastAsia="Times New Roman" w:hAnsi="Times New Roman" w:cs="Times New Roman"/>
            <w:color w:val="000000"/>
            <w:sz w:val="24"/>
            <w:szCs w:val="24"/>
          </w:rPr>
          <w:t>(Sfriso et al. 2010)</w:t>
        </w:r>
      </w:hyperlink>
      <w:r w:rsidRPr="00702C8C">
        <w:rPr>
          <w:rFonts w:ascii="Times New Roman" w:eastAsia="Times New Roman" w:hAnsi="Times New Roman" w:cs="Times New Roman"/>
          <w:color w:val="000000"/>
          <w:sz w:val="24"/>
          <w:szCs w:val="24"/>
        </w:rPr>
        <w:t>.</w:t>
      </w:r>
    </w:p>
    <w:p w14:paraId="6CE06520"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These parts of the adaptive defense include:</w:t>
      </w:r>
    </w:p>
    <w:p w14:paraId="77945FC1" w14:textId="77777777" w:rsidR="00420F80" w:rsidRPr="00702C8C" w:rsidRDefault="008367CE">
      <w:pPr>
        <w:pStyle w:val="normal0"/>
        <w:widowControl w:val="0"/>
        <w:numPr>
          <w:ilvl w:val="0"/>
          <w:numId w:val="5"/>
        </w:numPr>
        <w:pBdr>
          <w:top w:val="nil"/>
          <w:left w:val="nil"/>
          <w:bottom w:val="nil"/>
          <w:right w:val="nil"/>
          <w:between w:val="nil"/>
        </w:pBdr>
        <w:spacing w:before="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T lymphocytes</w:t>
      </w:r>
    </w:p>
    <w:p w14:paraId="122A54F2" w14:textId="77777777" w:rsidR="00420F80" w:rsidRPr="00702C8C" w:rsidRDefault="008367CE">
      <w:pPr>
        <w:pStyle w:val="normal0"/>
        <w:widowControl w:val="0"/>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B lymphocytes</w:t>
      </w:r>
    </w:p>
    <w:p w14:paraId="7D0975B1" w14:textId="77777777" w:rsidR="00420F80" w:rsidRPr="00702C8C" w:rsidRDefault="008367CE">
      <w:pPr>
        <w:pStyle w:val="normal0"/>
        <w:widowControl w:val="0"/>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Antibodies as soluble proteins in the blood</w:t>
      </w:r>
    </w:p>
    <w:p w14:paraId="6EF506D4" w14:textId="77777777" w:rsidR="00420F80" w:rsidRPr="00702C8C" w:rsidRDefault="008367CE">
      <w:pPr>
        <w:pStyle w:val="normal0"/>
        <w:widowControl w:val="0"/>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Cytokines in the blood and tissue as hormone-like messenger substances</w:t>
      </w:r>
    </w:p>
    <w:p w14:paraId="4913D2D9" w14:textId="77777777" w:rsidR="00420F80" w:rsidRPr="00702C8C" w:rsidRDefault="008367CE">
      <w:pPr>
        <w:pStyle w:val="Heading1"/>
        <w:spacing w:before="240"/>
        <w:rPr>
          <w:sz w:val="24"/>
          <w:szCs w:val="24"/>
        </w:rPr>
      </w:pPr>
      <w:bookmarkStart w:id="9" w:name="_2s8eyo1" w:colFirst="0" w:colLast="0"/>
      <w:bookmarkEnd w:id="9"/>
      <w:r w:rsidRPr="00702C8C">
        <w:rPr>
          <w:sz w:val="24"/>
          <w:szCs w:val="24"/>
        </w:rPr>
        <w:t>2.1.2.1. T lymphocytes or T cells</w:t>
      </w:r>
    </w:p>
    <w:p w14:paraId="188CB4F6"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T lymphocytes are the main component of the adaptive immune system, which are involved in a particular defenses mechanism. T cells are produced in the bone marrow and premature cells migrate into the thymus gland for maturation, mature T cells are able to differentiate between self and non-self antigens. In the thymus gland, T cells develop particular surface receptors which are capable of recognizing and binding pathogens. The interaction between the T cell surface receptors and pathogens stimulates the T cells for faster division and meanwhile they activate other defenses reactions. They are capable of eliminating pathogens from the body. During the defense reaction T cells are evolved into some specialized cells. These include: T helper cells, T killer cells or cytotoxic cells, memory T cells and regulatory T cells </w:t>
      </w:r>
      <w:hyperlink r:id="rId27">
        <w:r w:rsidRPr="00702C8C">
          <w:rPr>
            <w:rFonts w:ascii="Times New Roman" w:eastAsia="Times New Roman" w:hAnsi="Times New Roman" w:cs="Times New Roman"/>
            <w:color w:val="000000"/>
            <w:sz w:val="24"/>
            <w:szCs w:val="24"/>
          </w:rPr>
          <w:t>(Adam et al. 1998)</w:t>
        </w:r>
      </w:hyperlink>
      <w:r w:rsidRPr="00702C8C">
        <w:rPr>
          <w:rFonts w:ascii="Times New Roman" w:eastAsia="Times New Roman" w:hAnsi="Times New Roman" w:cs="Times New Roman"/>
          <w:color w:val="000000"/>
          <w:sz w:val="24"/>
          <w:szCs w:val="24"/>
        </w:rPr>
        <w:t>.</w:t>
      </w:r>
    </w:p>
    <w:p w14:paraId="69070AF2" w14:textId="77777777" w:rsidR="00420F80" w:rsidRPr="00702C8C" w:rsidRDefault="008367CE">
      <w:pPr>
        <w:pStyle w:val="Heading1"/>
        <w:spacing w:before="240"/>
        <w:rPr>
          <w:sz w:val="24"/>
          <w:szCs w:val="24"/>
        </w:rPr>
      </w:pPr>
      <w:bookmarkStart w:id="10" w:name="_17dp8vu" w:colFirst="0" w:colLast="0"/>
      <w:bookmarkEnd w:id="10"/>
      <w:r w:rsidRPr="00702C8C">
        <w:rPr>
          <w:sz w:val="24"/>
          <w:szCs w:val="24"/>
        </w:rPr>
        <w:t>2.1.2.2. B lymphocytes or B-cells</w:t>
      </w:r>
    </w:p>
    <w:p w14:paraId="4E3BCDFD"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B lymphocytes are the other important cells that are involved in adaptive immunity. B-cells, production and maturation both occur into bone marrow. Mature B-cells produced antibodies which are in the blood as soluble proteins</w:t>
      </w:r>
      <w:r w:rsidRPr="00702C8C">
        <w:rPr>
          <w:rFonts w:ascii="Times New Roman" w:eastAsia="Times New Roman" w:hAnsi="Times New Roman" w:cs="Times New Roman"/>
          <w:sz w:val="24"/>
          <w:szCs w:val="24"/>
        </w:rPr>
        <w:t xml:space="preserve"> </w:t>
      </w:r>
      <w:r w:rsidRPr="00702C8C">
        <w:rPr>
          <w:rFonts w:ascii="Times New Roman" w:eastAsia="Times New Roman" w:hAnsi="Times New Roman" w:cs="Times New Roman"/>
          <w:color w:val="000000"/>
          <w:sz w:val="24"/>
          <w:szCs w:val="24"/>
        </w:rPr>
        <w:t>are specific for particular pathogens.</w:t>
      </w:r>
    </w:p>
    <w:p w14:paraId="675A4836"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To activate T- and B-cells of the adaptive immune system either direct binding to the antigen presenting cells (APC) or interaction with different types of messenger molecules like cytokines are required.</w:t>
      </w:r>
    </w:p>
    <w:p w14:paraId="0D912FA3" w14:textId="77777777" w:rsidR="00420F80" w:rsidRPr="00702C8C" w:rsidRDefault="008367CE">
      <w:pPr>
        <w:pStyle w:val="Heading1"/>
        <w:spacing w:before="240"/>
        <w:rPr>
          <w:sz w:val="24"/>
          <w:szCs w:val="24"/>
        </w:rPr>
      </w:pPr>
      <w:r w:rsidRPr="00702C8C">
        <w:rPr>
          <w:sz w:val="24"/>
          <w:szCs w:val="24"/>
        </w:rPr>
        <w:t>2.2. “Molecular mimicry”: an evolving concept</w:t>
      </w:r>
    </w:p>
    <w:p w14:paraId="15DD48E6"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In 1964, Damian first proposed the term “molecular mimicry” that refers to the sequence or structural similarity between pathogens and their hosts, which assists microbes to avoid the host immune response </w:t>
      </w:r>
      <w:hyperlink r:id="rId28">
        <w:r w:rsidRPr="00702C8C">
          <w:rPr>
            <w:rFonts w:ascii="Times New Roman" w:eastAsia="Times New Roman" w:hAnsi="Times New Roman" w:cs="Times New Roman"/>
            <w:color w:val="000000"/>
            <w:sz w:val="24"/>
            <w:szCs w:val="24"/>
          </w:rPr>
          <w:t>(Damian 1964)</w:t>
        </w:r>
      </w:hyperlink>
      <w:r w:rsidRPr="00702C8C">
        <w:rPr>
          <w:rFonts w:ascii="Times New Roman" w:eastAsia="Times New Roman" w:hAnsi="Times New Roman" w:cs="Times New Roman"/>
          <w:color w:val="000000"/>
          <w:sz w:val="24"/>
          <w:szCs w:val="24"/>
        </w:rPr>
        <w:t xml:space="preserve">. Before introducing this term, Kaplan </w:t>
      </w:r>
      <w:r w:rsidRPr="00702C8C">
        <w:rPr>
          <w:rFonts w:ascii="Times New Roman" w:eastAsia="Times New Roman" w:hAnsi="Times New Roman" w:cs="Times New Roman"/>
          <w:i/>
          <w:color w:val="000000"/>
          <w:sz w:val="24"/>
          <w:szCs w:val="24"/>
        </w:rPr>
        <w:t>et al.</w:t>
      </w:r>
      <w:r w:rsidRPr="00702C8C">
        <w:rPr>
          <w:rFonts w:ascii="Times New Roman" w:eastAsia="Times New Roman" w:hAnsi="Times New Roman" w:cs="Times New Roman"/>
          <w:color w:val="000000"/>
          <w:sz w:val="24"/>
          <w:szCs w:val="24"/>
        </w:rPr>
        <w:t xml:space="preserve"> provide experimental evidence of immune cross-reactivity in a rheumatic fever patient by examining the sera reaction of rabbits immunized with group A streptococcal cells to human heart tissue </w:t>
      </w:r>
      <w:hyperlink r:id="rId29">
        <w:r w:rsidRPr="00702C8C">
          <w:rPr>
            <w:rFonts w:ascii="Times New Roman" w:eastAsia="Times New Roman" w:hAnsi="Times New Roman" w:cs="Times New Roman"/>
            <w:color w:val="000000"/>
            <w:sz w:val="24"/>
            <w:szCs w:val="24"/>
          </w:rPr>
          <w:t>(Kaplan &amp; Meyeserian 1962)</w:t>
        </w:r>
      </w:hyperlink>
      <w:r w:rsidRPr="00702C8C">
        <w:rPr>
          <w:rFonts w:ascii="Times New Roman" w:eastAsia="Times New Roman" w:hAnsi="Times New Roman" w:cs="Times New Roman"/>
          <w:color w:val="000000"/>
          <w:sz w:val="24"/>
          <w:szCs w:val="24"/>
        </w:rPr>
        <w:t xml:space="preserve">. Though, during that time their structural homology information was unavailable. Two years later, it was found that membrane structures in group A streptococcus shared structures with mammalian muscle </w:t>
      </w:r>
      <w:hyperlink r:id="rId30">
        <w:r w:rsidRPr="00702C8C">
          <w:rPr>
            <w:rFonts w:ascii="Times New Roman" w:eastAsia="Times New Roman" w:hAnsi="Times New Roman" w:cs="Times New Roman"/>
            <w:color w:val="000000"/>
            <w:sz w:val="24"/>
            <w:szCs w:val="24"/>
          </w:rPr>
          <w:t>(Zabriskie &amp; Freimer 1966)</w:t>
        </w:r>
      </w:hyperlink>
      <w:r w:rsidRPr="00702C8C">
        <w:rPr>
          <w:rFonts w:ascii="Times New Roman" w:eastAsia="Times New Roman" w:hAnsi="Times New Roman" w:cs="Times New Roman"/>
          <w:color w:val="000000"/>
          <w:sz w:val="24"/>
          <w:szCs w:val="24"/>
        </w:rPr>
        <w:t xml:space="preserve">. Sometimes the structural similarity between host and pathogen may provide immune tolerance to the pathogenic organisms instead of immunogenic response activation, for e.g. structural similarity between the antigenic determinants of parasite and antigenic structures of human leads a parasitemia response (i.e. immune tolerance) in the host </w:t>
      </w:r>
      <w:hyperlink r:id="rId31">
        <w:r w:rsidRPr="00702C8C">
          <w:rPr>
            <w:rFonts w:ascii="Times New Roman" w:eastAsia="Times New Roman" w:hAnsi="Times New Roman" w:cs="Times New Roman"/>
            <w:color w:val="000000"/>
            <w:sz w:val="24"/>
            <w:szCs w:val="24"/>
          </w:rPr>
          <w:t>(Damian 1964)</w:t>
        </w:r>
      </w:hyperlink>
      <w:r w:rsidRPr="00702C8C">
        <w:rPr>
          <w:rFonts w:ascii="Times New Roman" w:eastAsia="Times New Roman" w:hAnsi="Times New Roman" w:cs="Times New Roman"/>
          <w:color w:val="000000"/>
          <w:sz w:val="24"/>
          <w:szCs w:val="24"/>
        </w:rPr>
        <w:t xml:space="preserve">. Although the concept of homology is conflicting in terms of immunogenic activation and tolerance, it suggests that these hypotheses could work together, and apart from homology some other factors are also responsible for triggering autoimmunity </w:t>
      </w:r>
      <w:hyperlink r:id="rId32">
        <w:r w:rsidRPr="00702C8C">
          <w:rPr>
            <w:rFonts w:ascii="Times New Roman" w:eastAsia="Times New Roman" w:hAnsi="Times New Roman" w:cs="Times New Roman"/>
            <w:color w:val="000000"/>
            <w:sz w:val="24"/>
            <w:szCs w:val="24"/>
          </w:rPr>
          <w:t>(Hardtke-Wolenski et al. 2017, Ma et al. 2017, Wu et al. 2018)</w:t>
        </w:r>
      </w:hyperlink>
      <w:r w:rsidRPr="00702C8C">
        <w:rPr>
          <w:rFonts w:ascii="Times New Roman" w:eastAsia="Times New Roman" w:hAnsi="Times New Roman" w:cs="Times New Roman"/>
          <w:color w:val="000000"/>
          <w:sz w:val="24"/>
          <w:szCs w:val="24"/>
        </w:rPr>
        <w:t>.</w:t>
      </w:r>
    </w:p>
    <w:p w14:paraId="65425A5F"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Though, clonal deletion prevents autoimmune response in the host. During clonal deletion, highly self-reactive lymphocytes are destroyed</w:t>
      </w:r>
      <w:r w:rsidRPr="00702C8C">
        <w:rPr>
          <w:rFonts w:ascii="Times New Roman" w:eastAsia="Times New Roman" w:hAnsi="Times New Roman" w:cs="Times New Roman"/>
          <w:sz w:val="24"/>
          <w:szCs w:val="24"/>
        </w:rPr>
        <w:t xml:space="preserve"> </w:t>
      </w:r>
      <w:r w:rsidRPr="00702C8C">
        <w:rPr>
          <w:rFonts w:ascii="Times New Roman" w:eastAsia="Times New Roman" w:hAnsi="Times New Roman" w:cs="Times New Roman"/>
          <w:color w:val="000000"/>
          <w:sz w:val="24"/>
          <w:szCs w:val="24"/>
        </w:rPr>
        <w:t xml:space="preserve">and prevent immune response against self-antigens </w:t>
      </w:r>
      <w:hyperlink r:id="rId33">
        <w:r w:rsidRPr="00702C8C">
          <w:rPr>
            <w:rFonts w:ascii="Times New Roman" w:eastAsia="Times New Roman" w:hAnsi="Times New Roman" w:cs="Times New Roman"/>
            <w:color w:val="000000"/>
            <w:sz w:val="24"/>
            <w:szCs w:val="24"/>
          </w:rPr>
          <w:t>(Rose 2015)</w:t>
        </w:r>
      </w:hyperlink>
      <w:r w:rsidRPr="00702C8C">
        <w:rPr>
          <w:rFonts w:ascii="Times New Roman" w:eastAsia="Times New Roman" w:hAnsi="Times New Roman" w:cs="Times New Roman"/>
          <w:color w:val="000000"/>
          <w:sz w:val="24"/>
          <w:szCs w:val="24"/>
        </w:rPr>
        <w:t xml:space="preserve">. Sometimes, a pathogen which shows molecular mimicry took advantage over non-mimicking to avoid the host's immune response </w:t>
      </w:r>
      <w:hyperlink r:id="rId34">
        <w:r w:rsidRPr="00702C8C">
          <w:rPr>
            <w:rFonts w:ascii="Times New Roman" w:eastAsia="Times New Roman" w:hAnsi="Times New Roman" w:cs="Times New Roman"/>
            <w:color w:val="000000"/>
            <w:sz w:val="24"/>
            <w:szCs w:val="24"/>
          </w:rPr>
          <w:t>(Drayman et al. 2013)</w:t>
        </w:r>
      </w:hyperlink>
      <w:r w:rsidRPr="00702C8C">
        <w:rPr>
          <w:rFonts w:ascii="Times New Roman" w:eastAsia="Times New Roman" w:hAnsi="Times New Roman" w:cs="Times New Roman"/>
          <w:color w:val="000000"/>
          <w:sz w:val="24"/>
          <w:szCs w:val="24"/>
        </w:rPr>
        <w:t>.</w:t>
      </w:r>
    </w:p>
    <w:p w14:paraId="3D91DEE8" w14:textId="77777777" w:rsidR="00420F80" w:rsidRPr="00702C8C" w:rsidRDefault="008367CE">
      <w:pPr>
        <w:pStyle w:val="normal0"/>
        <w:widowControl w:val="0"/>
        <w:pBdr>
          <w:top w:val="nil"/>
          <w:left w:val="nil"/>
          <w:bottom w:val="nil"/>
          <w:right w:val="nil"/>
          <w:between w:val="nil"/>
        </w:pBdr>
        <w:spacing w:before="280" w:after="28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There are numerous epidemiological and experimental evidences that suggest the role of infectious diseases in autoimmunity via molecular mimicry and cross-reactivity </w:t>
      </w:r>
      <w:hyperlink r:id="rId35">
        <w:r w:rsidRPr="00702C8C">
          <w:rPr>
            <w:rFonts w:ascii="Times New Roman" w:eastAsia="Times New Roman" w:hAnsi="Times New Roman" w:cs="Times New Roman"/>
            <w:color w:val="000000"/>
            <w:sz w:val="24"/>
            <w:szCs w:val="24"/>
          </w:rPr>
          <w:t>(Guarneri 2013)</w:t>
        </w:r>
      </w:hyperlink>
      <w:r w:rsidRPr="00702C8C">
        <w:rPr>
          <w:rFonts w:ascii="Times New Roman" w:eastAsia="Times New Roman" w:hAnsi="Times New Roman" w:cs="Times New Roman"/>
          <w:color w:val="000000"/>
          <w:sz w:val="24"/>
          <w:szCs w:val="24"/>
        </w:rPr>
        <w:t xml:space="preserve">. As of now it is not a very critically studied process of microbial pathogenesis. But slowly the role of molecular mimicry in microbial pathogenesis has been unfolding and it is implicated in a number of pathological conditions. In 1983, Fujinami </w:t>
      </w:r>
      <w:r w:rsidRPr="00702C8C">
        <w:rPr>
          <w:rFonts w:ascii="Times New Roman" w:eastAsia="Times New Roman" w:hAnsi="Times New Roman" w:cs="Times New Roman"/>
          <w:i/>
          <w:color w:val="000000"/>
          <w:sz w:val="24"/>
          <w:szCs w:val="24"/>
        </w:rPr>
        <w:t>et al</w:t>
      </w:r>
      <w:r w:rsidRPr="00702C8C">
        <w:rPr>
          <w:rFonts w:ascii="Times New Roman" w:eastAsia="Times New Roman" w:hAnsi="Times New Roman" w:cs="Times New Roman"/>
          <w:color w:val="000000"/>
          <w:sz w:val="24"/>
          <w:szCs w:val="24"/>
        </w:rPr>
        <w:t xml:space="preserve"> observed the cross-reactivity between the murine antibodies of measles virus/herpes simplex virus (HSV) and human cells </w:t>
      </w:r>
      <w:hyperlink r:id="rId36">
        <w:r w:rsidRPr="00702C8C">
          <w:rPr>
            <w:rFonts w:ascii="Times New Roman" w:eastAsia="Times New Roman" w:hAnsi="Times New Roman" w:cs="Times New Roman"/>
            <w:color w:val="000000"/>
            <w:sz w:val="24"/>
            <w:szCs w:val="24"/>
          </w:rPr>
          <w:t>(Fujinami et al. 1983)</w:t>
        </w:r>
      </w:hyperlink>
      <w:r w:rsidRPr="00702C8C">
        <w:rPr>
          <w:rFonts w:ascii="Times New Roman" w:eastAsia="Times New Roman" w:hAnsi="Times New Roman" w:cs="Times New Roman"/>
          <w:color w:val="000000"/>
          <w:sz w:val="24"/>
          <w:szCs w:val="24"/>
        </w:rPr>
        <w:t xml:space="preserve">. In line, they also observed that myelin basic protein (MBP) encephalitogenic peptide shares homology with the hepatitis B virus polymerase (HBVP) that results in an autoimmune disorder named as encephalomyelitis </w:t>
      </w:r>
      <w:hyperlink r:id="rId37">
        <w:r w:rsidRPr="00702C8C">
          <w:rPr>
            <w:rFonts w:ascii="Times New Roman" w:eastAsia="Times New Roman" w:hAnsi="Times New Roman" w:cs="Times New Roman"/>
            <w:color w:val="000000"/>
            <w:sz w:val="24"/>
            <w:szCs w:val="24"/>
          </w:rPr>
          <w:t>(Fujinami &amp; Oldstone 1985)</w:t>
        </w:r>
      </w:hyperlink>
    </w:p>
    <w:p w14:paraId="20212F71"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Furthermore, in nearly half of tuberculosis (TB) patients, autoantibodies responsible for wegener's granulomatosis and systemic lupus erythematosus and many others are being observed. It has been proposed by Elkington, </w:t>
      </w:r>
      <w:r w:rsidRPr="00702C8C">
        <w:rPr>
          <w:rFonts w:ascii="Times New Roman" w:eastAsia="Times New Roman" w:hAnsi="Times New Roman" w:cs="Times New Roman"/>
          <w:i/>
          <w:color w:val="000000"/>
          <w:sz w:val="24"/>
          <w:szCs w:val="24"/>
        </w:rPr>
        <w:t>et al</w:t>
      </w:r>
      <w:r w:rsidRPr="00702C8C">
        <w:rPr>
          <w:rFonts w:ascii="Times New Roman" w:eastAsia="Times New Roman" w:hAnsi="Times New Roman" w:cs="Times New Roman"/>
          <w:color w:val="000000"/>
          <w:sz w:val="24"/>
          <w:szCs w:val="24"/>
        </w:rPr>
        <w:t xml:space="preserve">. (2016) that TB “tricks” the immune system into attacking the lungs, enabling the bacteria to become more infectious </w:t>
      </w:r>
      <w:hyperlink r:id="rId38">
        <w:r w:rsidRPr="00702C8C">
          <w:rPr>
            <w:rFonts w:ascii="Times New Roman" w:eastAsia="Times New Roman" w:hAnsi="Times New Roman" w:cs="Times New Roman"/>
            <w:color w:val="000000"/>
            <w:sz w:val="24"/>
            <w:szCs w:val="24"/>
          </w:rPr>
          <w:t>(Elkington et al. 2016)</w:t>
        </w:r>
      </w:hyperlink>
      <w:r w:rsidRPr="00702C8C">
        <w:rPr>
          <w:rFonts w:ascii="Times New Roman" w:eastAsia="Times New Roman" w:hAnsi="Times New Roman" w:cs="Times New Roman"/>
          <w:color w:val="000000"/>
          <w:sz w:val="24"/>
          <w:szCs w:val="24"/>
        </w:rPr>
        <w:t>.</w:t>
      </w:r>
    </w:p>
    <w:p w14:paraId="3425CEA1" w14:textId="77777777" w:rsidR="00420F80" w:rsidRPr="00702C8C" w:rsidRDefault="008367CE">
      <w:pPr>
        <w:pStyle w:val="Heading1"/>
        <w:spacing w:before="280" w:after="280"/>
        <w:rPr>
          <w:sz w:val="24"/>
          <w:szCs w:val="24"/>
        </w:rPr>
      </w:pPr>
      <w:r w:rsidRPr="00702C8C">
        <w:rPr>
          <w:sz w:val="24"/>
          <w:szCs w:val="24"/>
        </w:rPr>
        <w:t>2.2.1. Type of molecular mimicry</w:t>
      </w:r>
    </w:p>
    <w:p w14:paraId="2974C264" w14:textId="77777777" w:rsidR="00420F80" w:rsidRPr="00702C8C" w:rsidRDefault="008367CE">
      <w:pPr>
        <w:pStyle w:val="normal0"/>
        <w:widowControl w:val="0"/>
        <w:spacing w:before="240" w:line="360"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sz w:val="24"/>
          <w:szCs w:val="24"/>
        </w:rPr>
        <w:t>Molecular mimicry can be achieved at four different levels:</w:t>
      </w:r>
    </w:p>
    <w:p w14:paraId="7F52503D" w14:textId="77777777" w:rsidR="00420F80" w:rsidRPr="00702C8C" w:rsidRDefault="008367CE">
      <w:pPr>
        <w:pStyle w:val="normal0"/>
        <w:widowControl w:val="0"/>
        <w:spacing w:line="360" w:lineRule="auto"/>
        <w:jc w:val="both"/>
        <w:rPr>
          <w:rFonts w:ascii="Times New Roman" w:eastAsia="Times New Roman" w:hAnsi="Times New Roman" w:cs="Times New Roman"/>
          <w:b/>
          <w:sz w:val="24"/>
          <w:szCs w:val="24"/>
        </w:rPr>
      </w:pPr>
      <w:r w:rsidRPr="00702C8C">
        <w:rPr>
          <w:rFonts w:ascii="Times New Roman" w:eastAsia="Times New Roman" w:hAnsi="Times New Roman" w:cs="Times New Roman"/>
          <w:b/>
          <w:sz w:val="24"/>
          <w:szCs w:val="24"/>
        </w:rPr>
        <w:t xml:space="preserve">(1) Sequence and structure mimicry </w:t>
      </w:r>
    </w:p>
    <w:p w14:paraId="13DD332B" w14:textId="77777777" w:rsidR="00420F80" w:rsidRPr="00702C8C" w:rsidRDefault="008367CE">
      <w:pPr>
        <w:pStyle w:val="normal0"/>
        <w:widowControl w:val="0"/>
        <w:spacing w:after="240" w:line="360"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sz w:val="24"/>
          <w:szCs w:val="24"/>
        </w:rPr>
        <w:t xml:space="preserve">When sequence and structure of a host protein is hijacked by pathogen protein, it will give rise to orthologous proteins across the pathogen species. Although, to adapt to a similar structure, pathogens used an evolutionary strategy named as horizontal gene transfer (also known as lateral gene transfer) </w:t>
      </w:r>
      <w:hyperlink r:id="rId39">
        <w:r w:rsidRPr="00702C8C">
          <w:rPr>
            <w:rFonts w:ascii="Times New Roman" w:eastAsia="Times New Roman" w:hAnsi="Times New Roman" w:cs="Times New Roman"/>
            <w:color w:val="000000"/>
            <w:sz w:val="24"/>
            <w:szCs w:val="24"/>
          </w:rPr>
          <w:t>(Guven-Maiorov et al. 2016)</w:t>
        </w:r>
      </w:hyperlink>
      <w:r w:rsidRPr="00702C8C">
        <w:rPr>
          <w:rFonts w:ascii="Times New Roman" w:eastAsia="Times New Roman" w:hAnsi="Times New Roman" w:cs="Times New Roman"/>
          <w:sz w:val="24"/>
          <w:szCs w:val="24"/>
        </w:rPr>
        <w:t>.</w:t>
      </w:r>
    </w:p>
    <w:p w14:paraId="2800A79A" w14:textId="77777777" w:rsidR="00420F80" w:rsidRPr="00702C8C" w:rsidRDefault="008367CE">
      <w:pPr>
        <w:pStyle w:val="normal0"/>
        <w:widowControl w:val="0"/>
        <w:spacing w:after="240" w:line="360"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sz w:val="24"/>
          <w:szCs w:val="24"/>
        </w:rPr>
        <w:t xml:space="preserve">An example for sequence and structure mimicry type could be the Toll/Interleukin-1 receptor (TIR) domain. Although, any immune system receptors comprised TIR domain, for e.g. Toll-like receptors (TLRs), interleukin-1 receptor (IL-1R), and downstream effectors (such as Mal, MyD88, TRAM and TRIF) </w:t>
      </w:r>
      <w:hyperlink r:id="rId40">
        <w:r w:rsidRPr="00702C8C">
          <w:rPr>
            <w:rFonts w:ascii="Times New Roman" w:eastAsia="Times New Roman" w:hAnsi="Times New Roman" w:cs="Times New Roman"/>
            <w:color w:val="000000"/>
            <w:sz w:val="24"/>
            <w:szCs w:val="24"/>
          </w:rPr>
          <w:t>(Guven Maiorov et al. 2013, Guven-Maiorov et al. 2015)</w:t>
        </w:r>
      </w:hyperlink>
      <w:r w:rsidRPr="00702C8C">
        <w:rPr>
          <w:rFonts w:ascii="Times New Roman" w:eastAsia="Times New Roman" w:hAnsi="Times New Roman" w:cs="Times New Roman"/>
          <w:sz w:val="24"/>
          <w:szCs w:val="24"/>
        </w:rPr>
        <w:t xml:space="preserve">. Further, pathogens also express TIR domain-containing proteins (Tcps) to interfere with TLR and IL-1R signaling </w:t>
      </w:r>
      <w:hyperlink r:id="rId41">
        <w:r w:rsidRPr="00702C8C">
          <w:rPr>
            <w:rFonts w:ascii="Times New Roman" w:eastAsia="Times New Roman" w:hAnsi="Times New Roman" w:cs="Times New Roman"/>
            <w:color w:val="000000"/>
            <w:sz w:val="24"/>
            <w:szCs w:val="24"/>
          </w:rPr>
          <w:t>(Chan et al. 2009, Cirl et al. 2008)</w:t>
        </w:r>
      </w:hyperlink>
      <w:r w:rsidRPr="00702C8C">
        <w:rPr>
          <w:rFonts w:ascii="Times New Roman" w:eastAsia="Times New Roman" w:hAnsi="Times New Roman" w:cs="Times New Roman"/>
          <w:sz w:val="24"/>
          <w:szCs w:val="24"/>
        </w:rPr>
        <w:t xml:space="preserve">. For instance </w:t>
      </w:r>
      <w:r w:rsidRPr="00702C8C">
        <w:rPr>
          <w:rFonts w:ascii="Times New Roman" w:eastAsia="Times New Roman" w:hAnsi="Times New Roman" w:cs="Times New Roman"/>
          <w:i/>
          <w:sz w:val="24"/>
          <w:szCs w:val="24"/>
        </w:rPr>
        <w:t>Escherichia coli</w:t>
      </w:r>
      <w:r w:rsidRPr="00702C8C">
        <w:rPr>
          <w:rFonts w:ascii="Times New Roman" w:eastAsia="Times New Roman" w:hAnsi="Times New Roman" w:cs="Times New Roman"/>
          <w:sz w:val="24"/>
          <w:szCs w:val="24"/>
        </w:rPr>
        <w:t xml:space="preserve">, </w:t>
      </w:r>
      <w:r w:rsidRPr="00702C8C">
        <w:rPr>
          <w:rFonts w:ascii="Times New Roman" w:eastAsia="Times New Roman" w:hAnsi="Times New Roman" w:cs="Times New Roman"/>
          <w:i/>
          <w:sz w:val="24"/>
          <w:szCs w:val="24"/>
        </w:rPr>
        <w:t>Brucella melitensis</w:t>
      </w:r>
      <w:r w:rsidRPr="00702C8C">
        <w:rPr>
          <w:rFonts w:ascii="Times New Roman" w:eastAsia="Times New Roman" w:hAnsi="Times New Roman" w:cs="Times New Roman"/>
          <w:sz w:val="24"/>
          <w:szCs w:val="24"/>
        </w:rPr>
        <w:t xml:space="preserve"> and vaccinia virus which encode/secrete TcpC, TcpB </w:t>
      </w:r>
      <w:hyperlink r:id="rId42">
        <w:r w:rsidRPr="00702C8C">
          <w:rPr>
            <w:rFonts w:ascii="Times New Roman" w:eastAsia="Times New Roman" w:hAnsi="Times New Roman" w:cs="Times New Roman"/>
            <w:color w:val="000000"/>
            <w:sz w:val="24"/>
            <w:szCs w:val="24"/>
          </w:rPr>
          <w:t>(Cirl et al. 2008)</w:t>
        </w:r>
      </w:hyperlink>
      <w:r w:rsidRPr="00702C8C">
        <w:rPr>
          <w:rFonts w:ascii="Times New Roman" w:eastAsia="Times New Roman" w:hAnsi="Times New Roman" w:cs="Times New Roman"/>
          <w:sz w:val="24"/>
          <w:szCs w:val="24"/>
        </w:rPr>
        <w:t xml:space="preserve">, and A46R </w:t>
      </w:r>
      <w:hyperlink r:id="rId43">
        <w:r w:rsidRPr="00702C8C">
          <w:rPr>
            <w:rFonts w:ascii="Times New Roman" w:eastAsia="Times New Roman" w:hAnsi="Times New Roman" w:cs="Times New Roman"/>
            <w:color w:val="000000"/>
            <w:sz w:val="24"/>
            <w:szCs w:val="24"/>
          </w:rPr>
          <w:t>(Janeway &amp; Medzhitov 2000)</w:t>
        </w:r>
      </w:hyperlink>
      <w:r w:rsidRPr="00702C8C">
        <w:rPr>
          <w:rFonts w:ascii="Times New Roman" w:eastAsia="Times New Roman" w:hAnsi="Times New Roman" w:cs="Times New Roman"/>
          <w:b/>
          <w:sz w:val="24"/>
          <w:szCs w:val="24"/>
        </w:rPr>
        <w:t xml:space="preserve"> </w:t>
      </w:r>
      <w:r w:rsidRPr="00702C8C">
        <w:rPr>
          <w:rFonts w:ascii="Times New Roman" w:eastAsia="Times New Roman" w:hAnsi="Times New Roman" w:cs="Times New Roman"/>
          <w:sz w:val="24"/>
          <w:szCs w:val="24"/>
        </w:rPr>
        <w:t xml:space="preserve">proteins, respectively that disrupt the host’s immune signaling pathways. These bacterial TcpC and TcpB can directly bind to MyD88 that decreases the host pro-inflammatory cytokine production and promotes bacterial survival </w:t>
      </w:r>
      <w:hyperlink r:id="rId44">
        <w:r w:rsidRPr="00702C8C">
          <w:rPr>
            <w:rFonts w:ascii="Times New Roman" w:eastAsia="Times New Roman" w:hAnsi="Times New Roman" w:cs="Times New Roman"/>
            <w:color w:val="000000"/>
            <w:sz w:val="24"/>
            <w:szCs w:val="24"/>
          </w:rPr>
          <w:t>(Cirl et al. 2008)</w:t>
        </w:r>
      </w:hyperlink>
      <w:r w:rsidRPr="00702C8C">
        <w:rPr>
          <w:rFonts w:ascii="Times New Roman" w:eastAsia="Times New Roman" w:hAnsi="Times New Roman" w:cs="Times New Roman"/>
          <w:sz w:val="24"/>
          <w:szCs w:val="24"/>
        </w:rPr>
        <w:t xml:space="preserve">. </w:t>
      </w:r>
    </w:p>
    <w:p w14:paraId="3C2A9484"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b/>
          <w:sz w:val="24"/>
          <w:szCs w:val="24"/>
        </w:rPr>
      </w:pPr>
      <w:r w:rsidRPr="00702C8C">
        <w:rPr>
          <w:rFonts w:ascii="Times New Roman" w:eastAsia="Times New Roman" w:hAnsi="Times New Roman" w:cs="Times New Roman"/>
          <w:b/>
          <w:sz w:val="24"/>
          <w:szCs w:val="24"/>
        </w:rPr>
        <w:t>(b) Structural mimicry without (or with very low) sequence similarity</w:t>
      </w:r>
    </w:p>
    <w:p w14:paraId="48905010" w14:textId="77777777" w:rsidR="00420F80" w:rsidRPr="00702C8C" w:rsidRDefault="008367CE">
      <w:pPr>
        <w:pStyle w:val="normal0"/>
        <w:widowControl w:val="0"/>
        <w:spacing w:after="240" w:line="360"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sz w:val="24"/>
          <w:szCs w:val="24"/>
        </w:rPr>
        <w:t xml:space="preserve">Structural similarities between the microbes are responsible for the hijacking host’s proteins. An example of complete structure conservation with very low sequence similarity is viral chemokine vMIP-II of Kaposi’s sarcoma-associated herpesvirus </w:t>
      </w:r>
      <w:hyperlink r:id="rId45">
        <w:r w:rsidRPr="00702C8C">
          <w:rPr>
            <w:rFonts w:ascii="Times New Roman" w:eastAsia="Times New Roman" w:hAnsi="Times New Roman" w:cs="Times New Roman"/>
            <w:color w:val="000000"/>
            <w:sz w:val="24"/>
            <w:szCs w:val="24"/>
          </w:rPr>
          <w:t>(Qin et al. 2015)</w:t>
        </w:r>
      </w:hyperlink>
      <w:r w:rsidRPr="00702C8C">
        <w:rPr>
          <w:rFonts w:ascii="Times New Roman" w:eastAsia="Times New Roman" w:hAnsi="Times New Roman" w:cs="Times New Roman"/>
          <w:sz w:val="24"/>
          <w:szCs w:val="24"/>
        </w:rPr>
        <w:t xml:space="preserve"> and chemokine receptor US28 of human cytomegalovirus </w:t>
      </w:r>
      <w:hyperlink r:id="rId46">
        <w:r w:rsidRPr="00702C8C">
          <w:rPr>
            <w:rFonts w:ascii="Times New Roman" w:eastAsia="Times New Roman" w:hAnsi="Times New Roman" w:cs="Times New Roman"/>
            <w:color w:val="000000"/>
            <w:sz w:val="24"/>
            <w:szCs w:val="24"/>
          </w:rPr>
          <w:t>(Burg et al. 2015)</w:t>
        </w:r>
      </w:hyperlink>
      <w:r w:rsidRPr="00702C8C">
        <w:rPr>
          <w:rFonts w:ascii="Times New Roman" w:eastAsia="Times New Roman" w:hAnsi="Times New Roman" w:cs="Times New Roman"/>
          <w:sz w:val="24"/>
          <w:szCs w:val="24"/>
        </w:rPr>
        <w:t xml:space="preserve">These viral proteins have very low sequence similarity with host proteins </w:t>
      </w:r>
      <w:r w:rsidRPr="00702C8C">
        <w:rPr>
          <w:rFonts w:ascii="Times New Roman" w:eastAsia="Times New Roman" w:hAnsi="Times New Roman" w:cs="Times New Roman"/>
          <w:i/>
          <w:sz w:val="24"/>
          <w:szCs w:val="24"/>
        </w:rPr>
        <w:t>viz.</w:t>
      </w:r>
      <w:r w:rsidRPr="00702C8C">
        <w:rPr>
          <w:rFonts w:ascii="Times New Roman" w:eastAsia="Times New Roman" w:hAnsi="Times New Roman" w:cs="Times New Roman"/>
          <w:sz w:val="24"/>
          <w:szCs w:val="24"/>
        </w:rPr>
        <w:t xml:space="preserve"> vMIP-II is ~33% similar to the human chemokine CX3CL1, and US28 is ~29% similar to the human chemokine receptor CXCR4 in terms of structure. The structural similarity between the surface receptors is not only advantageous for pathway inhibition/activation, but also allows pathogens to anchor to host surfaces and facilitate nutrient uptake by the host </w:t>
      </w:r>
      <w:hyperlink r:id="rId47">
        <w:r w:rsidRPr="00702C8C">
          <w:rPr>
            <w:rFonts w:ascii="Times New Roman" w:eastAsia="Times New Roman" w:hAnsi="Times New Roman" w:cs="Times New Roman"/>
            <w:color w:val="000000"/>
            <w:sz w:val="24"/>
            <w:szCs w:val="24"/>
          </w:rPr>
          <w:t>(Finlay &amp; McFadden 2006)</w:t>
        </w:r>
      </w:hyperlink>
    </w:p>
    <w:p w14:paraId="635C53EC" w14:textId="77777777" w:rsidR="00420F80" w:rsidRPr="00702C8C" w:rsidRDefault="008367CE">
      <w:pPr>
        <w:pStyle w:val="normal0"/>
        <w:widowControl w:val="0"/>
        <w:spacing w:after="240" w:line="360" w:lineRule="auto"/>
        <w:jc w:val="both"/>
        <w:rPr>
          <w:rFonts w:ascii="Times New Roman" w:eastAsia="Times New Roman" w:hAnsi="Times New Roman" w:cs="Times New Roman"/>
          <w:b/>
          <w:sz w:val="24"/>
          <w:szCs w:val="24"/>
        </w:rPr>
      </w:pPr>
      <w:r w:rsidRPr="00702C8C">
        <w:rPr>
          <w:rFonts w:ascii="Times New Roman" w:eastAsia="Times New Roman" w:hAnsi="Times New Roman" w:cs="Times New Roman"/>
          <w:b/>
          <w:sz w:val="24"/>
          <w:szCs w:val="24"/>
        </w:rPr>
        <w:t>(c) Motif mimicry</w:t>
      </w:r>
    </w:p>
    <w:p w14:paraId="680C63F7" w14:textId="77777777" w:rsidR="00420F80" w:rsidRPr="00702C8C" w:rsidRDefault="008367CE">
      <w:pPr>
        <w:pStyle w:val="normal0"/>
        <w:widowControl w:val="0"/>
        <w:spacing w:after="240" w:line="360"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sz w:val="24"/>
          <w:szCs w:val="24"/>
        </w:rPr>
        <w:t xml:space="preserve">Some pathogens have homologs of short amino acid sequences instead of the whole proteins or domains, known as motif mimicry </w:t>
      </w:r>
      <w:hyperlink r:id="rId48">
        <w:r w:rsidRPr="00702C8C">
          <w:rPr>
            <w:rFonts w:ascii="Times New Roman" w:eastAsia="Times New Roman" w:hAnsi="Times New Roman" w:cs="Times New Roman"/>
            <w:color w:val="000000"/>
            <w:sz w:val="24"/>
            <w:szCs w:val="24"/>
          </w:rPr>
          <w:t>(Davey et al. 2011, Hagai et al. 2014)</w:t>
        </w:r>
      </w:hyperlink>
      <w:r w:rsidRPr="00702C8C">
        <w:rPr>
          <w:rFonts w:ascii="Times New Roman" w:eastAsia="Times New Roman" w:hAnsi="Times New Roman" w:cs="Times New Roman"/>
          <w:sz w:val="24"/>
          <w:szCs w:val="24"/>
        </w:rPr>
        <w:t xml:space="preserve">. Short linear motifs (SLIMs) are present within (intra)- and across (inter)-species. SLIMs are generally composed of 3–10 residues, and were proposed to have important roles in pathway modification. They were proposed to have ‘evolutionary plasticity’; that is, changes of few residues in the protein can rewire pathways thereby adapting cell signaling </w:t>
      </w:r>
      <w:hyperlink r:id="rId49">
        <w:r w:rsidRPr="00702C8C">
          <w:rPr>
            <w:rFonts w:ascii="Times New Roman" w:eastAsia="Times New Roman" w:hAnsi="Times New Roman" w:cs="Times New Roman"/>
            <w:color w:val="000000"/>
            <w:sz w:val="24"/>
            <w:szCs w:val="24"/>
          </w:rPr>
          <w:t>(Davey et al. 2011)</w:t>
        </w:r>
      </w:hyperlink>
      <w:r w:rsidRPr="00702C8C">
        <w:rPr>
          <w:rFonts w:ascii="Times New Roman" w:eastAsia="Times New Roman" w:hAnsi="Times New Roman" w:cs="Times New Roman"/>
          <w:sz w:val="24"/>
          <w:szCs w:val="24"/>
        </w:rPr>
        <w:t xml:space="preserve">. Many viruses possess more than one SLIM in their genome, enabling them to interfere with more than one host interaction by competitively displacing the host protein partner </w:t>
      </w:r>
      <w:hyperlink r:id="rId50">
        <w:r w:rsidRPr="00702C8C">
          <w:rPr>
            <w:rFonts w:ascii="Times New Roman" w:eastAsia="Times New Roman" w:hAnsi="Times New Roman" w:cs="Times New Roman"/>
            <w:color w:val="000000"/>
            <w:sz w:val="24"/>
            <w:szCs w:val="24"/>
          </w:rPr>
          <w:t>(Davey et al. 2011)</w:t>
        </w:r>
      </w:hyperlink>
      <w:r w:rsidRPr="00702C8C">
        <w:rPr>
          <w:rFonts w:ascii="Times New Roman" w:eastAsia="Times New Roman" w:hAnsi="Times New Roman" w:cs="Times New Roman"/>
          <w:sz w:val="24"/>
          <w:szCs w:val="24"/>
        </w:rPr>
        <w:t>.</w:t>
      </w:r>
    </w:p>
    <w:p w14:paraId="3E63F5C3" w14:textId="77777777" w:rsidR="00420F80" w:rsidRPr="00702C8C" w:rsidRDefault="008367CE">
      <w:pPr>
        <w:pStyle w:val="normal0"/>
        <w:widowControl w:val="0"/>
        <w:spacing w:after="240" w:line="360"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sz w:val="24"/>
          <w:szCs w:val="24"/>
        </w:rPr>
        <w:t xml:space="preserve">One example for motif mimicry is the WxxxE motif in many bacterial guanine nucleotide exchange factors (GEFs), such as Map and EspM2 of </w:t>
      </w:r>
      <w:r w:rsidRPr="00702C8C">
        <w:rPr>
          <w:rFonts w:ascii="Times New Roman" w:eastAsia="Times New Roman" w:hAnsi="Times New Roman" w:cs="Times New Roman"/>
          <w:i/>
          <w:sz w:val="24"/>
          <w:szCs w:val="24"/>
        </w:rPr>
        <w:t xml:space="preserve">E. coli </w:t>
      </w:r>
      <w:r w:rsidRPr="00702C8C">
        <w:rPr>
          <w:rFonts w:ascii="Times New Roman" w:eastAsia="Times New Roman" w:hAnsi="Times New Roman" w:cs="Times New Roman"/>
          <w:sz w:val="24"/>
          <w:szCs w:val="24"/>
        </w:rPr>
        <w:t xml:space="preserve">and SifA of </w:t>
      </w:r>
      <w:r w:rsidRPr="00702C8C">
        <w:rPr>
          <w:rFonts w:ascii="Times New Roman" w:eastAsia="Times New Roman" w:hAnsi="Times New Roman" w:cs="Times New Roman"/>
          <w:i/>
          <w:sz w:val="24"/>
          <w:szCs w:val="24"/>
        </w:rPr>
        <w:t xml:space="preserve">Salmonella </w:t>
      </w:r>
      <w:r w:rsidRPr="00702C8C">
        <w:rPr>
          <w:rFonts w:ascii="Times New Roman" w:eastAsia="Times New Roman" w:hAnsi="Times New Roman" w:cs="Times New Roman"/>
          <w:b/>
          <w:sz w:val="24"/>
          <w:szCs w:val="24"/>
        </w:rPr>
        <w:t>54,55</w:t>
      </w:r>
      <w:r w:rsidRPr="00702C8C">
        <w:rPr>
          <w:rFonts w:ascii="Times New Roman" w:eastAsia="Times New Roman" w:hAnsi="Times New Roman" w:cs="Times New Roman"/>
          <w:sz w:val="24"/>
          <w:szCs w:val="24"/>
        </w:rPr>
        <w:t xml:space="preserve">. Like endogenous GEFs, these pathogenic GEFs activate the GTPases in the host. Although not located at the catalytic site, the presence of the WxxxE motif is critical for the GEFs’ interactions with the GTPases. SopE of </w:t>
      </w:r>
      <w:r w:rsidRPr="00702C8C">
        <w:rPr>
          <w:rFonts w:ascii="Times New Roman" w:eastAsia="Times New Roman" w:hAnsi="Times New Roman" w:cs="Times New Roman"/>
          <w:i/>
          <w:sz w:val="24"/>
          <w:szCs w:val="24"/>
        </w:rPr>
        <w:t>Salmonella</w:t>
      </w:r>
      <w:r w:rsidRPr="00702C8C">
        <w:rPr>
          <w:rFonts w:ascii="Times New Roman" w:eastAsia="Times New Roman" w:hAnsi="Times New Roman" w:cs="Times New Roman"/>
          <w:sz w:val="24"/>
          <w:szCs w:val="24"/>
        </w:rPr>
        <w:t xml:space="preserve"> does not possess a WxxxE motif, but it still folds into a structure, which is very similar to those effectors that do. It has Y and T residues, which correspond to W and E in the motif. Thus, in spite of the different residues, it conserves the chemical properties at the corresponding sites.</w:t>
      </w:r>
    </w:p>
    <w:p w14:paraId="1BD81D6C" w14:textId="77777777" w:rsidR="00420F80" w:rsidRPr="00702C8C" w:rsidRDefault="008367CE">
      <w:pPr>
        <w:pStyle w:val="normal0"/>
        <w:widowControl w:val="0"/>
        <w:spacing w:after="240" w:line="360" w:lineRule="auto"/>
        <w:jc w:val="both"/>
        <w:rPr>
          <w:rFonts w:ascii="Times New Roman" w:eastAsia="Times New Roman" w:hAnsi="Times New Roman" w:cs="Times New Roman"/>
          <w:b/>
          <w:sz w:val="24"/>
          <w:szCs w:val="24"/>
        </w:rPr>
      </w:pPr>
      <w:r w:rsidRPr="00702C8C">
        <w:rPr>
          <w:rFonts w:ascii="Times New Roman" w:eastAsia="Times New Roman" w:hAnsi="Times New Roman" w:cs="Times New Roman"/>
          <w:b/>
          <w:sz w:val="24"/>
          <w:szCs w:val="24"/>
        </w:rPr>
        <w:t>(d) Interface mimicry</w:t>
      </w:r>
    </w:p>
    <w:p w14:paraId="4CED7B12" w14:textId="77777777" w:rsidR="00420F80" w:rsidRPr="00702C8C" w:rsidRDefault="008367CE">
      <w:pPr>
        <w:pStyle w:val="normal0"/>
        <w:widowControl w:val="0"/>
        <w:spacing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sz w:val="24"/>
          <w:szCs w:val="24"/>
        </w:rPr>
        <w:t xml:space="preserve">Interface structure similarity is the most common type of molecular mimicry. For host-pathogen protein–protein interaction there is no need for extensive sequence or structure conservation. Sometimes the overall structures of the proteins are distinct, but still they use similar interface architectures to interact with their partners, which suggest that these recurring architectures are favorable scaffolds </w:t>
      </w:r>
      <w:hyperlink r:id="rId51">
        <w:r w:rsidRPr="00702C8C">
          <w:rPr>
            <w:rFonts w:ascii="Times New Roman" w:eastAsia="Times New Roman" w:hAnsi="Times New Roman" w:cs="Times New Roman"/>
            <w:color w:val="000000"/>
            <w:sz w:val="24"/>
            <w:szCs w:val="24"/>
          </w:rPr>
          <w:t>(Keskin &amp; Nussinov 2005)</w:t>
        </w:r>
      </w:hyperlink>
      <w:r w:rsidRPr="00702C8C">
        <w:rPr>
          <w:rFonts w:ascii="Times New Roman" w:eastAsia="Times New Roman" w:hAnsi="Times New Roman" w:cs="Times New Roman"/>
          <w:sz w:val="24"/>
          <w:szCs w:val="24"/>
        </w:rPr>
        <w:t>. The interface mimicry assists pathogen evasion</w:t>
      </w:r>
      <w:r w:rsidRPr="00702C8C">
        <w:rPr>
          <w:rFonts w:ascii="Times New Roman" w:eastAsia="Times New Roman" w:hAnsi="Times New Roman" w:cs="Times New Roman"/>
          <w:b/>
          <w:sz w:val="24"/>
          <w:szCs w:val="24"/>
        </w:rPr>
        <w:t xml:space="preserve"> </w:t>
      </w:r>
      <w:hyperlink r:id="rId52">
        <w:r w:rsidRPr="00702C8C">
          <w:rPr>
            <w:rFonts w:ascii="Times New Roman" w:eastAsia="Times New Roman" w:hAnsi="Times New Roman" w:cs="Times New Roman"/>
            <w:color w:val="000000"/>
            <w:sz w:val="24"/>
            <w:szCs w:val="24"/>
          </w:rPr>
          <w:t>(Yamada et al. 2015)</w:t>
        </w:r>
      </w:hyperlink>
      <w:r w:rsidRPr="00702C8C">
        <w:rPr>
          <w:rFonts w:ascii="Times New Roman" w:eastAsia="Times New Roman" w:hAnsi="Times New Roman" w:cs="Times New Roman"/>
          <w:sz w:val="24"/>
          <w:szCs w:val="24"/>
        </w:rPr>
        <w:t xml:space="preserve">and also supports many cellular events that take place through competitive binding </w:t>
      </w:r>
      <w:hyperlink r:id="rId53">
        <w:r w:rsidRPr="00702C8C">
          <w:rPr>
            <w:rFonts w:ascii="Times New Roman" w:eastAsia="Times New Roman" w:hAnsi="Times New Roman" w:cs="Times New Roman"/>
            <w:color w:val="000000"/>
            <w:sz w:val="24"/>
            <w:szCs w:val="24"/>
          </w:rPr>
          <w:t>(Franzosa &amp; Xia 2011, Franzosa et al. 2012)</w:t>
        </w:r>
      </w:hyperlink>
      <w:r w:rsidRPr="00702C8C">
        <w:rPr>
          <w:rFonts w:ascii="Times New Roman" w:eastAsia="Times New Roman" w:hAnsi="Times New Roman" w:cs="Times New Roman"/>
          <w:sz w:val="24"/>
          <w:szCs w:val="24"/>
        </w:rPr>
        <w:t xml:space="preserve"> The example for interface mimicry is human fibronectin and the invasin protein of </w:t>
      </w:r>
      <w:r w:rsidRPr="00702C8C">
        <w:rPr>
          <w:rFonts w:ascii="Times New Roman" w:eastAsia="Times New Roman" w:hAnsi="Times New Roman" w:cs="Times New Roman"/>
          <w:i/>
          <w:sz w:val="24"/>
          <w:szCs w:val="24"/>
        </w:rPr>
        <w:t>Yersinia</w:t>
      </w:r>
      <w:r w:rsidRPr="00702C8C">
        <w:rPr>
          <w:rFonts w:ascii="Times New Roman" w:eastAsia="Times New Roman" w:hAnsi="Times New Roman" w:cs="Times New Roman"/>
          <w:sz w:val="24"/>
          <w:szCs w:val="24"/>
        </w:rPr>
        <w:t xml:space="preserve"> bacteria, both of which bind to human integrin in a similar way (Stebbins &amp; Galán 2001, Zur Hausen 2009). Despite lack of overall structural and sequence homology, they have similar chemical properties at the integrin-binding site.</w:t>
      </w:r>
    </w:p>
    <w:p w14:paraId="4D973C47" w14:textId="77777777" w:rsidR="00420F80" w:rsidRPr="00702C8C" w:rsidRDefault="008367CE">
      <w:pPr>
        <w:pStyle w:val="Heading1"/>
        <w:spacing w:before="240"/>
        <w:rPr>
          <w:sz w:val="24"/>
          <w:szCs w:val="24"/>
        </w:rPr>
      </w:pPr>
      <w:r w:rsidRPr="00702C8C">
        <w:rPr>
          <w:sz w:val="24"/>
          <w:szCs w:val="24"/>
        </w:rPr>
        <w:t xml:space="preserve">2.2.2. Molecular mimicry and cross-reactivity: what is necessary? </w:t>
      </w:r>
      <w:r w:rsidRPr="00702C8C">
        <w:rPr>
          <w:sz w:val="24"/>
          <w:szCs w:val="24"/>
        </w:rPr>
        <w:tab/>
        <w:t xml:space="preserve"> </w:t>
      </w:r>
      <w:r w:rsidRPr="00702C8C">
        <w:rPr>
          <w:sz w:val="24"/>
          <w:szCs w:val="24"/>
        </w:rPr>
        <w:tab/>
        <w:t xml:space="preserve"> </w:t>
      </w:r>
      <w:r w:rsidRPr="00702C8C">
        <w:rPr>
          <w:sz w:val="24"/>
          <w:szCs w:val="24"/>
        </w:rPr>
        <w:tab/>
      </w:r>
    </w:p>
    <w:p w14:paraId="3DF0485C"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The activation of T and B-cells against self-antigen is the major consequence of any autoimmune diseases, wherein the former lymphocytes play a significant role in ‘T-cell mediated autoimmune diseases’ </w:t>
      </w:r>
      <w:hyperlink r:id="rId54">
        <w:r w:rsidRPr="00702C8C">
          <w:rPr>
            <w:rFonts w:ascii="Times New Roman" w:eastAsia="Times New Roman" w:hAnsi="Times New Roman" w:cs="Times New Roman"/>
            <w:color w:val="000000"/>
            <w:sz w:val="24"/>
            <w:szCs w:val="24"/>
          </w:rPr>
          <w:t>(Bertsias et al. 2010, Gregersen et al. 1987, Mathis et al. 2001)</w:t>
        </w:r>
      </w:hyperlink>
      <w:r w:rsidRPr="00702C8C">
        <w:rPr>
          <w:rFonts w:ascii="Times New Roman" w:eastAsia="Times New Roman" w:hAnsi="Times New Roman" w:cs="Times New Roman"/>
          <w:color w:val="000000"/>
          <w:sz w:val="24"/>
          <w:szCs w:val="24"/>
        </w:rPr>
        <w:t xml:space="preserve">. Earlier, it was assumed that due to highly specific recognition – T cells show low cross-reactivity with infectious diseases </w:t>
      </w:r>
      <w:hyperlink r:id="rId55">
        <w:r w:rsidRPr="00702C8C">
          <w:rPr>
            <w:rFonts w:ascii="Times New Roman" w:eastAsia="Times New Roman" w:hAnsi="Times New Roman" w:cs="Times New Roman"/>
            <w:color w:val="000000"/>
            <w:sz w:val="24"/>
            <w:szCs w:val="24"/>
          </w:rPr>
          <w:t>(Cusick et al. 2012)</w:t>
        </w:r>
      </w:hyperlink>
      <w:r w:rsidRPr="00702C8C">
        <w:rPr>
          <w:rFonts w:ascii="Times New Roman" w:eastAsia="Times New Roman" w:hAnsi="Times New Roman" w:cs="Times New Roman"/>
          <w:color w:val="000000"/>
          <w:sz w:val="24"/>
          <w:szCs w:val="24"/>
        </w:rPr>
        <w:t xml:space="preserve">. Later some researchers show that only a very small portion of an antigen is being recognized by T-cells receptors (TCR) and shows MHC restriction – interaction between specific TCR and MHC bearing peptides. In this context, 8-10 amino acids are presented by MHC class I to CD4+ T-cells, and 14-18 amino acids are presented by MHC class II to CD8+ T-cells </w:t>
      </w:r>
      <w:hyperlink r:id="rId56">
        <w:r w:rsidRPr="00702C8C">
          <w:rPr>
            <w:rFonts w:ascii="Times New Roman" w:eastAsia="Times New Roman" w:hAnsi="Times New Roman" w:cs="Times New Roman"/>
            <w:color w:val="000000"/>
            <w:sz w:val="24"/>
            <w:szCs w:val="24"/>
          </w:rPr>
          <w:t>(Reay et al. 1994, Sinigaglia &amp; Hammer 1994, Wucherpfennig et al. 1994)</w:t>
        </w:r>
      </w:hyperlink>
      <w:r w:rsidRPr="00702C8C">
        <w:rPr>
          <w:rFonts w:ascii="Times New Roman" w:eastAsia="Times New Roman" w:hAnsi="Times New Roman" w:cs="Times New Roman"/>
          <w:color w:val="000000"/>
          <w:sz w:val="24"/>
          <w:szCs w:val="24"/>
        </w:rPr>
        <w:t xml:space="preserve">. In these short antigenic peptides, there are some anchor residues that are meant to bind specific pockets on the MHC molecules, resulting in some specificity of interactions with MHC </w:t>
      </w:r>
      <w:hyperlink r:id="rId57">
        <w:r w:rsidRPr="00702C8C">
          <w:rPr>
            <w:rFonts w:ascii="Times New Roman" w:eastAsia="Times New Roman" w:hAnsi="Times New Roman" w:cs="Times New Roman"/>
            <w:color w:val="000000"/>
            <w:sz w:val="24"/>
            <w:szCs w:val="24"/>
          </w:rPr>
          <w:t>(Harbige et al. 2017, Paun et al. 2016, Vatti et al. 2017)</w:t>
        </w:r>
      </w:hyperlink>
      <w:r w:rsidRPr="00702C8C">
        <w:rPr>
          <w:rFonts w:ascii="Times New Roman" w:eastAsia="Times New Roman" w:hAnsi="Times New Roman" w:cs="Times New Roman"/>
          <w:color w:val="000000"/>
          <w:sz w:val="24"/>
          <w:szCs w:val="24"/>
        </w:rPr>
        <w:t xml:space="preserve">. Also, there is a certain degree of plasticity in the other residues, so that different peptides or chemical xenobiotics can bind to single MHC molecules with certain specificity, even though some peptides can bind to more more than one MHC, a phenomenon known as “polyspecificity” </w:t>
      </w:r>
      <w:hyperlink r:id="rId58">
        <w:r w:rsidRPr="00702C8C">
          <w:rPr>
            <w:rFonts w:ascii="Times New Roman" w:eastAsia="Times New Roman" w:hAnsi="Times New Roman" w:cs="Times New Roman"/>
            <w:color w:val="000000"/>
            <w:sz w:val="24"/>
            <w:szCs w:val="24"/>
          </w:rPr>
          <w:t>(Wucherpfennig et al. 2007)</w:t>
        </w:r>
      </w:hyperlink>
      <w:r w:rsidRPr="00702C8C">
        <w:rPr>
          <w:rFonts w:ascii="Times New Roman" w:eastAsia="Times New Roman" w:hAnsi="Times New Roman" w:cs="Times New Roman"/>
          <w:color w:val="000000"/>
          <w:sz w:val="24"/>
          <w:szCs w:val="24"/>
        </w:rPr>
        <w:t>.</w:t>
      </w:r>
    </w:p>
    <w:p w14:paraId="4614BFB9"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In a case study using mice – as host and rat insulin promoter-lymphocytic choriomeningitis virus (RIP-LCMV) – as pathogen, it has been shown that heterologous sequential viral infections can increase cross-reactive T cells in the targeted organ above the disease initiating threshold, leads to major tissue injury and in this case rapid development of diabetes, an autoimmune disease </w:t>
      </w:r>
      <w:hyperlink r:id="rId59">
        <w:r w:rsidRPr="00702C8C">
          <w:rPr>
            <w:rFonts w:ascii="Times New Roman" w:eastAsia="Times New Roman" w:hAnsi="Times New Roman" w:cs="Times New Roman"/>
            <w:color w:val="000000"/>
            <w:sz w:val="24"/>
            <w:szCs w:val="24"/>
          </w:rPr>
          <w:t>(Christen et al. 2004)</w:t>
        </w:r>
      </w:hyperlink>
      <w:r w:rsidRPr="00702C8C">
        <w:rPr>
          <w:rFonts w:ascii="Times New Roman" w:eastAsia="Times New Roman" w:hAnsi="Times New Roman" w:cs="Times New Roman"/>
          <w:color w:val="000000"/>
          <w:sz w:val="24"/>
          <w:szCs w:val="24"/>
        </w:rPr>
        <w:t>. The cross-reactivity between the host-pathogen epitopes can increase but not initiate autoimmune diseases in the host. Interestingly, this observation suggested that in humans, the combined effect of some immunologically cross-reactive viruses are the main reason for boosting the autoimmune disease(s).</w:t>
      </w:r>
    </w:p>
    <w:p w14:paraId="250BEEEE" w14:textId="77777777" w:rsidR="00420F80" w:rsidRPr="00702C8C" w:rsidRDefault="008367CE">
      <w:pPr>
        <w:pStyle w:val="Heading2"/>
        <w:keepNext w:val="0"/>
        <w:keepLines w:val="0"/>
        <w:spacing w:after="80" w:line="360" w:lineRule="auto"/>
      </w:pPr>
      <w:r w:rsidRPr="00702C8C">
        <w:t>2.3. The initiation of autoimmunity: lighting the match</w:t>
      </w:r>
    </w:p>
    <w:p w14:paraId="55D9E851"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The rate of morbidity and mortality in the human population increases due to autoimmune diseases (AD). The immune system is mostly able to differentiate between self and non-self antigens, if not, it activates autoimmune response into the body. There are two types of autoimmune diseases: </w:t>
      </w:r>
      <w:r w:rsidRPr="00702C8C">
        <w:rPr>
          <w:rFonts w:ascii="Times New Roman" w:eastAsia="Times New Roman" w:hAnsi="Times New Roman" w:cs="Times New Roman"/>
          <w:b/>
          <w:color w:val="000000"/>
          <w:sz w:val="24"/>
          <w:szCs w:val="24"/>
        </w:rPr>
        <w:t>tissue-specific</w:t>
      </w:r>
      <w:r w:rsidRPr="00702C8C">
        <w:rPr>
          <w:rFonts w:ascii="Times New Roman" w:eastAsia="Times New Roman" w:hAnsi="Times New Roman" w:cs="Times New Roman"/>
          <w:color w:val="000000"/>
          <w:sz w:val="24"/>
          <w:szCs w:val="24"/>
        </w:rPr>
        <w:t xml:space="preserve"> type where antigen targeting is single tissue-specific and </w:t>
      </w:r>
      <w:r w:rsidRPr="00702C8C">
        <w:rPr>
          <w:rFonts w:ascii="Times New Roman" w:eastAsia="Times New Roman" w:hAnsi="Times New Roman" w:cs="Times New Roman"/>
          <w:b/>
          <w:color w:val="000000"/>
          <w:sz w:val="24"/>
          <w:szCs w:val="24"/>
        </w:rPr>
        <w:t>systematic</w:t>
      </w:r>
      <w:r w:rsidRPr="00702C8C">
        <w:rPr>
          <w:rFonts w:ascii="Times New Roman" w:eastAsia="Times New Roman" w:hAnsi="Times New Roman" w:cs="Times New Roman"/>
          <w:color w:val="000000"/>
          <w:sz w:val="24"/>
          <w:szCs w:val="24"/>
        </w:rPr>
        <w:t xml:space="preserve"> type in which more than one tissue and ubiquitously expressed antigens are targeted. It is difficult to pinpoint the single factor that causes autoimmune diseases, due to delayed symptoms well after the abnormal reaction begins </w:t>
      </w:r>
      <w:hyperlink r:id="rId60">
        <w:r w:rsidRPr="00702C8C">
          <w:rPr>
            <w:rFonts w:ascii="Times New Roman" w:eastAsia="Times New Roman" w:hAnsi="Times New Roman" w:cs="Times New Roman"/>
            <w:color w:val="000000"/>
            <w:sz w:val="24"/>
            <w:szCs w:val="24"/>
          </w:rPr>
          <w:t>(Fridkis-Hareli 2008)</w:t>
        </w:r>
      </w:hyperlink>
      <w:r w:rsidRPr="00702C8C">
        <w:rPr>
          <w:rFonts w:ascii="Times New Roman" w:eastAsia="Times New Roman" w:hAnsi="Times New Roman" w:cs="Times New Roman"/>
          <w:color w:val="000000"/>
          <w:sz w:val="24"/>
          <w:szCs w:val="24"/>
        </w:rPr>
        <w:t xml:space="preserve">. Apart from humans, some animals also show an autoimmune response. Although, many groups of researchers are using model organisms to find-out early stage diagnosis, to prevent poor prognosis </w:t>
      </w:r>
      <w:hyperlink r:id="rId61">
        <w:r w:rsidRPr="00702C8C">
          <w:rPr>
            <w:rFonts w:ascii="Times New Roman" w:eastAsia="Times New Roman" w:hAnsi="Times New Roman" w:cs="Times New Roman"/>
            <w:color w:val="000000"/>
            <w:sz w:val="24"/>
            <w:szCs w:val="24"/>
          </w:rPr>
          <w:t>(Konforte et al. 2012)</w:t>
        </w:r>
      </w:hyperlink>
      <w:r w:rsidRPr="00702C8C">
        <w:rPr>
          <w:rFonts w:ascii="Times New Roman" w:eastAsia="Times New Roman" w:hAnsi="Times New Roman" w:cs="Times New Roman"/>
          <w:color w:val="000000"/>
          <w:sz w:val="24"/>
          <w:szCs w:val="24"/>
        </w:rPr>
        <w:t>.</w:t>
      </w:r>
    </w:p>
    <w:p w14:paraId="23B24CAF"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The autoimmune disease is a complex mechanism, which can be triggered either by numerous infectious agents (virus and bacteria) or molecular and cellular pathways and events. Furthermore, the sequence or structure homology between infectious agents and self-antigen lead to proinflammatory response into the host, termed as molecular mimicry (cross-reactivity) and it is one of the causes of autoimmunity </w:t>
      </w:r>
      <w:hyperlink r:id="rId62">
        <w:r w:rsidRPr="00702C8C">
          <w:rPr>
            <w:rFonts w:ascii="Times New Roman" w:eastAsia="Times New Roman" w:hAnsi="Times New Roman" w:cs="Times New Roman"/>
            <w:color w:val="000000"/>
            <w:sz w:val="24"/>
            <w:szCs w:val="24"/>
          </w:rPr>
          <w:t>(Cusick et al. 2012)</w:t>
        </w:r>
      </w:hyperlink>
      <w:r w:rsidRPr="00702C8C">
        <w:rPr>
          <w:rFonts w:ascii="Times New Roman" w:eastAsia="Times New Roman" w:hAnsi="Times New Roman" w:cs="Times New Roman"/>
          <w:color w:val="000000"/>
          <w:sz w:val="24"/>
          <w:szCs w:val="24"/>
        </w:rPr>
        <w:t>. This cross-reactivity between host’s and pathogen’s epitopes can have deleterious or protective effects onto the former.</w:t>
      </w:r>
    </w:p>
    <w:p w14:paraId="0A34A693" w14:textId="77777777" w:rsidR="00420F80" w:rsidRPr="00702C8C" w:rsidRDefault="008367CE">
      <w:pPr>
        <w:pStyle w:val="Heading1"/>
        <w:spacing w:before="240" w:after="140"/>
        <w:rPr>
          <w:sz w:val="24"/>
          <w:szCs w:val="24"/>
        </w:rPr>
      </w:pPr>
      <w:r w:rsidRPr="00702C8C">
        <w:rPr>
          <w:sz w:val="24"/>
          <w:szCs w:val="24"/>
        </w:rPr>
        <w:t xml:space="preserve">2.3.1. </w:t>
      </w:r>
      <w:commentRangeStart w:id="11"/>
      <w:commentRangeStart w:id="12"/>
      <w:r w:rsidRPr="00702C8C">
        <w:rPr>
          <w:sz w:val="24"/>
          <w:szCs w:val="24"/>
        </w:rPr>
        <w:t>Type of autoimmune diseases</w:t>
      </w:r>
      <w:commentRangeEnd w:id="11"/>
      <w:r w:rsidRPr="00702C8C">
        <w:commentReference w:id="11"/>
      </w:r>
      <w:commentRangeEnd w:id="12"/>
      <w:r w:rsidRPr="00702C8C">
        <w:commentReference w:id="12"/>
      </w:r>
    </w:p>
    <w:p w14:paraId="20E71671" w14:textId="77777777" w:rsidR="00420F80" w:rsidRPr="00702C8C"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There are more than 100 autoimmune diseases reported till date. But the most common reports autoimmune diseases are caused by ‘linear molecular mimicry’ (explained in section 3.1.1) because it is easiest to study. Some most commonly found diseases are multiple sclerosis </w:t>
      </w:r>
      <w:hyperlink r:id="rId64">
        <w:r w:rsidRPr="00702C8C">
          <w:rPr>
            <w:rFonts w:ascii="Times New Roman" w:eastAsia="Times New Roman" w:hAnsi="Times New Roman" w:cs="Times New Roman"/>
            <w:color w:val="000000"/>
            <w:sz w:val="24"/>
            <w:szCs w:val="24"/>
          </w:rPr>
          <w:t>(Nielsen et al. 2007)</w:t>
        </w:r>
      </w:hyperlink>
      <w:r w:rsidRPr="00702C8C">
        <w:rPr>
          <w:rFonts w:ascii="Times New Roman" w:eastAsia="Times New Roman" w:hAnsi="Times New Roman" w:cs="Times New Roman"/>
          <w:color w:val="000000"/>
          <w:sz w:val="24"/>
          <w:szCs w:val="24"/>
        </w:rPr>
        <w:t xml:space="preserve">, Guillain-Barré syndrome </w:t>
      </w:r>
      <w:hyperlink r:id="rId65">
        <w:r w:rsidRPr="00702C8C">
          <w:rPr>
            <w:rFonts w:ascii="Times New Roman" w:eastAsia="Times New Roman" w:hAnsi="Times New Roman" w:cs="Times New Roman"/>
            <w:color w:val="000000"/>
            <w:sz w:val="24"/>
            <w:szCs w:val="24"/>
          </w:rPr>
          <w:t>(Sheikh et al. 1998)</w:t>
        </w:r>
      </w:hyperlink>
      <w:r w:rsidRPr="00702C8C">
        <w:rPr>
          <w:rFonts w:ascii="Times New Roman" w:eastAsia="Times New Roman" w:hAnsi="Times New Roman" w:cs="Times New Roman"/>
          <w:color w:val="000000"/>
          <w:sz w:val="24"/>
          <w:szCs w:val="24"/>
        </w:rPr>
        <w:t xml:space="preserve">, Type 1 diabetes </w:t>
      </w:r>
      <w:hyperlink r:id="rId66">
        <w:r w:rsidRPr="00702C8C">
          <w:rPr>
            <w:rFonts w:ascii="Times New Roman" w:eastAsia="Times New Roman" w:hAnsi="Times New Roman" w:cs="Times New Roman"/>
            <w:color w:val="000000"/>
            <w:sz w:val="24"/>
            <w:szCs w:val="24"/>
          </w:rPr>
          <w:t>(Coppieters et al. 2012)</w:t>
        </w:r>
      </w:hyperlink>
      <w:r w:rsidRPr="00702C8C">
        <w:rPr>
          <w:rFonts w:ascii="Times New Roman" w:eastAsia="Times New Roman" w:hAnsi="Times New Roman" w:cs="Times New Roman"/>
          <w:color w:val="000000"/>
          <w:sz w:val="24"/>
          <w:szCs w:val="24"/>
        </w:rPr>
        <w:t xml:space="preserve">, Rheumatoid arthritis </w:t>
      </w:r>
      <w:hyperlink r:id="rId67">
        <w:r w:rsidRPr="00702C8C">
          <w:rPr>
            <w:rFonts w:ascii="Times New Roman" w:eastAsia="Times New Roman" w:hAnsi="Times New Roman" w:cs="Times New Roman"/>
            <w:color w:val="000000"/>
            <w:sz w:val="24"/>
            <w:szCs w:val="24"/>
          </w:rPr>
          <w:t>(Ebringer &amp; Rashid 2009)</w:t>
        </w:r>
      </w:hyperlink>
      <w:r w:rsidRPr="00702C8C">
        <w:rPr>
          <w:rFonts w:ascii="Times New Roman" w:eastAsia="Times New Roman" w:hAnsi="Times New Roman" w:cs="Times New Roman"/>
          <w:color w:val="000000"/>
          <w:sz w:val="24"/>
          <w:szCs w:val="24"/>
        </w:rPr>
        <w:t xml:space="preserve">, Systemic lupus erythematosus </w:t>
      </w:r>
      <w:hyperlink r:id="rId68">
        <w:r w:rsidRPr="00702C8C">
          <w:rPr>
            <w:rFonts w:ascii="Times New Roman" w:eastAsia="Times New Roman" w:hAnsi="Times New Roman" w:cs="Times New Roman"/>
            <w:color w:val="000000"/>
            <w:sz w:val="24"/>
            <w:szCs w:val="24"/>
          </w:rPr>
          <w:t>(Poole et al. 2006)</w:t>
        </w:r>
      </w:hyperlink>
      <w:r w:rsidRPr="00702C8C">
        <w:rPr>
          <w:rFonts w:ascii="Times New Roman" w:eastAsia="Times New Roman" w:hAnsi="Times New Roman" w:cs="Times New Roman"/>
          <w:color w:val="000000"/>
          <w:sz w:val="24"/>
          <w:szCs w:val="24"/>
        </w:rPr>
        <w:t xml:space="preserve">, Sjögren's syndrome </w:t>
      </w:r>
      <w:hyperlink r:id="rId69">
        <w:r w:rsidRPr="00702C8C">
          <w:rPr>
            <w:rFonts w:ascii="Times New Roman" w:eastAsia="Times New Roman" w:hAnsi="Times New Roman" w:cs="Times New Roman"/>
            <w:color w:val="000000"/>
            <w:sz w:val="24"/>
            <w:szCs w:val="24"/>
          </w:rPr>
          <w:t>(Igoe &amp; Scofield 2013)</w:t>
        </w:r>
      </w:hyperlink>
      <w:r w:rsidRPr="00702C8C">
        <w:rPr>
          <w:rFonts w:ascii="Times New Roman" w:eastAsia="Times New Roman" w:hAnsi="Times New Roman" w:cs="Times New Roman"/>
          <w:color w:val="000000"/>
          <w:sz w:val="24"/>
          <w:szCs w:val="24"/>
        </w:rPr>
        <w:t xml:space="preserve">, Systemic sclerosis </w:t>
      </w:r>
      <w:hyperlink r:id="rId70">
        <w:r w:rsidRPr="00702C8C">
          <w:rPr>
            <w:rFonts w:ascii="Times New Roman" w:eastAsia="Times New Roman" w:hAnsi="Times New Roman" w:cs="Times New Roman"/>
            <w:color w:val="000000"/>
            <w:sz w:val="24"/>
            <w:szCs w:val="24"/>
          </w:rPr>
          <w:t>(Grossman et al. 2011)</w:t>
        </w:r>
      </w:hyperlink>
      <w:r w:rsidRPr="00702C8C">
        <w:rPr>
          <w:rFonts w:ascii="Times New Roman" w:eastAsia="Times New Roman" w:hAnsi="Times New Roman" w:cs="Times New Roman"/>
          <w:color w:val="000000"/>
          <w:sz w:val="24"/>
          <w:szCs w:val="24"/>
        </w:rPr>
        <w:t xml:space="preserve">, Autoimmune thyroid disease </w:t>
      </w:r>
      <w:hyperlink r:id="rId71">
        <w:r w:rsidRPr="00702C8C">
          <w:rPr>
            <w:rFonts w:ascii="Times New Roman" w:eastAsia="Times New Roman" w:hAnsi="Times New Roman" w:cs="Times New Roman"/>
            <w:color w:val="000000"/>
            <w:sz w:val="24"/>
            <w:szCs w:val="24"/>
          </w:rPr>
          <w:t>(Benvenga &amp; Guarneri 2016)</w:t>
        </w:r>
      </w:hyperlink>
      <w:r w:rsidRPr="00702C8C">
        <w:rPr>
          <w:rFonts w:ascii="Times New Roman" w:eastAsia="Times New Roman" w:hAnsi="Times New Roman" w:cs="Times New Roman"/>
          <w:color w:val="000000"/>
          <w:sz w:val="24"/>
          <w:szCs w:val="24"/>
        </w:rPr>
        <w:t xml:space="preserve">, Autoimmune hepatitis </w:t>
      </w:r>
      <w:hyperlink r:id="rId72">
        <w:r w:rsidRPr="00702C8C">
          <w:rPr>
            <w:rFonts w:ascii="Times New Roman" w:eastAsia="Times New Roman" w:hAnsi="Times New Roman" w:cs="Times New Roman"/>
            <w:color w:val="000000"/>
            <w:sz w:val="24"/>
            <w:szCs w:val="24"/>
          </w:rPr>
          <w:t>(Christen &amp; Hintermann 2018)</w:t>
        </w:r>
      </w:hyperlink>
      <w:r w:rsidRPr="00702C8C">
        <w:rPr>
          <w:rFonts w:ascii="Times New Roman" w:eastAsia="Times New Roman" w:hAnsi="Times New Roman" w:cs="Times New Roman"/>
          <w:color w:val="000000"/>
          <w:sz w:val="24"/>
          <w:szCs w:val="24"/>
        </w:rPr>
        <w:t xml:space="preserve"> and primary biliary cholangitis </w:t>
      </w:r>
      <w:hyperlink r:id="rId73">
        <w:r w:rsidRPr="00702C8C">
          <w:rPr>
            <w:rFonts w:ascii="Times New Roman" w:eastAsia="Times New Roman" w:hAnsi="Times New Roman" w:cs="Times New Roman"/>
            <w:color w:val="000000"/>
            <w:sz w:val="24"/>
            <w:szCs w:val="24"/>
          </w:rPr>
          <w:t>(Van de Water et al. 1993)</w:t>
        </w:r>
      </w:hyperlink>
    </w:p>
    <w:p w14:paraId="5C54BA00" w14:textId="77777777" w:rsidR="00420F80" w:rsidRPr="00702C8C"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Interestingly, many mycobacterial antigens have been associated with autoimmune diseases. This prompted us to in depth study of mycobacteria that share sequence similarity with host antigens, and elicit T cell autoimmune reactions. Some have been discussed in detail below:</w:t>
      </w:r>
    </w:p>
    <w:p w14:paraId="397080BF" w14:textId="77777777" w:rsidR="00420F80" w:rsidRPr="00702C8C" w:rsidRDefault="008367CE">
      <w:pPr>
        <w:pStyle w:val="normal0"/>
        <w:widowControl w:val="0"/>
        <w:numPr>
          <w:ilvl w:val="0"/>
          <w:numId w:val="1"/>
        </w:numPr>
        <w:pBdr>
          <w:top w:val="nil"/>
          <w:left w:val="nil"/>
          <w:bottom w:val="nil"/>
          <w:right w:val="nil"/>
          <w:between w:val="nil"/>
        </w:pBdr>
        <w:spacing w:before="240" w:line="360" w:lineRule="auto"/>
        <w:jc w:val="both"/>
        <w:rPr>
          <w:rFonts w:ascii="Times New Roman" w:hAnsi="Times New Roman" w:cs="Times New Roman"/>
          <w:color w:val="000000"/>
        </w:rPr>
      </w:pPr>
      <w:r w:rsidRPr="00702C8C">
        <w:rPr>
          <w:rFonts w:ascii="Times New Roman" w:eastAsia="Times New Roman" w:hAnsi="Times New Roman" w:cs="Times New Roman"/>
          <w:b/>
          <w:i/>
          <w:color w:val="000000"/>
          <w:sz w:val="24"/>
          <w:szCs w:val="24"/>
        </w:rPr>
        <w:t xml:space="preserve">Multiple sclerosis (MS) </w:t>
      </w:r>
      <w:r w:rsidRPr="00702C8C">
        <w:rPr>
          <w:rFonts w:ascii="Times New Roman" w:eastAsia="Times New Roman" w:hAnsi="Times New Roman" w:cs="Times New Roman"/>
          <w:b/>
          <w:color w:val="000000"/>
          <w:sz w:val="24"/>
          <w:szCs w:val="24"/>
        </w:rPr>
        <w:t xml:space="preserve">: </w:t>
      </w:r>
      <w:r w:rsidRPr="00702C8C">
        <w:rPr>
          <w:rFonts w:ascii="Times New Roman" w:eastAsia="Times New Roman" w:hAnsi="Times New Roman" w:cs="Times New Roman"/>
          <w:color w:val="000000"/>
          <w:sz w:val="24"/>
          <w:szCs w:val="24"/>
        </w:rPr>
        <w:t xml:space="preserve">MS is a chronic disease of the central nervous system in which myelin covering around the nerve fibers is significantly reduced or disappears completely. Since nerve fibers cannot efficiently conduct the electrical impulses in absence of myelin covering, hence the electrical impulses received from the brain do not flow smoothly to the target nerve. Due to this, the muscle movement becomes very erratic. Although the exact cause of MS is not known, it is believed to be a multifactorial disease caused by autoimmune processes </w:t>
      </w:r>
      <w:hyperlink r:id="rId74">
        <w:r w:rsidRPr="00702C8C">
          <w:rPr>
            <w:rFonts w:ascii="Times New Roman" w:eastAsia="Times New Roman" w:hAnsi="Times New Roman" w:cs="Times New Roman"/>
            <w:color w:val="000000"/>
            <w:sz w:val="24"/>
            <w:szCs w:val="24"/>
          </w:rPr>
          <w:t>(Libbey et al. 2007)</w:t>
        </w:r>
      </w:hyperlink>
      <w:r w:rsidRPr="00702C8C">
        <w:rPr>
          <w:rFonts w:ascii="Times New Roman" w:eastAsia="Times New Roman" w:hAnsi="Times New Roman" w:cs="Times New Roman"/>
          <w:color w:val="000000"/>
          <w:sz w:val="24"/>
          <w:szCs w:val="24"/>
        </w:rPr>
        <w:t xml:space="preserve">. Multiple sclerosis is one of the leading </w:t>
      </w:r>
      <w:r w:rsidRPr="00702C8C">
        <w:rPr>
          <w:rFonts w:ascii="Times New Roman" w:eastAsia="Times New Roman" w:hAnsi="Times New Roman" w:cs="Times New Roman"/>
          <w:sz w:val="24"/>
          <w:szCs w:val="24"/>
        </w:rPr>
        <w:t>disease</w:t>
      </w:r>
      <w:r w:rsidRPr="00702C8C">
        <w:rPr>
          <w:rFonts w:ascii="Times New Roman" w:eastAsia="Times New Roman" w:hAnsi="Times New Roman" w:cs="Times New Roman"/>
          <w:color w:val="000000"/>
          <w:sz w:val="24"/>
          <w:szCs w:val="24"/>
        </w:rPr>
        <w:t xml:space="preserve"> caused due to molecular mimicry. Many clinical evidence suggest that an infectious agent might be responsible for breaking tolerance and elicitation of autoimmune response against myelin proteins. Indeed, it was observed that some infectious viruses and bacteria </w:t>
      </w:r>
      <w:r w:rsidRPr="00702C8C">
        <w:rPr>
          <w:rFonts w:ascii="Times New Roman" w:eastAsia="Times New Roman" w:hAnsi="Times New Roman" w:cs="Times New Roman"/>
          <w:i/>
          <w:color w:val="000000"/>
          <w:sz w:val="24"/>
          <w:szCs w:val="24"/>
        </w:rPr>
        <w:t>viz.</w:t>
      </w:r>
      <w:r w:rsidRPr="00702C8C">
        <w:rPr>
          <w:rFonts w:ascii="Times New Roman" w:eastAsia="Times New Roman" w:hAnsi="Times New Roman" w:cs="Times New Roman"/>
          <w:color w:val="000000"/>
          <w:sz w:val="24"/>
          <w:szCs w:val="24"/>
        </w:rPr>
        <w:t xml:space="preserve"> endogenous retrovirus, Epstein Barr virus (EBV), </w:t>
      </w:r>
      <w:r w:rsidRPr="00702C8C">
        <w:rPr>
          <w:rFonts w:ascii="Times New Roman" w:eastAsia="Times New Roman" w:hAnsi="Times New Roman" w:cs="Times New Roman"/>
          <w:i/>
          <w:color w:val="000000"/>
          <w:sz w:val="24"/>
          <w:szCs w:val="24"/>
        </w:rPr>
        <w:t>Chlamydia pneumoniae</w:t>
      </w:r>
      <w:r w:rsidRPr="00702C8C">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i/>
          <w:color w:val="000000"/>
          <w:sz w:val="24"/>
          <w:szCs w:val="24"/>
        </w:rPr>
        <w:t>Helicobacter pylori</w:t>
      </w:r>
      <w:r w:rsidRPr="00702C8C">
        <w:rPr>
          <w:rFonts w:ascii="Times New Roman" w:eastAsia="Times New Roman" w:hAnsi="Times New Roman" w:cs="Times New Roman"/>
          <w:color w:val="000000"/>
          <w:sz w:val="24"/>
          <w:szCs w:val="24"/>
        </w:rPr>
        <w:t xml:space="preserve">, and </w:t>
      </w:r>
      <w:r w:rsidRPr="00702C8C">
        <w:rPr>
          <w:rFonts w:ascii="Times New Roman" w:eastAsia="Times New Roman" w:hAnsi="Times New Roman" w:cs="Times New Roman"/>
          <w:i/>
          <w:color w:val="000000"/>
          <w:sz w:val="24"/>
          <w:szCs w:val="24"/>
        </w:rPr>
        <w:t>Mycobacteria spp</w:t>
      </w:r>
      <w:r w:rsidRPr="00702C8C">
        <w:rPr>
          <w:rFonts w:ascii="Times New Roman" w:eastAsia="Times New Roman" w:hAnsi="Times New Roman" w:cs="Times New Roman"/>
          <w:color w:val="000000"/>
          <w:sz w:val="24"/>
          <w:szCs w:val="24"/>
        </w:rPr>
        <w:t xml:space="preserve">., might have a role in the MS </w:t>
      </w:r>
      <w:hyperlink r:id="rId75">
        <w:r w:rsidRPr="00702C8C">
          <w:rPr>
            <w:rFonts w:ascii="Times New Roman" w:eastAsia="Times New Roman" w:hAnsi="Times New Roman" w:cs="Times New Roman"/>
            <w:color w:val="000000"/>
            <w:sz w:val="24"/>
            <w:szCs w:val="24"/>
          </w:rPr>
          <w:t>(Cossu et al. 2018)</w:t>
        </w:r>
      </w:hyperlink>
      <w:r w:rsidRPr="00702C8C">
        <w:rPr>
          <w:rFonts w:ascii="Times New Roman" w:eastAsia="Times New Roman" w:hAnsi="Times New Roman" w:cs="Times New Roman"/>
          <w:color w:val="000000"/>
          <w:sz w:val="24"/>
          <w:szCs w:val="24"/>
        </w:rPr>
        <w:t xml:space="preserve">. According to some reports, in comparison to healthy individuals, MS patients have enhanced proliferation of lymphocytes against </w:t>
      </w:r>
      <w:r w:rsidRPr="00702C8C">
        <w:rPr>
          <w:rFonts w:ascii="Times New Roman" w:eastAsia="Times New Roman" w:hAnsi="Times New Roman" w:cs="Times New Roman"/>
          <w:i/>
          <w:color w:val="000000"/>
          <w:sz w:val="24"/>
          <w:szCs w:val="24"/>
        </w:rPr>
        <w:t>Mycobacterium tuberculosis</w:t>
      </w:r>
      <w:r w:rsidRPr="00702C8C">
        <w:rPr>
          <w:rFonts w:ascii="Times New Roman" w:eastAsia="Times New Roman" w:hAnsi="Times New Roman" w:cs="Times New Roman"/>
          <w:color w:val="000000"/>
          <w:sz w:val="24"/>
          <w:szCs w:val="24"/>
        </w:rPr>
        <w:t xml:space="preserve"> and </w:t>
      </w:r>
      <w:r w:rsidRPr="00702C8C">
        <w:rPr>
          <w:rFonts w:ascii="Times New Roman" w:eastAsia="Times New Roman" w:hAnsi="Times New Roman" w:cs="Times New Roman"/>
          <w:i/>
          <w:color w:val="000000"/>
          <w:sz w:val="24"/>
          <w:szCs w:val="24"/>
        </w:rPr>
        <w:t>Mycobacterium leprae</w:t>
      </w:r>
      <w:r w:rsidRPr="00702C8C">
        <w:rPr>
          <w:rFonts w:ascii="Times New Roman" w:eastAsia="Times New Roman" w:hAnsi="Times New Roman" w:cs="Times New Roman"/>
          <w:color w:val="000000"/>
          <w:sz w:val="24"/>
          <w:szCs w:val="24"/>
        </w:rPr>
        <w:t xml:space="preserve"> - recombinant heat shock proteins 65 and 70 (HSP60 and HSP70) proteins. Some researchers also observed that in Sardinian MS patients there was an increase in circulating antibodies against </w:t>
      </w:r>
      <w:r w:rsidRPr="00702C8C">
        <w:rPr>
          <w:rFonts w:ascii="Times New Roman" w:eastAsia="Times New Roman" w:hAnsi="Times New Roman" w:cs="Times New Roman"/>
          <w:i/>
          <w:color w:val="000000"/>
          <w:sz w:val="24"/>
          <w:szCs w:val="24"/>
        </w:rPr>
        <w:t>Mycobacterium avium</w:t>
      </w:r>
      <w:r w:rsidRPr="00702C8C">
        <w:rPr>
          <w:rFonts w:ascii="Times New Roman" w:eastAsia="Times New Roman" w:hAnsi="Times New Roman" w:cs="Times New Roman"/>
          <w:color w:val="000000"/>
          <w:sz w:val="24"/>
          <w:szCs w:val="24"/>
        </w:rPr>
        <w:t xml:space="preserve"> subsp. </w:t>
      </w:r>
      <w:r w:rsidRPr="00702C8C">
        <w:rPr>
          <w:rFonts w:ascii="Times New Roman" w:eastAsia="Times New Roman" w:hAnsi="Times New Roman" w:cs="Times New Roman"/>
          <w:i/>
          <w:color w:val="000000"/>
          <w:sz w:val="24"/>
          <w:szCs w:val="24"/>
        </w:rPr>
        <w:t>paratuberculosis</w:t>
      </w:r>
      <w:r w:rsidRPr="00702C8C">
        <w:rPr>
          <w:rFonts w:ascii="Times New Roman" w:eastAsia="Times New Roman" w:hAnsi="Times New Roman" w:cs="Times New Roman"/>
          <w:color w:val="000000"/>
          <w:sz w:val="24"/>
          <w:szCs w:val="24"/>
        </w:rPr>
        <w:t xml:space="preserve"> (MAP) HSP70 </w:t>
      </w:r>
      <w:hyperlink r:id="rId76">
        <w:r w:rsidRPr="00702C8C">
          <w:rPr>
            <w:rFonts w:ascii="Times New Roman" w:eastAsia="Times New Roman" w:hAnsi="Times New Roman" w:cs="Times New Roman"/>
            <w:color w:val="000000"/>
            <w:sz w:val="24"/>
            <w:szCs w:val="24"/>
          </w:rPr>
          <w:t>(Cossu et al. 2017)</w:t>
        </w:r>
      </w:hyperlink>
      <w:r w:rsidRPr="00702C8C">
        <w:rPr>
          <w:rFonts w:ascii="Times New Roman" w:eastAsia="Times New Roman" w:hAnsi="Times New Roman" w:cs="Times New Roman"/>
          <w:color w:val="000000"/>
          <w:sz w:val="24"/>
          <w:szCs w:val="24"/>
        </w:rPr>
        <w:t>.</w:t>
      </w:r>
    </w:p>
    <w:p w14:paraId="6A05D496" w14:textId="451244EF" w:rsidR="00420F80" w:rsidRPr="00702C8C" w:rsidRDefault="008367CE" w:rsidP="00F4590B">
      <w:pPr>
        <w:pStyle w:val="normal0"/>
        <w:widowControl w:val="0"/>
        <w:numPr>
          <w:ilvl w:val="0"/>
          <w:numId w:val="1"/>
        </w:numPr>
        <w:pBdr>
          <w:top w:val="nil"/>
          <w:left w:val="nil"/>
          <w:bottom w:val="nil"/>
          <w:right w:val="nil"/>
          <w:between w:val="nil"/>
        </w:pBdr>
        <w:spacing w:line="360" w:lineRule="auto"/>
        <w:jc w:val="both"/>
        <w:rPr>
          <w:rFonts w:ascii="Times New Roman" w:hAnsi="Times New Roman" w:cs="Times New Roman"/>
          <w:color w:val="000000"/>
        </w:rPr>
      </w:pPr>
      <w:r w:rsidRPr="00702C8C">
        <w:rPr>
          <w:rFonts w:ascii="Times New Roman" w:eastAsia="Times New Roman" w:hAnsi="Times New Roman" w:cs="Times New Roman"/>
          <w:b/>
          <w:i/>
          <w:color w:val="000000"/>
          <w:sz w:val="24"/>
          <w:szCs w:val="24"/>
        </w:rPr>
        <w:t xml:space="preserve">Type 1 diabetes mellitus (T1DM): </w:t>
      </w:r>
      <w:r w:rsidRPr="00702C8C">
        <w:rPr>
          <w:rFonts w:ascii="Times New Roman" w:eastAsia="Times New Roman" w:hAnsi="Times New Roman" w:cs="Times New Roman"/>
          <w:color w:val="000000"/>
          <w:sz w:val="24"/>
          <w:szCs w:val="24"/>
        </w:rPr>
        <w:t xml:space="preserve">It is a second most common childhood chronic disease, in which T-cells penetration destroys the insulin producing beta cells of the pancreas. T1DM can be broadly classified into two types: (i) </w:t>
      </w:r>
      <w:r w:rsidRPr="00702C8C">
        <w:rPr>
          <w:rFonts w:ascii="Times New Roman" w:eastAsia="Times New Roman" w:hAnsi="Times New Roman" w:cs="Times New Roman"/>
          <w:b/>
          <w:color w:val="000000"/>
          <w:sz w:val="24"/>
          <w:szCs w:val="24"/>
        </w:rPr>
        <w:t xml:space="preserve">type 1A - </w:t>
      </w:r>
      <w:r w:rsidRPr="00702C8C">
        <w:rPr>
          <w:rFonts w:ascii="Times New Roman" w:eastAsia="Times New Roman" w:hAnsi="Times New Roman" w:cs="Times New Roman"/>
          <w:color w:val="000000"/>
          <w:sz w:val="24"/>
          <w:szCs w:val="24"/>
        </w:rPr>
        <w:t>patients</w:t>
      </w:r>
      <w:r w:rsidRPr="00702C8C">
        <w:rPr>
          <w:rFonts w:ascii="Times New Roman" w:eastAsia="Times New Roman" w:hAnsi="Times New Roman" w:cs="Times New Roman"/>
          <w:b/>
          <w:color w:val="000000"/>
          <w:sz w:val="24"/>
          <w:szCs w:val="24"/>
        </w:rPr>
        <w:t xml:space="preserve"> </w:t>
      </w:r>
      <w:r w:rsidRPr="00702C8C">
        <w:rPr>
          <w:rFonts w:ascii="Times New Roman" w:eastAsia="Times New Roman" w:hAnsi="Times New Roman" w:cs="Times New Roman"/>
          <w:color w:val="000000"/>
          <w:sz w:val="24"/>
          <w:szCs w:val="24"/>
        </w:rPr>
        <w:t xml:space="preserve">have antibodies against host-proteins such as glutamic acid decarboxylase 65 (GAD65), insulin, insulinoma associated proteins (IA-2) and heat shock protein 60 (hsp60), and  (ii) </w:t>
      </w:r>
      <w:r w:rsidRPr="00702C8C">
        <w:rPr>
          <w:rFonts w:ascii="Times New Roman" w:eastAsia="Times New Roman" w:hAnsi="Times New Roman" w:cs="Times New Roman"/>
          <w:b/>
          <w:color w:val="000000"/>
          <w:sz w:val="24"/>
          <w:szCs w:val="24"/>
        </w:rPr>
        <w:t xml:space="preserve">type 1B - </w:t>
      </w:r>
      <w:r w:rsidRPr="00702C8C">
        <w:rPr>
          <w:rFonts w:ascii="Times New Roman" w:eastAsia="Times New Roman" w:hAnsi="Times New Roman" w:cs="Times New Roman"/>
          <w:color w:val="000000"/>
          <w:sz w:val="24"/>
          <w:szCs w:val="24"/>
        </w:rPr>
        <w:t xml:space="preserve">a few cases was reported for type 1B, has no known cause </w:t>
      </w:r>
      <w:hyperlink r:id="rId77">
        <w:r w:rsidRPr="00702C8C">
          <w:rPr>
            <w:rFonts w:ascii="Times New Roman" w:eastAsia="Times New Roman" w:hAnsi="Times New Roman" w:cs="Times New Roman"/>
            <w:color w:val="000000"/>
            <w:sz w:val="24"/>
            <w:szCs w:val="24"/>
          </w:rPr>
          <w:t>(Rani et al. 2010)</w:t>
        </w:r>
      </w:hyperlink>
      <w:r w:rsidRPr="00702C8C">
        <w:rPr>
          <w:rFonts w:ascii="Times New Roman" w:eastAsia="Times New Roman" w:hAnsi="Times New Roman" w:cs="Times New Roman"/>
          <w:color w:val="000000"/>
          <w:sz w:val="24"/>
          <w:szCs w:val="24"/>
        </w:rPr>
        <w:t xml:space="preserve">. Additionally, GAD is a 65 Kda enzyme that catalyzes the α-decarboxylation reaction of L-glutamic acid to synthesis of gamma-amino butyric acid (GABA). GAD65 is a major autoantigens that is found in many tissues and participates in TIDM pathogenesis. Henceforth, GAD65 antibodies are more commonly used for diagnosis purposes. Although, high blood sugar level (hyperglycemia) leads to long lasting side effects on the body such as stroke, cardiovascular ailments and diabetic nephropathy/neuropathy/retinopathy. Currently, insulin replacement therapy is the only symptomatic aid for T1DM. Some experimental evidence suggests that role of </w:t>
      </w:r>
      <w:r w:rsidRPr="00702C8C">
        <w:rPr>
          <w:rFonts w:ascii="Times New Roman" w:eastAsia="Times New Roman" w:hAnsi="Times New Roman" w:cs="Times New Roman"/>
          <w:i/>
          <w:color w:val="000000"/>
          <w:sz w:val="24"/>
          <w:szCs w:val="24"/>
        </w:rPr>
        <w:t>Mycobacterium avium</w:t>
      </w:r>
      <w:r w:rsidRPr="00702C8C">
        <w:rPr>
          <w:rFonts w:ascii="Times New Roman" w:eastAsia="Times New Roman" w:hAnsi="Times New Roman" w:cs="Times New Roman"/>
          <w:color w:val="000000"/>
          <w:sz w:val="24"/>
          <w:szCs w:val="24"/>
        </w:rPr>
        <w:t xml:space="preserve"> subsp. </w:t>
      </w:r>
      <w:r w:rsidRPr="00702C8C">
        <w:rPr>
          <w:rFonts w:ascii="Times New Roman" w:eastAsia="Times New Roman" w:hAnsi="Times New Roman" w:cs="Times New Roman"/>
          <w:i/>
          <w:color w:val="000000"/>
          <w:sz w:val="24"/>
          <w:szCs w:val="24"/>
        </w:rPr>
        <w:t>paratuberculosis</w:t>
      </w:r>
      <w:r w:rsidRPr="00702C8C">
        <w:rPr>
          <w:rFonts w:ascii="Times New Roman" w:eastAsia="Times New Roman" w:hAnsi="Times New Roman" w:cs="Times New Roman"/>
          <w:color w:val="000000"/>
          <w:sz w:val="24"/>
          <w:szCs w:val="24"/>
        </w:rPr>
        <w:t xml:space="preserve"> in triggering T1DM. For instance, that molecular mimicry between human GAD65 and MAP Hsp65 elicits an autoimmune reaction targeting beta cells in pancreatic islets results in T1DM and insulin deficiency </w:t>
      </w:r>
      <w:hyperlink r:id="rId78">
        <w:r w:rsidRPr="00702C8C">
          <w:rPr>
            <w:rFonts w:ascii="Times New Roman" w:eastAsia="Times New Roman" w:hAnsi="Times New Roman" w:cs="Times New Roman"/>
            <w:color w:val="000000"/>
            <w:sz w:val="24"/>
            <w:szCs w:val="24"/>
          </w:rPr>
          <w:t>(Dow 2012)</w:t>
        </w:r>
      </w:hyperlink>
      <w:r w:rsidRPr="00702C8C">
        <w:rPr>
          <w:rFonts w:ascii="Times New Roman" w:eastAsia="Times New Roman" w:hAnsi="Times New Roman" w:cs="Times New Roman"/>
          <w:color w:val="000000"/>
          <w:sz w:val="24"/>
          <w:szCs w:val="24"/>
        </w:rPr>
        <w:t>.</w:t>
      </w:r>
    </w:p>
    <w:p w14:paraId="7CB9703B" w14:textId="77777777" w:rsidR="00420F80" w:rsidRPr="00702C8C" w:rsidRDefault="008367CE">
      <w:pPr>
        <w:pStyle w:val="normal0"/>
        <w:widowControl w:val="0"/>
        <w:numPr>
          <w:ilvl w:val="0"/>
          <w:numId w:val="1"/>
        </w:numPr>
        <w:pBdr>
          <w:top w:val="nil"/>
          <w:left w:val="nil"/>
          <w:bottom w:val="nil"/>
          <w:right w:val="nil"/>
          <w:between w:val="nil"/>
        </w:pBdr>
        <w:spacing w:line="360" w:lineRule="auto"/>
        <w:jc w:val="both"/>
        <w:rPr>
          <w:rFonts w:ascii="Times New Roman" w:hAnsi="Times New Roman" w:cs="Times New Roman"/>
          <w:color w:val="000000"/>
        </w:rPr>
      </w:pPr>
      <w:r w:rsidRPr="00702C8C">
        <w:rPr>
          <w:rFonts w:ascii="Times New Roman" w:eastAsia="Times New Roman" w:hAnsi="Times New Roman" w:cs="Times New Roman"/>
          <w:b/>
          <w:i/>
          <w:color w:val="000000"/>
          <w:sz w:val="24"/>
          <w:szCs w:val="24"/>
        </w:rPr>
        <w:t>Leprosy</w:t>
      </w:r>
      <w:r w:rsidRPr="00702C8C">
        <w:rPr>
          <w:rFonts w:ascii="Times New Roman" w:eastAsia="Times New Roman" w:hAnsi="Times New Roman" w:cs="Times New Roman"/>
          <w:b/>
          <w:color w:val="000000"/>
          <w:sz w:val="24"/>
          <w:szCs w:val="24"/>
        </w:rPr>
        <w:t xml:space="preserve">: </w:t>
      </w:r>
      <w:r w:rsidRPr="00702C8C">
        <w:rPr>
          <w:rFonts w:ascii="Times New Roman" w:eastAsia="Times New Roman" w:hAnsi="Times New Roman" w:cs="Times New Roman"/>
          <w:color w:val="000000"/>
          <w:sz w:val="24"/>
          <w:szCs w:val="24"/>
        </w:rPr>
        <w:t xml:space="preserve">In leprosy, autoimmune response generated against host’s components, primarily causing nerve damage. Some clinical reports suggested that in leprosy patients there is an increase in autoantibodies level and lympho-proliferative response against myelin basic protein (MBP). Further, cross-reactivity between </w:t>
      </w:r>
      <w:r w:rsidRPr="00702C8C">
        <w:rPr>
          <w:rFonts w:ascii="Times New Roman" w:eastAsia="Times New Roman" w:hAnsi="Times New Roman" w:cs="Times New Roman"/>
          <w:i/>
          <w:color w:val="000000"/>
          <w:sz w:val="24"/>
          <w:szCs w:val="24"/>
        </w:rPr>
        <w:t>Mycobacterium leprae</w:t>
      </w:r>
      <w:r w:rsidRPr="00702C8C">
        <w:rPr>
          <w:rFonts w:ascii="Times New Roman" w:eastAsia="Times New Roman" w:hAnsi="Times New Roman" w:cs="Times New Roman"/>
          <w:color w:val="000000"/>
          <w:sz w:val="24"/>
          <w:szCs w:val="24"/>
        </w:rPr>
        <w:t xml:space="preserve"> proteins Lysyl-tRNA synthetase/50S ribosomal protein L2 and MBP (myelin A1 protein) of host caused nerve damage in leprosy </w:t>
      </w:r>
      <w:hyperlink r:id="rId79">
        <w:r w:rsidRPr="00702C8C">
          <w:rPr>
            <w:rFonts w:ascii="Times New Roman" w:eastAsia="Times New Roman" w:hAnsi="Times New Roman" w:cs="Times New Roman"/>
            <w:color w:val="000000"/>
            <w:sz w:val="24"/>
            <w:szCs w:val="24"/>
          </w:rPr>
          <w:t>(Singh et al. 2015)</w:t>
        </w:r>
      </w:hyperlink>
      <w:r w:rsidRPr="00702C8C">
        <w:rPr>
          <w:rFonts w:ascii="Times New Roman" w:eastAsia="Times New Roman" w:hAnsi="Times New Roman" w:cs="Times New Roman"/>
          <w:color w:val="000000"/>
          <w:sz w:val="24"/>
          <w:szCs w:val="24"/>
        </w:rPr>
        <w:t>.</w:t>
      </w:r>
    </w:p>
    <w:p w14:paraId="71137D4B" w14:textId="77777777" w:rsidR="00420F80" w:rsidRPr="00702C8C" w:rsidRDefault="008367CE">
      <w:pPr>
        <w:pStyle w:val="normal0"/>
        <w:widowControl w:val="0"/>
        <w:numPr>
          <w:ilvl w:val="0"/>
          <w:numId w:val="1"/>
        </w:numPr>
        <w:pBdr>
          <w:top w:val="nil"/>
          <w:left w:val="nil"/>
          <w:bottom w:val="nil"/>
          <w:right w:val="nil"/>
          <w:between w:val="nil"/>
        </w:pBdr>
        <w:spacing w:after="140" w:line="360" w:lineRule="auto"/>
        <w:jc w:val="both"/>
        <w:rPr>
          <w:rFonts w:ascii="Times New Roman" w:hAnsi="Times New Roman" w:cs="Times New Roman"/>
          <w:color w:val="000000"/>
        </w:rPr>
      </w:pPr>
      <w:r w:rsidRPr="00702C8C">
        <w:rPr>
          <w:rFonts w:ascii="Times New Roman" w:eastAsia="Times New Roman" w:hAnsi="Times New Roman" w:cs="Times New Roman"/>
          <w:b/>
          <w:i/>
          <w:color w:val="000000"/>
          <w:sz w:val="24"/>
          <w:szCs w:val="24"/>
        </w:rPr>
        <w:t>Crohn’s disease</w:t>
      </w:r>
      <w:r w:rsidRPr="00702C8C">
        <w:rPr>
          <w:rFonts w:ascii="Times New Roman" w:eastAsia="Times New Roman" w:hAnsi="Times New Roman" w:cs="Times New Roman"/>
          <w:b/>
          <w:color w:val="000000"/>
          <w:sz w:val="24"/>
          <w:szCs w:val="24"/>
        </w:rPr>
        <w:t>:</w:t>
      </w:r>
      <w:r w:rsidRPr="00702C8C">
        <w:rPr>
          <w:rFonts w:ascii="Times New Roman" w:eastAsia="Times New Roman" w:hAnsi="Times New Roman" w:cs="Times New Roman"/>
          <w:color w:val="000000"/>
          <w:sz w:val="24"/>
          <w:szCs w:val="24"/>
        </w:rPr>
        <w:t xml:space="preserve"> an immune-mediated inflammatory bowel disease (IBD), with unclear cause. CD shows similarity with intestinal tuberculosis and Johne’s disease. Mostly in ruminants and primates, CD is known to be caused by </w:t>
      </w:r>
      <w:r w:rsidRPr="00702C8C">
        <w:rPr>
          <w:rFonts w:ascii="Times New Roman" w:eastAsia="Times New Roman" w:hAnsi="Times New Roman" w:cs="Times New Roman"/>
          <w:i/>
          <w:color w:val="000000"/>
          <w:sz w:val="24"/>
          <w:szCs w:val="24"/>
        </w:rPr>
        <w:t>Mycobacterium avium</w:t>
      </w:r>
      <w:r w:rsidRPr="00702C8C">
        <w:rPr>
          <w:rFonts w:ascii="Times New Roman" w:eastAsia="Times New Roman" w:hAnsi="Times New Roman" w:cs="Times New Roman"/>
          <w:color w:val="000000"/>
          <w:sz w:val="24"/>
          <w:szCs w:val="24"/>
        </w:rPr>
        <w:t xml:space="preserve"> subsp. </w:t>
      </w:r>
      <w:r w:rsidRPr="00702C8C">
        <w:rPr>
          <w:rFonts w:ascii="Times New Roman" w:eastAsia="Times New Roman" w:hAnsi="Times New Roman" w:cs="Times New Roman"/>
          <w:i/>
          <w:color w:val="000000"/>
          <w:sz w:val="24"/>
          <w:szCs w:val="24"/>
        </w:rPr>
        <w:t>paratuberculosis</w:t>
      </w:r>
      <w:r w:rsidRPr="00702C8C">
        <w:rPr>
          <w:rFonts w:ascii="Times New Roman" w:eastAsia="Times New Roman" w:hAnsi="Times New Roman" w:cs="Times New Roman"/>
          <w:color w:val="000000"/>
          <w:sz w:val="24"/>
          <w:szCs w:val="24"/>
        </w:rPr>
        <w:t xml:space="preserve"> (MAP). Some studies prove that MAP exhibits ‘epitope mimicry’ with the human intestinal proteins, which elicits host autoreactive T- or B-cells leading to</w:t>
      </w:r>
      <w:r w:rsidRPr="00702C8C">
        <w:rPr>
          <w:rFonts w:ascii="Times New Roman" w:eastAsia="Times New Roman" w:hAnsi="Times New Roman" w:cs="Times New Roman"/>
          <w:color w:val="000000"/>
          <w:sz w:val="24"/>
          <w:szCs w:val="24"/>
          <w:highlight w:val="white"/>
        </w:rPr>
        <w:t xml:space="preserve"> CD. </w:t>
      </w:r>
      <w:r w:rsidRPr="00702C8C">
        <w:rPr>
          <w:rFonts w:ascii="Times New Roman" w:eastAsia="Times New Roman" w:hAnsi="Times New Roman" w:cs="Times New Roman"/>
          <w:color w:val="000000"/>
          <w:sz w:val="24"/>
          <w:szCs w:val="24"/>
        </w:rPr>
        <w:t xml:space="preserve">In this support, comparative analysis between CD patients and healthy control shows that increased levels of antibody against specific MAP antigens and detection of more viable MAP in peripheral blood and intestinal tissue in CD patients </w:t>
      </w:r>
      <w:hyperlink r:id="rId80">
        <w:r w:rsidRPr="00702C8C">
          <w:rPr>
            <w:rFonts w:ascii="Times New Roman" w:eastAsia="Times New Roman" w:hAnsi="Times New Roman" w:cs="Times New Roman"/>
            <w:color w:val="000000"/>
            <w:sz w:val="24"/>
            <w:szCs w:val="24"/>
          </w:rPr>
          <w:t>(McNees et al. 2015)</w:t>
        </w:r>
      </w:hyperlink>
      <w:r w:rsidRPr="00702C8C">
        <w:rPr>
          <w:rFonts w:ascii="Times New Roman" w:eastAsia="Times New Roman" w:hAnsi="Times New Roman" w:cs="Times New Roman"/>
          <w:color w:val="000000"/>
          <w:sz w:val="24"/>
          <w:szCs w:val="24"/>
          <w:highlight w:val="white"/>
        </w:rPr>
        <w:t>.</w:t>
      </w:r>
      <w:r w:rsidRPr="00702C8C">
        <w:rPr>
          <w:rFonts w:ascii="Times New Roman" w:eastAsia="Times New Roman" w:hAnsi="Times New Roman" w:cs="Times New Roman"/>
          <w:color w:val="000000"/>
          <w:sz w:val="24"/>
          <w:szCs w:val="24"/>
        </w:rPr>
        <w:t xml:space="preserve"> Reportedly, in CD patients anti-MAP antibiotic treatment is effective, but needs some larger-scale studies as well.</w:t>
      </w:r>
    </w:p>
    <w:p w14:paraId="13BA9BD0" w14:textId="77777777" w:rsidR="00420F80" w:rsidRPr="00702C8C" w:rsidRDefault="008367CE">
      <w:pPr>
        <w:pStyle w:val="Heading1"/>
        <w:spacing w:before="240"/>
        <w:rPr>
          <w:sz w:val="24"/>
          <w:szCs w:val="24"/>
        </w:rPr>
      </w:pPr>
      <w:r w:rsidRPr="00702C8C">
        <w:rPr>
          <w:sz w:val="24"/>
          <w:szCs w:val="24"/>
        </w:rPr>
        <w:t>2.3.2. Autoimmunity can predispose to infectious diseases</w:t>
      </w:r>
    </w:p>
    <w:p w14:paraId="78F82DE3" w14:textId="77777777" w:rsidR="00420F80" w:rsidRPr="00702C8C" w:rsidRDefault="008367CE">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During the autoimmune response, neutralization of important immune system components occurs by the autoantibodies, which are essential in mounting anti-microbial responses. These autoantibodies might either enhance current infectious disease(s) or susceptibility of the host to more infected microbes such as bacteria, viruses, and opportunistic fungus. For instance, cytokines – important regulatory molecules of the innate and adaptive immune system, plays an important role in increasing the anti-microbial response. In this context, some cytokines namely INF-c and IL-2 are produced by the Th1 cells and provide protection against intracellular virus and bacteria (for e.g. </w:t>
      </w:r>
      <w:r w:rsidRPr="00702C8C">
        <w:rPr>
          <w:rFonts w:ascii="Times New Roman" w:eastAsia="Times New Roman" w:hAnsi="Times New Roman" w:cs="Times New Roman"/>
          <w:i/>
          <w:color w:val="000000"/>
          <w:sz w:val="24"/>
          <w:szCs w:val="24"/>
        </w:rPr>
        <w:t>Mycobacterium</w:t>
      </w:r>
      <w:r w:rsidRPr="00702C8C">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i/>
          <w:color w:val="000000"/>
          <w:sz w:val="24"/>
          <w:szCs w:val="24"/>
        </w:rPr>
        <w:t xml:space="preserve">spp. </w:t>
      </w:r>
      <w:r w:rsidRPr="00702C8C">
        <w:rPr>
          <w:rFonts w:ascii="Times New Roman" w:eastAsia="Times New Roman" w:hAnsi="Times New Roman" w:cs="Times New Roman"/>
          <w:color w:val="000000"/>
          <w:sz w:val="24"/>
          <w:szCs w:val="24"/>
        </w:rPr>
        <w:t xml:space="preserve">and </w:t>
      </w:r>
      <w:r w:rsidRPr="00702C8C">
        <w:rPr>
          <w:rFonts w:ascii="Times New Roman" w:eastAsia="Times New Roman" w:hAnsi="Times New Roman" w:cs="Times New Roman"/>
          <w:i/>
          <w:color w:val="000000"/>
          <w:sz w:val="24"/>
          <w:szCs w:val="24"/>
        </w:rPr>
        <w:t>Salmonella sp.</w:t>
      </w:r>
      <w:r w:rsidRPr="00702C8C">
        <w:rPr>
          <w:rFonts w:ascii="Times New Roman" w:eastAsia="Times New Roman" w:hAnsi="Times New Roman" w:cs="Times New Roman"/>
          <w:color w:val="000000"/>
          <w:sz w:val="24"/>
          <w:szCs w:val="24"/>
        </w:rPr>
        <w:t xml:space="preserve">). There are some classical examples of other cytokines also, which can provide protection against extracellular pathogens, </w:t>
      </w:r>
      <w:r w:rsidRPr="00702C8C">
        <w:rPr>
          <w:rFonts w:ascii="Times New Roman" w:eastAsia="Times New Roman" w:hAnsi="Times New Roman" w:cs="Times New Roman"/>
          <w:i/>
          <w:color w:val="000000"/>
          <w:sz w:val="24"/>
          <w:szCs w:val="24"/>
        </w:rPr>
        <w:t>viz.</w:t>
      </w:r>
      <w:r w:rsidRPr="00702C8C">
        <w:rPr>
          <w:rFonts w:ascii="Times New Roman" w:eastAsia="Times New Roman" w:hAnsi="Times New Roman" w:cs="Times New Roman"/>
          <w:color w:val="000000"/>
          <w:sz w:val="24"/>
          <w:szCs w:val="24"/>
        </w:rPr>
        <w:t xml:space="preserve">, Th-17 secrete IL-17, IL-21, and IL-22 that provided protection from </w:t>
      </w:r>
      <w:r w:rsidRPr="00702C8C">
        <w:rPr>
          <w:rFonts w:ascii="Times New Roman" w:eastAsia="Times New Roman" w:hAnsi="Times New Roman" w:cs="Times New Roman"/>
          <w:i/>
          <w:color w:val="000000"/>
          <w:sz w:val="24"/>
          <w:szCs w:val="24"/>
        </w:rPr>
        <w:t>Candida</w:t>
      </w:r>
      <w:r w:rsidRPr="00702C8C">
        <w:rPr>
          <w:rFonts w:ascii="Times New Roman" w:eastAsia="Times New Roman" w:hAnsi="Times New Roman" w:cs="Times New Roman"/>
          <w:color w:val="000000"/>
          <w:sz w:val="24"/>
          <w:szCs w:val="24"/>
        </w:rPr>
        <w:t xml:space="preserve"> (a fungus) </w:t>
      </w:r>
      <w:hyperlink r:id="rId81">
        <w:r w:rsidRPr="00702C8C">
          <w:rPr>
            <w:rFonts w:ascii="Times New Roman" w:eastAsia="Times New Roman" w:hAnsi="Times New Roman" w:cs="Times New Roman"/>
            <w:color w:val="000000"/>
            <w:sz w:val="24"/>
            <w:szCs w:val="24"/>
          </w:rPr>
          <w:t>(Aimanianda et al. 2009, Bettelli et al. 2008, Kolls &amp; Khader 2011, Zhu &amp; Paul 2008)</w:t>
        </w:r>
      </w:hyperlink>
      <w:r w:rsidRPr="00702C8C">
        <w:rPr>
          <w:rFonts w:ascii="Times New Roman" w:eastAsia="Times New Roman" w:hAnsi="Times New Roman" w:cs="Times New Roman"/>
          <w:color w:val="000000"/>
          <w:sz w:val="24"/>
          <w:szCs w:val="24"/>
        </w:rPr>
        <w:t>. Therefore, any hamper in cytokines activity would directly affect the defense mechanism, such as use of neutralizing antibodies against these cytokines affects the cellular functions and elimination of pathogens and predisposes the host to infectious diseases. Autoimmune patients with Crohn’s disease, rheumatoid arthritis or psoriasis (a skin disorder) treated with TNF-</w:t>
      </w:r>
      <w:r w:rsidRPr="00702C8C">
        <w:rPr>
          <w:rFonts w:ascii="STIXGeneral-Bold" w:eastAsia="Times New Roman" w:hAnsi="STIXGeneral-Bold" w:cs="STIXGeneral-Bold"/>
          <w:b/>
          <w:color w:val="000000"/>
          <w:sz w:val="24"/>
          <w:szCs w:val="24"/>
        </w:rPr>
        <w:t>𝛂</w:t>
      </w:r>
      <w:r w:rsidRPr="00702C8C">
        <w:rPr>
          <w:rFonts w:ascii="Times New Roman" w:eastAsia="Times New Roman" w:hAnsi="Times New Roman" w:cs="Times New Roman"/>
          <w:color w:val="000000"/>
          <w:sz w:val="24"/>
          <w:szCs w:val="24"/>
        </w:rPr>
        <w:t xml:space="preserve"> – monoclonal antibodies, increase vulnerability to mycobacterial, listerial, and viral infections </w:t>
      </w:r>
      <w:hyperlink r:id="rId82">
        <w:r w:rsidRPr="00702C8C">
          <w:rPr>
            <w:rFonts w:ascii="Times New Roman" w:eastAsia="Times New Roman" w:hAnsi="Times New Roman" w:cs="Times New Roman"/>
            <w:color w:val="000000"/>
            <w:sz w:val="24"/>
            <w:szCs w:val="24"/>
          </w:rPr>
          <w:t>(Dinarello 2003, Maródi &amp; Casanova 2010, Winthrop &amp; Chiller 2009)</w:t>
        </w:r>
      </w:hyperlink>
      <w:r w:rsidRPr="00702C8C">
        <w:rPr>
          <w:rFonts w:ascii="Times New Roman" w:eastAsia="Times New Roman" w:hAnsi="Times New Roman" w:cs="Times New Roman"/>
          <w:color w:val="000000"/>
          <w:sz w:val="24"/>
          <w:szCs w:val="24"/>
        </w:rPr>
        <w:t>.</w:t>
      </w:r>
    </w:p>
    <w:p w14:paraId="64054790" w14:textId="77777777" w:rsidR="00420F80" w:rsidRPr="00702C8C" w:rsidRDefault="008367CE">
      <w:pPr>
        <w:pStyle w:val="Heading1"/>
        <w:spacing w:before="240"/>
        <w:rPr>
          <w:sz w:val="24"/>
          <w:szCs w:val="24"/>
        </w:rPr>
      </w:pPr>
      <w:r w:rsidRPr="00702C8C">
        <w:rPr>
          <w:sz w:val="24"/>
          <w:szCs w:val="24"/>
        </w:rPr>
        <w:t>2.3.3. Therapeutic options for autoimmunity-associated infectious diseases</w:t>
      </w:r>
    </w:p>
    <w:p w14:paraId="399740F2" w14:textId="77777777" w:rsidR="00420F80" w:rsidRPr="00702C8C" w:rsidRDefault="008367CE">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To target autoimmunity-associated infectious (AAI) diseases most of the strategies should be intended to inhibit both infection as well as autoimmune response, such as blocking autoantibody-producing B cells and neutralizing autoantibodies are the most suitable therapeutic. The combination of immunosuppressive treatment and antimicrobial agents are the most appropriate therapeutic for AAI diseases. Alternatively, some strategies such as plasmapheresis i.e. removal of autoantibody or providing exogenous cytokines, to enhance autoantibody development, could also be used to treat AAI diseases, but the major disadvantage is that they are not eliminating the autoantibody source (i.e. autoantibody producing B-cells and plasma cells). B-cell targeted therapies can be used to eliminate antibodies producing B-cells, as they decrease the total immunoglobulin level and lead to serious infection predisposition, but do not kill the antibody producing plasma cells. </w:t>
      </w:r>
      <w:r w:rsidRPr="00702C8C">
        <w:rPr>
          <w:rFonts w:ascii="Times New Roman" w:eastAsia="Times New Roman" w:hAnsi="Times New Roman" w:cs="Times New Roman"/>
          <w:color w:val="000000"/>
          <w:sz w:val="24"/>
          <w:szCs w:val="24"/>
        </w:rPr>
        <w:tab/>
        <w:t xml:space="preserve"> </w:t>
      </w:r>
      <w:r w:rsidRPr="00702C8C">
        <w:rPr>
          <w:rFonts w:ascii="Times New Roman" w:eastAsia="Times New Roman" w:hAnsi="Times New Roman" w:cs="Times New Roman"/>
          <w:color w:val="000000"/>
          <w:sz w:val="24"/>
          <w:szCs w:val="24"/>
        </w:rPr>
        <w:tab/>
        <w:t xml:space="preserve"> </w:t>
      </w:r>
      <w:r w:rsidRPr="00702C8C">
        <w:rPr>
          <w:rFonts w:ascii="Times New Roman" w:eastAsia="Times New Roman" w:hAnsi="Times New Roman" w:cs="Times New Roman"/>
          <w:color w:val="000000"/>
          <w:sz w:val="24"/>
          <w:szCs w:val="24"/>
        </w:rPr>
        <w:tab/>
        <w:t xml:space="preserve"> </w:t>
      </w:r>
      <w:r w:rsidRPr="00702C8C">
        <w:rPr>
          <w:rFonts w:ascii="Times New Roman" w:eastAsia="Times New Roman" w:hAnsi="Times New Roman" w:cs="Times New Roman"/>
          <w:color w:val="000000"/>
          <w:sz w:val="24"/>
          <w:szCs w:val="24"/>
        </w:rPr>
        <w:tab/>
      </w:r>
    </w:p>
    <w:p w14:paraId="7AA35163" w14:textId="77777777" w:rsidR="00420F80" w:rsidRPr="00702C8C" w:rsidRDefault="008367CE">
      <w:pPr>
        <w:pStyle w:val="normal0"/>
        <w:widowControl w:val="0"/>
        <w:pBdr>
          <w:top w:val="nil"/>
          <w:left w:val="nil"/>
          <w:bottom w:val="nil"/>
          <w:right w:val="nil"/>
          <w:between w:val="nil"/>
        </w:pBdr>
        <w:spacing w:before="240" w:after="12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Furthermore, polyclonal intravenous immunoglobulin (IVIg) in combination with anti-microbial agents would be more efficient and safe therapeutics to target diverse AAI diseases </w:t>
      </w:r>
      <w:hyperlink r:id="rId83">
        <w:r w:rsidRPr="00702C8C">
          <w:rPr>
            <w:rFonts w:ascii="Times New Roman" w:eastAsia="Times New Roman" w:hAnsi="Times New Roman" w:cs="Times New Roman"/>
            <w:color w:val="000000"/>
            <w:sz w:val="24"/>
            <w:szCs w:val="24"/>
          </w:rPr>
          <w:t>(Kazatchkine &amp; Kaveri 2001, Tha-In et al. 2008)</w:t>
        </w:r>
      </w:hyperlink>
      <w:r w:rsidRPr="00702C8C">
        <w:rPr>
          <w:rFonts w:ascii="Times New Roman" w:eastAsia="Times New Roman" w:hAnsi="Times New Roman" w:cs="Times New Roman"/>
          <w:color w:val="000000"/>
          <w:sz w:val="24"/>
          <w:szCs w:val="24"/>
        </w:rPr>
        <w:t xml:space="preserve">. To maintain the immune tolerance and to suppress autoimmunity, IVIg targets both soluble mediators and cellular component of the autoimmunity, and there are several mechanisms through which it inhibit the diseases such as initiate B cell tolerance, regulation of immunoglobulin tolerance, neutralization of anti-cytokine autoantibodies by broad-spectrum anti-idiotypic antibodies, suppression of innate antigen presenting cells and inhibition of T cell help to B cells, and expansion of CD4+CD25+ regulatory T cells </w:t>
      </w:r>
      <w:hyperlink r:id="rId84">
        <w:r w:rsidRPr="00702C8C">
          <w:rPr>
            <w:rFonts w:ascii="Times New Roman" w:eastAsia="Times New Roman" w:hAnsi="Times New Roman" w:cs="Times New Roman"/>
            <w:color w:val="000000"/>
            <w:sz w:val="24"/>
            <w:szCs w:val="24"/>
          </w:rPr>
          <w:t>(Kazatchkine &amp; Kaveri 2001, Tha-In et al. 2008)</w:t>
        </w:r>
      </w:hyperlink>
      <w:r w:rsidRPr="00702C8C">
        <w:rPr>
          <w:rFonts w:ascii="Times New Roman" w:eastAsia="Times New Roman" w:hAnsi="Times New Roman" w:cs="Times New Roman"/>
          <w:color w:val="000000"/>
          <w:sz w:val="24"/>
          <w:szCs w:val="24"/>
        </w:rPr>
        <w:t xml:space="preserve">. However, an effective dose regime and duration of IVIg therapy determination is the major concern. Although, for several autoimmune and inflammatory diseases a combination of IVIg and B cell–targeted therapies are proved as successful therapy. Although, triple medication – combination of B-cell targeted therapies, antimicrobial agents, and IVIg would be considered most suitable therapies to target different AAI diseases </w:t>
      </w:r>
      <w:hyperlink r:id="rId85">
        <w:r w:rsidRPr="00702C8C">
          <w:rPr>
            <w:rFonts w:ascii="Times New Roman" w:eastAsia="Times New Roman" w:hAnsi="Times New Roman" w:cs="Times New Roman"/>
            <w:color w:val="000000"/>
            <w:sz w:val="24"/>
            <w:szCs w:val="24"/>
          </w:rPr>
          <w:t>(Ahmed et al. 2006, Vo et al. 2008)</w:t>
        </w:r>
      </w:hyperlink>
      <w:r w:rsidRPr="00702C8C">
        <w:rPr>
          <w:rFonts w:ascii="Times New Roman" w:eastAsia="Times New Roman" w:hAnsi="Times New Roman" w:cs="Times New Roman"/>
          <w:color w:val="000000"/>
          <w:sz w:val="24"/>
          <w:szCs w:val="24"/>
        </w:rPr>
        <w:t xml:space="preserve">. </w:t>
      </w:r>
    </w:p>
    <w:p w14:paraId="66763C1F" w14:textId="77777777" w:rsidR="00420F80" w:rsidRPr="00702C8C" w:rsidRDefault="008367CE">
      <w:pPr>
        <w:pStyle w:val="Heading1"/>
        <w:spacing w:before="240"/>
        <w:rPr>
          <w:sz w:val="24"/>
          <w:szCs w:val="24"/>
        </w:rPr>
      </w:pPr>
      <w:r w:rsidRPr="00702C8C">
        <w:rPr>
          <w:sz w:val="24"/>
          <w:szCs w:val="24"/>
        </w:rPr>
        <w:t xml:space="preserve">2.4. </w:t>
      </w:r>
      <w:r w:rsidRPr="00702C8C">
        <w:rPr>
          <w:i/>
          <w:sz w:val="24"/>
          <w:szCs w:val="24"/>
        </w:rPr>
        <w:t xml:space="preserve">Mycobacterium tuberculosis </w:t>
      </w:r>
      <w:r w:rsidRPr="00702C8C">
        <w:rPr>
          <w:sz w:val="24"/>
          <w:szCs w:val="24"/>
        </w:rPr>
        <w:t>(Mtb): a case study</w:t>
      </w:r>
    </w:p>
    <w:p w14:paraId="60ED6686"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The process of molecular mimicry is also well known in</w:t>
      </w:r>
      <w:r w:rsidRPr="00702C8C">
        <w:rPr>
          <w:rFonts w:ascii="Times New Roman" w:eastAsia="Times New Roman" w:hAnsi="Times New Roman" w:cs="Times New Roman"/>
          <w:b/>
          <w:color w:val="000000"/>
          <w:sz w:val="24"/>
          <w:szCs w:val="24"/>
        </w:rPr>
        <w:t xml:space="preserve"> </w:t>
      </w:r>
      <w:r w:rsidRPr="00702C8C">
        <w:rPr>
          <w:rFonts w:ascii="Times New Roman" w:eastAsia="Times New Roman" w:hAnsi="Times New Roman" w:cs="Times New Roman"/>
          <w:i/>
          <w:color w:val="000000"/>
          <w:sz w:val="24"/>
          <w:szCs w:val="24"/>
        </w:rPr>
        <w:t>Mycobacterium</w:t>
      </w:r>
      <w:r w:rsidRPr="00702C8C">
        <w:rPr>
          <w:rFonts w:ascii="Times New Roman" w:eastAsia="Times New Roman" w:hAnsi="Times New Roman" w:cs="Times New Roman"/>
          <w:b/>
          <w:i/>
          <w:color w:val="000000"/>
          <w:sz w:val="24"/>
          <w:szCs w:val="24"/>
        </w:rPr>
        <w:t xml:space="preserve"> </w:t>
      </w:r>
      <w:r w:rsidRPr="00702C8C">
        <w:rPr>
          <w:rFonts w:ascii="Times New Roman" w:eastAsia="Times New Roman" w:hAnsi="Times New Roman" w:cs="Times New Roman"/>
          <w:i/>
          <w:color w:val="000000"/>
          <w:sz w:val="24"/>
          <w:szCs w:val="24"/>
        </w:rPr>
        <w:t>tuberculosis</w:t>
      </w:r>
      <w:r w:rsidRPr="00702C8C">
        <w:rPr>
          <w:rFonts w:ascii="Times New Roman" w:eastAsia="Times New Roman" w:hAnsi="Times New Roman" w:cs="Times New Roman"/>
          <w:color w:val="000000"/>
          <w:sz w:val="24"/>
          <w:szCs w:val="24"/>
        </w:rPr>
        <w:t xml:space="preserve"> (Mtb). Elkington et. al. (2016) have proposed that autoimmunity is a critical and overlooked process of TB pathology, and present clinical and experimental observations also support this hypothesis. For example in nearly half of TB patients’ autoantibodies responsible for wegener's granulomatosis and systemic lupus erythematosus have been observed </w:t>
      </w:r>
      <w:hyperlink r:id="rId86">
        <w:r w:rsidRPr="00702C8C">
          <w:rPr>
            <w:rFonts w:ascii="Times New Roman" w:eastAsia="Times New Roman" w:hAnsi="Times New Roman" w:cs="Times New Roman"/>
            <w:color w:val="000000"/>
            <w:sz w:val="24"/>
            <w:szCs w:val="24"/>
          </w:rPr>
          <w:t>(Elkington et al. 2016)</w:t>
        </w:r>
      </w:hyperlink>
      <w:r w:rsidRPr="00702C8C">
        <w:rPr>
          <w:rFonts w:ascii="Times New Roman" w:eastAsia="Times New Roman" w:hAnsi="Times New Roman" w:cs="Times New Roman"/>
          <w:color w:val="000000"/>
          <w:sz w:val="24"/>
          <w:szCs w:val="24"/>
        </w:rPr>
        <w:t>.</w:t>
      </w:r>
    </w:p>
    <w:p w14:paraId="0E8306CA"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Few other autoimmune diseases such as inflammatory bowel disease, behçet's disease, ankylosing spondylitis, crohn's disease, ulcerative colitis, and sarcoidosis have also been associated with the TB pathogenesis. Using differential gene expression analysis among patients with TB and patients with autoimmune or infectious diseases, Clayton et al. suggested that combination of infection and autoimmune disease signatures could explain 96.7% of the differentially expressed TB signature </w:t>
      </w:r>
      <w:hyperlink r:id="rId87">
        <w:r w:rsidRPr="00702C8C">
          <w:rPr>
            <w:rFonts w:ascii="Times New Roman" w:eastAsia="Times New Roman" w:hAnsi="Times New Roman" w:cs="Times New Roman"/>
            <w:color w:val="000000"/>
            <w:sz w:val="24"/>
            <w:szCs w:val="24"/>
          </w:rPr>
          <w:t>(Clayton et al. 2017)</w:t>
        </w:r>
      </w:hyperlink>
      <w:r w:rsidRPr="00702C8C">
        <w:rPr>
          <w:rFonts w:ascii="Times New Roman" w:eastAsia="Times New Roman" w:hAnsi="Times New Roman" w:cs="Times New Roman"/>
          <w:color w:val="000000"/>
          <w:sz w:val="24"/>
          <w:szCs w:val="24"/>
        </w:rPr>
        <w:t>. On the basis of this observation they suggested that pathology in TB results from an interplay between infection and a currently unrecognized autoimmune process.</w:t>
      </w:r>
    </w:p>
    <w:p w14:paraId="53A81A45"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Though, it was observed that immunosuppressive therapies (mentioned in section 4.1.3) allow Mtb to proliferate </w:t>
      </w:r>
      <w:hyperlink r:id="rId88">
        <w:r w:rsidRPr="00702C8C">
          <w:rPr>
            <w:rFonts w:ascii="Times New Roman" w:eastAsia="Times New Roman" w:hAnsi="Times New Roman" w:cs="Times New Roman"/>
            <w:color w:val="000000"/>
            <w:sz w:val="24"/>
            <w:szCs w:val="24"/>
          </w:rPr>
          <w:t>(Proal &amp; Marshall 2018)</w:t>
        </w:r>
      </w:hyperlink>
      <w:r w:rsidRPr="00702C8C">
        <w:rPr>
          <w:rFonts w:ascii="Times New Roman" w:eastAsia="Times New Roman" w:hAnsi="Times New Roman" w:cs="Times New Roman"/>
          <w:color w:val="000000"/>
          <w:sz w:val="24"/>
          <w:szCs w:val="24"/>
        </w:rPr>
        <w:t xml:space="preserve">. Similar observation (pathogenesis enhancement under immunosuppressive medications) extended to some other microbiome pathogens </w:t>
      </w:r>
      <w:hyperlink r:id="rId89">
        <w:r w:rsidRPr="00702C8C">
          <w:rPr>
            <w:rFonts w:ascii="Times New Roman" w:eastAsia="Times New Roman" w:hAnsi="Times New Roman" w:cs="Times New Roman"/>
            <w:color w:val="000000"/>
            <w:sz w:val="24"/>
            <w:szCs w:val="24"/>
          </w:rPr>
          <w:t>(Finlay &amp; McFadden 2006)</w:t>
        </w:r>
      </w:hyperlink>
      <w:r w:rsidRPr="00702C8C">
        <w:rPr>
          <w:rFonts w:ascii="Times New Roman" w:eastAsia="Times New Roman" w:hAnsi="Times New Roman" w:cs="Times New Roman"/>
          <w:color w:val="000000"/>
          <w:sz w:val="24"/>
          <w:szCs w:val="24"/>
        </w:rPr>
        <w:t xml:space="preserve">. It was reported that immunosuppressive therapies are majorly responsible for ‘microbial dysbiosis’ - microbial imbalance or maladaptation on or inside the body, and also associated with almost every autoimmune condition </w:t>
      </w:r>
      <w:hyperlink r:id="rId90">
        <w:r w:rsidRPr="00702C8C">
          <w:rPr>
            <w:rFonts w:ascii="Times New Roman" w:eastAsia="Times New Roman" w:hAnsi="Times New Roman" w:cs="Times New Roman"/>
            <w:color w:val="000000"/>
            <w:sz w:val="24"/>
            <w:szCs w:val="24"/>
          </w:rPr>
          <w:t>(Diaz et al. 2013, Nellore &amp; Fishman 2016)</w:t>
        </w:r>
      </w:hyperlink>
      <w:r w:rsidRPr="00702C8C">
        <w:rPr>
          <w:rFonts w:ascii="Times New Roman" w:eastAsia="Times New Roman" w:hAnsi="Times New Roman" w:cs="Times New Roman"/>
          <w:color w:val="000000"/>
          <w:sz w:val="24"/>
          <w:szCs w:val="24"/>
        </w:rPr>
        <w:t>. Some experimental evidence also suggests that patients treated with immunosuppressive therapeutic shows a high rate of relapse and co-morbidity.</w:t>
      </w:r>
    </w:p>
    <w:p w14:paraId="7304AD51"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In contrast, treatments which can target pathogens at the root of the disease process are needed to manipulate this complicated phenomenon. Herein, the mimicry inducing pathways can be used as potential targets, and drug repurposing would be a promising technique.</w:t>
      </w:r>
    </w:p>
    <w:p w14:paraId="1579FDFB"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p>
    <w:p w14:paraId="04113BE9"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p>
    <w:p w14:paraId="24341630"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p>
    <w:p w14:paraId="7D440048"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p>
    <w:p w14:paraId="34CBC9FC"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p>
    <w:p w14:paraId="09109DE5"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p>
    <w:p w14:paraId="5D860965"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7A235229"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3813F35E"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706C3C61"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p>
    <w:p w14:paraId="03555046"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p>
    <w:p w14:paraId="7AF54ACB"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p>
    <w:p w14:paraId="17E3017B" w14:textId="77777777" w:rsidR="0021042E" w:rsidRPr="00702C8C" w:rsidRDefault="0021042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p>
    <w:p w14:paraId="474B246F" w14:textId="77777777" w:rsidR="004B322B" w:rsidRPr="00702C8C" w:rsidRDefault="004B322B">
      <w:pPr>
        <w:pStyle w:val="Title"/>
        <w:pBdr>
          <w:bottom w:val="single" w:sz="4" w:space="2" w:color="000000"/>
        </w:pBdr>
        <w:spacing w:line="360" w:lineRule="auto"/>
        <w:jc w:val="both"/>
        <w:rPr>
          <w:rFonts w:ascii="Times New Roman" w:eastAsia="Times New Roman" w:hAnsi="Times New Roman" w:cs="Times New Roman"/>
          <w:b/>
          <w:sz w:val="36"/>
          <w:szCs w:val="36"/>
        </w:rPr>
      </w:pPr>
      <w:bookmarkStart w:id="13" w:name="_26in1rg" w:colFirst="0" w:colLast="0"/>
      <w:bookmarkEnd w:id="13"/>
    </w:p>
    <w:p w14:paraId="28C181DB" w14:textId="77777777" w:rsidR="004B322B" w:rsidRPr="00702C8C" w:rsidRDefault="004B322B">
      <w:pPr>
        <w:pStyle w:val="Title"/>
        <w:pBdr>
          <w:bottom w:val="single" w:sz="4" w:space="2" w:color="000000"/>
        </w:pBdr>
        <w:spacing w:line="360" w:lineRule="auto"/>
        <w:jc w:val="both"/>
        <w:rPr>
          <w:rFonts w:ascii="Times New Roman" w:eastAsia="Times New Roman" w:hAnsi="Times New Roman" w:cs="Times New Roman"/>
          <w:b/>
          <w:sz w:val="36"/>
          <w:szCs w:val="36"/>
        </w:rPr>
      </w:pPr>
    </w:p>
    <w:p w14:paraId="229F65A2" w14:textId="77777777" w:rsidR="004B322B" w:rsidRPr="00702C8C" w:rsidRDefault="004B322B">
      <w:pPr>
        <w:pStyle w:val="Title"/>
        <w:pBdr>
          <w:bottom w:val="single" w:sz="4" w:space="2" w:color="000000"/>
        </w:pBdr>
        <w:spacing w:line="360" w:lineRule="auto"/>
        <w:jc w:val="both"/>
        <w:rPr>
          <w:rFonts w:ascii="Times New Roman" w:eastAsia="Times New Roman" w:hAnsi="Times New Roman" w:cs="Times New Roman"/>
          <w:b/>
          <w:sz w:val="36"/>
          <w:szCs w:val="36"/>
        </w:rPr>
      </w:pPr>
    </w:p>
    <w:p w14:paraId="580ABEBC" w14:textId="77777777" w:rsidR="004B322B" w:rsidRPr="00702C8C" w:rsidRDefault="004B322B">
      <w:pPr>
        <w:pStyle w:val="Title"/>
        <w:pBdr>
          <w:bottom w:val="single" w:sz="4" w:space="2" w:color="000000"/>
        </w:pBdr>
        <w:spacing w:line="360" w:lineRule="auto"/>
        <w:jc w:val="both"/>
        <w:rPr>
          <w:rFonts w:ascii="Times New Roman" w:eastAsia="Times New Roman" w:hAnsi="Times New Roman" w:cs="Times New Roman"/>
          <w:b/>
          <w:sz w:val="36"/>
          <w:szCs w:val="36"/>
        </w:rPr>
      </w:pPr>
    </w:p>
    <w:p w14:paraId="2F4405B2" w14:textId="77777777" w:rsidR="004B322B" w:rsidRPr="00702C8C" w:rsidRDefault="004B322B">
      <w:pPr>
        <w:pStyle w:val="Title"/>
        <w:pBdr>
          <w:bottom w:val="single" w:sz="4" w:space="2" w:color="000000"/>
        </w:pBdr>
        <w:spacing w:line="360" w:lineRule="auto"/>
        <w:jc w:val="both"/>
        <w:rPr>
          <w:rFonts w:ascii="Times New Roman" w:eastAsia="Times New Roman" w:hAnsi="Times New Roman" w:cs="Times New Roman"/>
          <w:b/>
          <w:sz w:val="36"/>
          <w:szCs w:val="36"/>
        </w:rPr>
      </w:pPr>
    </w:p>
    <w:p w14:paraId="5F9B3782" w14:textId="77777777" w:rsidR="004B322B" w:rsidRPr="00702C8C" w:rsidRDefault="004B322B">
      <w:pPr>
        <w:pStyle w:val="Title"/>
        <w:pBdr>
          <w:bottom w:val="single" w:sz="4" w:space="2" w:color="000000"/>
        </w:pBdr>
        <w:spacing w:line="360" w:lineRule="auto"/>
        <w:jc w:val="both"/>
        <w:rPr>
          <w:rFonts w:ascii="Times New Roman" w:eastAsia="Times New Roman" w:hAnsi="Times New Roman" w:cs="Times New Roman"/>
          <w:b/>
          <w:sz w:val="36"/>
          <w:szCs w:val="36"/>
        </w:rPr>
      </w:pPr>
    </w:p>
    <w:p w14:paraId="2F4344E3" w14:textId="77777777" w:rsidR="00420F80" w:rsidRPr="00702C8C" w:rsidRDefault="008367CE">
      <w:pPr>
        <w:pStyle w:val="Title"/>
        <w:pBdr>
          <w:bottom w:val="single" w:sz="4" w:space="2" w:color="000000"/>
        </w:pBdr>
        <w:spacing w:line="360" w:lineRule="auto"/>
        <w:jc w:val="both"/>
        <w:rPr>
          <w:rFonts w:ascii="Times New Roman" w:eastAsia="Times New Roman" w:hAnsi="Times New Roman" w:cs="Times New Roman"/>
          <w:sz w:val="36"/>
          <w:szCs w:val="36"/>
        </w:rPr>
      </w:pPr>
      <w:r w:rsidRPr="00702C8C">
        <w:rPr>
          <w:rFonts w:ascii="Times New Roman" w:eastAsia="Times New Roman" w:hAnsi="Times New Roman" w:cs="Times New Roman"/>
          <w:b/>
          <w:sz w:val="36"/>
          <w:szCs w:val="36"/>
        </w:rPr>
        <w:t>Chapter 3</w:t>
      </w:r>
    </w:p>
    <w:p w14:paraId="42B67BAD"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color w:val="000000"/>
        </w:rPr>
      </w:pPr>
    </w:p>
    <w:p w14:paraId="6DB37310"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18521723"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204E69F7"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B43F0CF" w14:textId="77777777" w:rsidR="00420F80" w:rsidRPr="00702C8C" w:rsidRDefault="00420F80">
      <w:pPr>
        <w:pStyle w:val="Heading1"/>
        <w:spacing w:after="240"/>
      </w:pPr>
      <w:bookmarkStart w:id="14" w:name="_i3toxab6qakp" w:colFirst="0" w:colLast="0"/>
      <w:bookmarkEnd w:id="14"/>
    </w:p>
    <w:p w14:paraId="787A2B5C" w14:textId="77777777" w:rsidR="00420F80" w:rsidRPr="00702C8C" w:rsidRDefault="00420F80">
      <w:pPr>
        <w:pStyle w:val="normal0"/>
        <w:rPr>
          <w:rFonts w:ascii="Times New Roman" w:eastAsia="Times New Roman" w:hAnsi="Times New Roman" w:cs="Times New Roman"/>
        </w:rPr>
      </w:pPr>
    </w:p>
    <w:p w14:paraId="01DE5380" w14:textId="77777777" w:rsidR="00420F80" w:rsidRPr="00702C8C" w:rsidRDefault="00420F80">
      <w:pPr>
        <w:pStyle w:val="normal0"/>
        <w:rPr>
          <w:rFonts w:ascii="Times New Roman" w:eastAsia="Times New Roman" w:hAnsi="Times New Roman" w:cs="Times New Roman"/>
        </w:rPr>
      </w:pPr>
    </w:p>
    <w:p w14:paraId="4935F857" w14:textId="77777777" w:rsidR="00420F80" w:rsidRPr="00702C8C" w:rsidRDefault="00420F80">
      <w:pPr>
        <w:pStyle w:val="normal0"/>
        <w:rPr>
          <w:rFonts w:ascii="Times New Roman" w:eastAsia="Times New Roman" w:hAnsi="Times New Roman" w:cs="Times New Roman"/>
        </w:rPr>
      </w:pPr>
    </w:p>
    <w:p w14:paraId="36850D35" w14:textId="77777777" w:rsidR="00420F80" w:rsidRPr="00702C8C" w:rsidRDefault="00420F80">
      <w:pPr>
        <w:pStyle w:val="normal0"/>
        <w:rPr>
          <w:rFonts w:ascii="Times New Roman" w:eastAsia="Times New Roman" w:hAnsi="Times New Roman" w:cs="Times New Roman"/>
        </w:rPr>
      </w:pPr>
    </w:p>
    <w:p w14:paraId="29586E71" w14:textId="77777777" w:rsidR="00420F80" w:rsidRPr="00702C8C" w:rsidRDefault="00420F80">
      <w:pPr>
        <w:pStyle w:val="normal0"/>
        <w:rPr>
          <w:rFonts w:ascii="Times New Roman" w:eastAsia="Times New Roman" w:hAnsi="Times New Roman" w:cs="Times New Roman"/>
        </w:rPr>
      </w:pPr>
    </w:p>
    <w:p w14:paraId="4091A3C4" w14:textId="77777777" w:rsidR="00420F80" w:rsidRPr="00702C8C" w:rsidRDefault="00420F80">
      <w:pPr>
        <w:pStyle w:val="normal0"/>
        <w:rPr>
          <w:rFonts w:ascii="Times New Roman" w:eastAsia="Times New Roman" w:hAnsi="Times New Roman" w:cs="Times New Roman"/>
        </w:rPr>
      </w:pPr>
    </w:p>
    <w:p w14:paraId="2E447151" w14:textId="77777777" w:rsidR="00420F80" w:rsidRPr="00702C8C" w:rsidRDefault="00420F80">
      <w:pPr>
        <w:pStyle w:val="normal0"/>
        <w:rPr>
          <w:rFonts w:ascii="Times New Roman" w:eastAsia="Times New Roman" w:hAnsi="Times New Roman" w:cs="Times New Roman"/>
        </w:rPr>
      </w:pPr>
    </w:p>
    <w:p w14:paraId="12BC0579" w14:textId="77777777" w:rsidR="00420F80" w:rsidRPr="00702C8C" w:rsidRDefault="00420F80">
      <w:pPr>
        <w:pStyle w:val="normal0"/>
        <w:rPr>
          <w:rFonts w:ascii="Times New Roman" w:eastAsia="Times New Roman" w:hAnsi="Times New Roman" w:cs="Times New Roman"/>
        </w:rPr>
      </w:pPr>
    </w:p>
    <w:p w14:paraId="522AACA7" w14:textId="77777777" w:rsidR="00420F80" w:rsidRPr="00702C8C" w:rsidRDefault="00420F80">
      <w:pPr>
        <w:pStyle w:val="normal0"/>
        <w:rPr>
          <w:rFonts w:ascii="Times New Roman" w:eastAsia="Times New Roman" w:hAnsi="Times New Roman" w:cs="Times New Roman"/>
        </w:rPr>
      </w:pPr>
    </w:p>
    <w:p w14:paraId="4A2E5743" w14:textId="77777777" w:rsidR="00420F80" w:rsidRPr="00702C8C" w:rsidRDefault="00420F80">
      <w:pPr>
        <w:pStyle w:val="normal0"/>
        <w:rPr>
          <w:rFonts w:ascii="Times New Roman" w:eastAsia="Times New Roman" w:hAnsi="Times New Roman" w:cs="Times New Roman"/>
        </w:rPr>
      </w:pPr>
    </w:p>
    <w:p w14:paraId="6ED681F3" w14:textId="77777777" w:rsidR="00420F80" w:rsidRPr="00702C8C" w:rsidRDefault="00420F80">
      <w:pPr>
        <w:pStyle w:val="normal0"/>
        <w:rPr>
          <w:rFonts w:ascii="Times New Roman" w:eastAsia="Times New Roman" w:hAnsi="Times New Roman" w:cs="Times New Roman"/>
        </w:rPr>
      </w:pPr>
    </w:p>
    <w:p w14:paraId="36443499" w14:textId="77777777" w:rsidR="00420F80" w:rsidRPr="00702C8C" w:rsidRDefault="00420F80">
      <w:pPr>
        <w:pStyle w:val="normal0"/>
        <w:rPr>
          <w:rFonts w:ascii="Times New Roman" w:eastAsia="Times New Roman" w:hAnsi="Times New Roman" w:cs="Times New Roman"/>
        </w:rPr>
      </w:pPr>
    </w:p>
    <w:p w14:paraId="71A2AC05" w14:textId="77777777" w:rsidR="00420F80" w:rsidRPr="00702C8C" w:rsidRDefault="00420F80">
      <w:pPr>
        <w:pStyle w:val="normal0"/>
        <w:rPr>
          <w:rFonts w:ascii="Times New Roman" w:eastAsia="Times New Roman" w:hAnsi="Times New Roman" w:cs="Times New Roman"/>
        </w:rPr>
      </w:pPr>
    </w:p>
    <w:p w14:paraId="08AE1EE0" w14:textId="77777777" w:rsidR="00420F80" w:rsidRPr="00702C8C" w:rsidRDefault="00420F80">
      <w:pPr>
        <w:pStyle w:val="normal0"/>
        <w:rPr>
          <w:rFonts w:ascii="Times New Roman" w:eastAsia="Times New Roman" w:hAnsi="Times New Roman" w:cs="Times New Roman"/>
        </w:rPr>
      </w:pPr>
    </w:p>
    <w:p w14:paraId="1AE32FF3" w14:textId="77777777" w:rsidR="00420F80" w:rsidRPr="00702C8C" w:rsidRDefault="00420F80">
      <w:pPr>
        <w:pStyle w:val="normal0"/>
        <w:rPr>
          <w:rFonts w:ascii="Times New Roman" w:eastAsia="Times New Roman" w:hAnsi="Times New Roman" w:cs="Times New Roman"/>
        </w:rPr>
      </w:pPr>
    </w:p>
    <w:p w14:paraId="5D521C23" w14:textId="77777777" w:rsidR="00420F80" w:rsidRPr="00702C8C" w:rsidRDefault="00420F80">
      <w:pPr>
        <w:pStyle w:val="normal0"/>
        <w:rPr>
          <w:rFonts w:ascii="Times New Roman" w:hAnsi="Times New Roman" w:cs="Times New Roman"/>
        </w:rPr>
      </w:pPr>
      <w:bookmarkStart w:id="15" w:name="_8s4iy8iwou42" w:colFirst="0" w:colLast="0"/>
      <w:bookmarkEnd w:id="15"/>
    </w:p>
    <w:p w14:paraId="320E4049" w14:textId="77777777" w:rsidR="00420F80" w:rsidRPr="00702C8C" w:rsidRDefault="008367CE">
      <w:pPr>
        <w:pStyle w:val="Heading1"/>
        <w:spacing w:after="240"/>
      </w:pPr>
      <w:bookmarkStart w:id="16" w:name="_yqimvdjyw9rb" w:colFirst="0" w:colLast="0"/>
      <w:bookmarkEnd w:id="16"/>
      <w:r w:rsidRPr="00702C8C">
        <w:t xml:space="preserve">3.1. Introduction </w:t>
      </w:r>
    </w:p>
    <w:p w14:paraId="67C4F4A1" w14:textId="77777777" w:rsidR="00420F80" w:rsidRPr="00702C8C" w:rsidRDefault="008367CE">
      <w:pPr>
        <w:pStyle w:val="normal0"/>
        <w:widowControl w:val="0"/>
        <w:pBdr>
          <w:top w:val="nil"/>
          <w:left w:val="nil"/>
          <w:bottom w:val="nil"/>
          <w:right w:val="nil"/>
          <w:between w:val="nil"/>
        </w:pBdr>
        <w:spacing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Mimicry is a very common phenomenon in which a living being pretends to be what it is not. By adopting mimicry, an animal get protection by not hiding, rather being mistaken for something a predator will avoid because either it look dangerous or tastes bad. Hence, it is not surprising that similar strategy has been exploited at the molecular level as well. The obvious benefit molecular mimicry confers to pathogens is to fool the host's defenses and survive. The presence of a molecule in a pathogen that is similar with a host antigen could inhibit the immune response of the host against the pathogen because of the immune tolerance toward self-antigens </w:t>
      </w:r>
      <w:hyperlink r:id="rId91">
        <w:r w:rsidRPr="00702C8C">
          <w:rPr>
            <w:rFonts w:ascii="Times New Roman" w:eastAsia="Times New Roman" w:hAnsi="Times New Roman" w:cs="Times New Roman"/>
            <w:color w:val="000000"/>
            <w:sz w:val="24"/>
            <w:szCs w:val="24"/>
          </w:rPr>
          <w:t>(Davies 1997, Gowthaman &amp; Eswarakumar 2013)</w:t>
        </w:r>
      </w:hyperlink>
      <w:r w:rsidRPr="00702C8C">
        <w:rPr>
          <w:rFonts w:ascii="Times New Roman" w:eastAsia="Times New Roman" w:hAnsi="Times New Roman" w:cs="Times New Roman"/>
          <w:color w:val="000000"/>
          <w:sz w:val="24"/>
          <w:szCs w:val="24"/>
        </w:rPr>
        <w:t xml:space="preserve">. For example, </w:t>
      </w:r>
      <w:r w:rsidRPr="00702C8C">
        <w:rPr>
          <w:rFonts w:ascii="Times New Roman" w:eastAsia="Times New Roman" w:hAnsi="Times New Roman" w:cs="Times New Roman"/>
          <w:i/>
          <w:color w:val="000000"/>
          <w:sz w:val="24"/>
          <w:szCs w:val="24"/>
        </w:rPr>
        <w:t>Helicobacter pylori</w:t>
      </w:r>
      <w:r w:rsidRPr="00702C8C">
        <w:rPr>
          <w:rFonts w:ascii="Times New Roman" w:eastAsia="Times New Roman" w:hAnsi="Times New Roman" w:cs="Times New Roman"/>
          <w:color w:val="000000"/>
          <w:sz w:val="24"/>
          <w:szCs w:val="24"/>
        </w:rPr>
        <w:t xml:space="preserve"> infection in human triggers two autoimmune diseases namely autoimmune gastritis and pernicious anemia. It occurs because activated CD4</w:t>
      </w:r>
      <w:r w:rsidRPr="00702C8C">
        <w:rPr>
          <w:rFonts w:ascii="Times New Roman" w:eastAsia="Times New Roman" w:hAnsi="Times New Roman" w:cs="Times New Roman"/>
          <w:color w:val="000000"/>
          <w:sz w:val="24"/>
          <w:szCs w:val="24"/>
          <w:vertAlign w:val="superscript"/>
        </w:rPr>
        <w:t>+</w:t>
      </w:r>
      <w:r w:rsidRPr="00702C8C">
        <w:rPr>
          <w:rFonts w:ascii="Times New Roman" w:eastAsia="Times New Roman" w:hAnsi="Times New Roman" w:cs="Times New Roman"/>
          <w:color w:val="000000"/>
          <w:sz w:val="24"/>
          <w:szCs w:val="24"/>
        </w:rPr>
        <w:t xml:space="preserve"> Th1 cells infiltrates into gastric mucosa and they cross-recognize the self-epitopes of H</w:t>
      </w:r>
      <w:r w:rsidRPr="00702C8C">
        <w:rPr>
          <w:rFonts w:ascii="Times New Roman" w:eastAsia="Times New Roman" w:hAnsi="Times New Roman" w:cs="Times New Roman"/>
          <w:color w:val="000000"/>
          <w:sz w:val="24"/>
          <w:szCs w:val="24"/>
          <w:vertAlign w:val="superscript"/>
        </w:rPr>
        <w:t>+</w:t>
      </w:r>
      <w:r w:rsidRPr="00702C8C">
        <w:rPr>
          <w:rFonts w:ascii="Times New Roman" w:eastAsia="Times New Roman" w:hAnsi="Times New Roman" w:cs="Times New Roman"/>
          <w:color w:val="000000"/>
          <w:sz w:val="24"/>
          <w:szCs w:val="24"/>
        </w:rPr>
        <w:t>K</w:t>
      </w:r>
      <w:r w:rsidRPr="00702C8C">
        <w:rPr>
          <w:rFonts w:ascii="Times New Roman" w:eastAsia="Times New Roman" w:hAnsi="Times New Roman" w:cs="Times New Roman"/>
          <w:color w:val="000000"/>
          <w:sz w:val="24"/>
          <w:szCs w:val="24"/>
          <w:vertAlign w:val="superscript"/>
        </w:rPr>
        <w:t>+</w:t>
      </w:r>
      <w:r w:rsidRPr="00702C8C">
        <w:rPr>
          <w:rFonts w:ascii="Times New Roman" w:eastAsia="Times New Roman" w:hAnsi="Times New Roman" w:cs="Times New Roman"/>
          <w:color w:val="000000"/>
          <w:sz w:val="24"/>
          <w:szCs w:val="24"/>
        </w:rPr>
        <w:t xml:space="preserve"> ATPase and </w:t>
      </w:r>
      <w:r w:rsidRPr="00702C8C">
        <w:rPr>
          <w:rFonts w:ascii="Times New Roman" w:eastAsia="Times New Roman" w:hAnsi="Times New Roman" w:cs="Times New Roman"/>
          <w:i/>
          <w:color w:val="000000"/>
          <w:sz w:val="24"/>
          <w:szCs w:val="24"/>
        </w:rPr>
        <w:t>H. pylori</w:t>
      </w:r>
      <w:r w:rsidRPr="00702C8C">
        <w:rPr>
          <w:rFonts w:ascii="Times New Roman" w:eastAsia="Times New Roman" w:hAnsi="Times New Roman" w:cs="Times New Roman"/>
          <w:color w:val="000000"/>
          <w:sz w:val="24"/>
          <w:szCs w:val="24"/>
        </w:rPr>
        <w:t xml:space="preserve"> antigens </w:t>
      </w:r>
      <w:hyperlink r:id="rId92">
        <w:r w:rsidRPr="00702C8C">
          <w:rPr>
            <w:rFonts w:ascii="Times New Roman" w:eastAsia="Times New Roman" w:hAnsi="Times New Roman" w:cs="Times New Roman"/>
            <w:color w:val="000000"/>
            <w:sz w:val="24"/>
            <w:szCs w:val="24"/>
          </w:rPr>
          <w:t>(D’Elios et al. 2004)</w:t>
        </w:r>
      </w:hyperlink>
      <w:r w:rsidRPr="00702C8C">
        <w:rPr>
          <w:rFonts w:ascii="Times New Roman" w:eastAsia="Times New Roman" w:hAnsi="Times New Roman" w:cs="Times New Roman"/>
          <w:color w:val="000000"/>
          <w:sz w:val="24"/>
          <w:szCs w:val="24"/>
        </w:rPr>
        <w:t xml:space="preserve">There are number of well documented molecular mimicry events, using which bacteria, viruses, or parasites evade the host's immune response </w:t>
      </w:r>
      <w:hyperlink r:id="rId93">
        <w:r w:rsidRPr="00702C8C">
          <w:rPr>
            <w:rFonts w:ascii="Times New Roman" w:eastAsia="Times New Roman" w:hAnsi="Times New Roman" w:cs="Times New Roman"/>
            <w:color w:val="000000"/>
            <w:sz w:val="24"/>
            <w:szCs w:val="24"/>
          </w:rPr>
          <w:t>(Oldstone 2005)</w:t>
        </w:r>
      </w:hyperlink>
      <w:r w:rsidRPr="00702C8C">
        <w:rPr>
          <w:rFonts w:ascii="Times New Roman" w:eastAsia="Times New Roman" w:hAnsi="Times New Roman" w:cs="Times New Roman"/>
          <w:color w:val="000000"/>
          <w:sz w:val="24"/>
          <w:szCs w:val="24"/>
        </w:rPr>
        <w:t xml:space="preserve">. The pathogen's protein having similar epitope to that of the host results in cross-reactivity that generates immunological response against self (i.e., host), which ultimately leads to autoimmune diseases Molecular mimicry and immune-mediated diseases </w:t>
      </w:r>
      <w:hyperlink r:id="rId94">
        <w:r w:rsidRPr="00702C8C">
          <w:rPr>
            <w:rFonts w:ascii="Times New Roman" w:eastAsia="Times New Roman" w:hAnsi="Times New Roman" w:cs="Times New Roman"/>
            <w:color w:val="000000"/>
            <w:sz w:val="24"/>
            <w:szCs w:val="24"/>
          </w:rPr>
          <w:t>(Cusick et al. 2012, Oldstone 1998)</w:t>
        </w:r>
      </w:hyperlink>
    </w:p>
    <w:p w14:paraId="09E9A29A" w14:textId="77777777" w:rsidR="00420F80" w:rsidRPr="00702C8C" w:rsidRDefault="008367CE">
      <w:pPr>
        <w:pStyle w:val="normal0"/>
        <w:widowControl w:val="0"/>
        <w:pBdr>
          <w:top w:val="nil"/>
          <w:left w:val="nil"/>
          <w:bottom w:val="nil"/>
          <w:right w:val="nil"/>
          <w:between w:val="nil"/>
        </w:pBdr>
        <w:spacing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The peptides, which display this property, are called mimicry peptides and the phenomenon is called molecular mimicry </w:t>
      </w:r>
      <w:hyperlink r:id="rId95">
        <w:r w:rsidRPr="00702C8C">
          <w:rPr>
            <w:rFonts w:ascii="Times New Roman" w:eastAsia="Times New Roman" w:hAnsi="Times New Roman" w:cs="Times New Roman"/>
            <w:color w:val="000000"/>
            <w:sz w:val="24"/>
            <w:szCs w:val="24"/>
          </w:rPr>
          <w:t>(Davies 1997)</w:t>
        </w:r>
      </w:hyperlink>
      <w:r w:rsidRPr="00702C8C">
        <w:rPr>
          <w:rFonts w:ascii="Times New Roman" w:eastAsia="Times New Roman" w:hAnsi="Times New Roman" w:cs="Times New Roman"/>
          <w:color w:val="000000"/>
          <w:sz w:val="24"/>
          <w:szCs w:val="24"/>
        </w:rPr>
        <w:t xml:space="preserve"> The role of molecular mimicry in autoimmune disease was getting strengthen when it was observed that the antibody against the phosphoprotein of measles virus and Herpes simplex type I can cross-react with human intermediate filament protein vimentin </w:t>
      </w:r>
      <w:hyperlink r:id="rId96">
        <w:r w:rsidRPr="00702C8C">
          <w:rPr>
            <w:rFonts w:ascii="Times New Roman" w:eastAsia="Times New Roman" w:hAnsi="Times New Roman" w:cs="Times New Roman"/>
            <w:color w:val="000000"/>
            <w:sz w:val="24"/>
            <w:szCs w:val="24"/>
          </w:rPr>
          <w:t>(Fujinami et al. 1983)</w:t>
        </w:r>
      </w:hyperlink>
      <w:r w:rsidRPr="00702C8C">
        <w:rPr>
          <w:rFonts w:ascii="Times New Roman" w:eastAsia="Times New Roman" w:hAnsi="Times New Roman" w:cs="Times New Roman"/>
          <w:color w:val="000000"/>
          <w:sz w:val="24"/>
          <w:szCs w:val="24"/>
        </w:rPr>
        <w:t xml:space="preserve"> Molecular mimicry can cause several immune-mediated disease such as Grave's disease </w:t>
      </w:r>
      <w:hyperlink r:id="rId97">
        <w:r w:rsidRPr="00702C8C">
          <w:rPr>
            <w:rFonts w:ascii="Times New Roman" w:eastAsia="Times New Roman" w:hAnsi="Times New Roman" w:cs="Times New Roman"/>
            <w:color w:val="000000"/>
            <w:sz w:val="24"/>
            <w:szCs w:val="24"/>
          </w:rPr>
          <w:t>(Chen et al. 2001, Kohn et al. 2000)</w:t>
        </w:r>
      </w:hyperlink>
      <w:r w:rsidRPr="00702C8C">
        <w:rPr>
          <w:rFonts w:ascii="Times New Roman" w:eastAsia="Times New Roman" w:hAnsi="Times New Roman" w:cs="Times New Roman"/>
          <w:color w:val="000000"/>
          <w:sz w:val="24"/>
          <w:szCs w:val="24"/>
        </w:rPr>
        <w:t xml:space="preserve">, Insulin-dependent diabetes </w:t>
      </w:r>
      <w:hyperlink r:id="rId98">
        <w:r w:rsidRPr="00702C8C">
          <w:rPr>
            <w:rFonts w:ascii="Times New Roman" w:eastAsia="Times New Roman" w:hAnsi="Times New Roman" w:cs="Times New Roman"/>
            <w:color w:val="000000"/>
            <w:sz w:val="24"/>
            <w:szCs w:val="24"/>
          </w:rPr>
          <w:t>(Hiemstra et al. 2001, Rose &amp; Mackay 2000)</w:t>
        </w:r>
      </w:hyperlink>
      <w:r w:rsidRPr="00702C8C">
        <w:rPr>
          <w:rFonts w:ascii="Times New Roman" w:eastAsia="Times New Roman" w:hAnsi="Times New Roman" w:cs="Times New Roman"/>
          <w:color w:val="000000"/>
          <w:sz w:val="24"/>
          <w:szCs w:val="24"/>
        </w:rPr>
        <w:t xml:space="preserve">, Multiple sclerosis </w:t>
      </w:r>
      <w:hyperlink r:id="rId99">
        <w:r w:rsidRPr="00702C8C">
          <w:rPr>
            <w:rFonts w:ascii="Times New Roman" w:eastAsia="Times New Roman" w:hAnsi="Times New Roman" w:cs="Times New Roman"/>
            <w:color w:val="000000"/>
            <w:sz w:val="24"/>
            <w:szCs w:val="24"/>
          </w:rPr>
          <w:t>(Banki et al. 1994, Rose &amp; Mackay 2000, Talbot et al. 1996, Wucherpfennig &amp; Strominger 1995)</w:t>
        </w:r>
      </w:hyperlink>
      <w:r w:rsidRPr="00702C8C">
        <w:rPr>
          <w:rFonts w:ascii="Times New Roman" w:eastAsia="Times New Roman" w:hAnsi="Times New Roman" w:cs="Times New Roman"/>
          <w:color w:val="000000"/>
          <w:sz w:val="24"/>
          <w:szCs w:val="24"/>
        </w:rPr>
        <w:t xml:space="preserve">. Peptic ulcer </w:t>
      </w:r>
      <w:hyperlink r:id="rId100">
        <w:r w:rsidRPr="00702C8C">
          <w:rPr>
            <w:rFonts w:ascii="Times New Roman" w:eastAsia="Times New Roman" w:hAnsi="Times New Roman" w:cs="Times New Roman"/>
            <w:color w:val="000000"/>
            <w:sz w:val="24"/>
            <w:szCs w:val="24"/>
          </w:rPr>
          <w:t>(Appelmelk et al. 1996)</w:t>
        </w:r>
      </w:hyperlink>
      <w:r w:rsidRPr="00702C8C">
        <w:rPr>
          <w:rFonts w:ascii="Times New Roman" w:eastAsia="Times New Roman" w:hAnsi="Times New Roman" w:cs="Times New Roman"/>
          <w:color w:val="000000"/>
          <w:sz w:val="24"/>
          <w:szCs w:val="24"/>
        </w:rPr>
        <w:t xml:space="preserve">, Rheumatoid arthritis </w:t>
      </w:r>
      <w:hyperlink r:id="rId101">
        <w:r w:rsidRPr="00702C8C">
          <w:rPr>
            <w:rFonts w:ascii="Times New Roman" w:eastAsia="Times New Roman" w:hAnsi="Times New Roman" w:cs="Times New Roman"/>
            <w:color w:val="000000"/>
            <w:sz w:val="24"/>
            <w:szCs w:val="24"/>
          </w:rPr>
          <w:t>(Balandraud et al. 2004, Bridges 2004, Tiwana et al. 1999)</w:t>
        </w:r>
      </w:hyperlink>
      <w:r w:rsidRPr="00702C8C">
        <w:rPr>
          <w:rFonts w:ascii="Times New Roman" w:eastAsia="Times New Roman" w:hAnsi="Times New Roman" w:cs="Times New Roman"/>
          <w:color w:val="000000"/>
          <w:sz w:val="24"/>
          <w:szCs w:val="24"/>
        </w:rPr>
        <w:t xml:space="preserve">), Systemic lupus erythematosus </w:t>
      </w:r>
      <w:hyperlink r:id="rId102">
        <w:r w:rsidRPr="00702C8C">
          <w:rPr>
            <w:rFonts w:ascii="Times New Roman" w:eastAsia="Times New Roman" w:hAnsi="Times New Roman" w:cs="Times New Roman"/>
            <w:color w:val="000000"/>
            <w:sz w:val="24"/>
            <w:szCs w:val="24"/>
          </w:rPr>
          <w:t>(Kaufman et al. 2003, McClain et al. 2005, Rönnblom &amp; Alm 2001)</w:t>
        </w:r>
      </w:hyperlink>
      <w:r w:rsidRPr="00702C8C">
        <w:rPr>
          <w:rFonts w:ascii="Times New Roman" w:eastAsia="Times New Roman" w:hAnsi="Times New Roman" w:cs="Times New Roman"/>
          <w:color w:val="000000"/>
          <w:sz w:val="24"/>
          <w:szCs w:val="24"/>
        </w:rPr>
        <w:t xml:space="preserve">, Myocarditis </w:t>
      </w:r>
      <w:hyperlink r:id="rId103">
        <w:r w:rsidRPr="00702C8C">
          <w:rPr>
            <w:rFonts w:ascii="Times New Roman" w:eastAsia="Times New Roman" w:hAnsi="Times New Roman" w:cs="Times New Roman"/>
            <w:color w:val="000000"/>
            <w:sz w:val="24"/>
            <w:szCs w:val="24"/>
          </w:rPr>
          <w:t>(Ang et al. 2004, Gauntt et al. 1995, Huber et al. 1994, Neu et al. 1987, Schulze &amp; Schultheiss 1995)</w:t>
        </w:r>
      </w:hyperlink>
      <w:r w:rsidRPr="00702C8C">
        <w:rPr>
          <w:rFonts w:ascii="Times New Roman" w:eastAsia="Times New Roman" w:hAnsi="Times New Roman" w:cs="Times New Roman"/>
          <w:color w:val="000000"/>
          <w:sz w:val="24"/>
          <w:szCs w:val="24"/>
        </w:rPr>
        <w:t xml:space="preserve">, and cancer as well, by modulating key signaling pathways, such as those involving Ras </w:t>
      </w:r>
      <w:hyperlink r:id="rId104">
        <w:r w:rsidRPr="00702C8C">
          <w:rPr>
            <w:rFonts w:ascii="Times New Roman" w:eastAsia="Times New Roman" w:hAnsi="Times New Roman" w:cs="Times New Roman"/>
            <w:color w:val="000000"/>
            <w:sz w:val="24"/>
            <w:szCs w:val="24"/>
          </w:rPr>
          <w:t>(Guven-Maiorov et al. 2016)</w:t>
        </w:r>
      </w:hyperlink>
      <w:r w:rsidRPr="00702C8C">
        <w:rPr>
          <w:rFonts w:ascii="Times New Roman" w:eastAsia="Times New Roman" w:hAnsi="Times New Roman" w:cs="Times New Roman"/>
          <w:color w:val="000000"/>
          <w:sz w:val="24"/>
          <w:szCs w:val="24"/>
        </w:rPr>
        <w:t xml:space="preserve">. A number of studies have deciphered various prospects and aspects of molecular mimicry, but these are scattered in numerous research papers. Compilation of the available information from literature can greatly facilitate the researchers who work in this domain. At present there is no data repository, which contains all the information related to autoimmune diseases caused due to molecular mimicry because piecing, together of this scattered data and discerning the accompanying details is complicated and tedious. To the best of our knowledge, only one database namely mimicDB </w:t>
      </w:r>
      <w:hyperlink r:id="rId105">
        <w:r w:rsidRPr="00702C8C">
          <w:rPr>
            <w:rFonts w:ascii="Times New Roman" w:eastAsia="Times New Roman" w:hAnsi="Times New Roman" w:cs="Times New Roman"/>
            <w:color w:val="000000"/>
            <w:sz w:val="24"/>
            <w:szCs w:val="24"/>
          </w:rPr>
          <w:t>(Ludin et al. 2011)</w:t>
        </w:r>
      </w:hyperlink>
      <w:r w:rsidRPr="00702C8C">
        <w:rPr>
          <w:rFonts w:ascii="Times New Roman" w:eastAsia="Times New Roman" w:hAnsi="Times New Roman" w:cs="Times New Roman"/>
          <w:color w:val="000000"/>
          <w:sz w:val="24"/>
          <w:szCs w:val="24"/>
        </w:rPr>
        <w:t xml:space="preserve"> is available which provides information about proteins or epitopes involved in host-pathogen interactions. But mimicDB is restricted to information pertaining to only a few human parasites. Also, the mimicry candidates of mimicDB were predicted through a computational pipeline.In the present study we have reported a freely accessible database, which can serve as a comprehensive and high quality resource of peptides involved in molecular mimicry. We have also incorporated the information related to autoimmune diseases as well as in-depth information about mimicry peptide and proteins. The database is named, </w:t>
      </w:r>
      <w:r w:rsidRPr="00702C8C">
        <w:rPr>
          <w:rFonts w:ascii="Times New Roman" w:eastAsia="Times New Roman" w:hAnsi="Times New Roman" w:cs="Times New Roman"/>
          <w:b/>
          <w:color w:val="000000"/>
          <w:sz w:val="24"/>
          <w:szCs w:val="24"/>
        </w:rPr>
        <w:t>miPepBase (Mi</w:t>
      </w:r>
      <w:r w:rsidRPr="00702C8C">
        <w:rPr>
          <w:rFonts w:ascii="Times New Roman" w:eastAsia="Times New Roman" w:hAnsi="Times New Roman" w:cs="Times New Roman"/>
          <w:color w:val="000000"/>
          <w:sz w:val="24"/>
          <w:szCs w:val="24"/>
        </w:rPr>
        <w:t xml:space="preserve">micry </w:t>
      </w:r>
      <w:r w:rsidRPr="00702C8C">
        <w:rPr>
          <w:rFonts w:ascii="Times New Roman" w:eastAsia="Times New Roman" w:hAnsi="Times New Roman" w:cs="Times New Roman"/>
          <w:b/>
          <w:color w:val="000000"/>
          <w:sz w:val="24"/>
          <w:szCs w:val="24"/>
        </w:rPr>
        <w:t>Pep</w:t>
      </w:r>
      <w:r w:rsidRPr="00702C8C">
        <w:rPr>
          <w:rFonts w:ascii="Times New Roman" w:eastAsia="Times New Roman" w:hAnsi="Times New Roman" w:cs="Times New Roman"/>
          <w:color w:val="000000"/>
          <w:sz w:val="24"/>
          <w:szCs w:val="24"/>
        </w:rPr>
        <w:t>tide Data</w:t>
      </w:r>
      <w:r w:rsidRPr="00702C8C">
        <w:rPr>
          <w:rFonts w:ascii="Times New Roman" w:eastAsia="Times New Roman" w:hAnsi="Times New Roman" w:cs="Times New Roman"/>
          <w:b/>
          <w:color w:val="000000"/>
          <w:sz w:val="24"/>
          <w:szCs w:val="24"/>
        </w:rPr>
        <w:t>base</w:t>
      </w:r>
      <w:r w:rsidRPr="00702C8C">
        <w:rPr>
          <w:rFonts w:ascii="Times New Roman" w:eastAsia="Times New Roman" w:hAnsi="Times New Roman" w:cs="Times New Roman"/>
          <w:color w:val="000000"/>
          <w:sz w:val="24"/>
          <w:szCs w:val="24"/>
        </w:rPr>
        <w:t>), which is available at</w:t>
      </w:r>
      <w:hyperlink r:id="rId106">
        <w:r w:rsidRPr="00702C8C">
          <w:rPr>
            <w:rFonts w:ascii="Times New Roman" w:eastAsia="Times New Roman" w:hAnsi="Times New Roman" w:cs="Times New Roman"/>
            <w:color w:val="000000"/>
            <w:sz w:val="24"/>
            <w:szCs w:val="24"/>
          </w:rPr>
          <w:t xml:space="preserve"> </w:t>
        </w:r>
      </w:hyperlink>
      <w:hyperlink r:id="rId107">
        <w:r w:rsidRPr="00702C8C">
          <w:rPr>
            <w:rFonts w:ascii="Times New Roman" w:eastAsia="Times New Roman" w:hAnsi="Times New Roman" w:cs="Times New Roman"/>
            <w:color w:val="1155CC"/>
            <w:sz w:val="24"/>
            <w:szCs w:val="24"/>
            <w:u w:val="single"/>
          </w:rPr>
          <w:t>http://proteininformatics.org/mkumar/mipepbase</w:t>
        </w:r>
      </w:hyperlink>
      <w:r w:rsidRPr="00702C8C">
        <w:rPr>
          <w:rFonts w:ascii="Times New Roman" w:eastAsia="Times New Roman" w:hAnsi="Times New Roman" w:cs="Times New Roman"/>
          <w:color w:val="000000"/>
          <w:sz w:val="24"/>
          <w:szCs w:val="24"/>
        </w:rPr>
        <w:t xml:space="preserve">. All molecular mimicry based autoimmunity events compiled in miPepBase were experimentally verified by the respective researchers and are supported by peer-reviewed publications. </w:t>
      </w:r>
      <w:r w:rsidRPr="00702C8C">
        <w:rPr>
          <w:rFonts w:ascii="Times New Roman" w:eastAsia="Times New Roman" w:hAnsi="Times New Roman" w:cs="Times New Roman"/>
          <w:b/>
          <w:color w:val="000000"/>
          <w:sz w:val="24"/>
          <w:szCs w:val="24"/>
        </w:rPr>
        <w:t>miPepBase</w:t>
      </w:r>
      <w:r w:rsidRPr="00702C8C">
        <w:rPr>
          <w:rFonts w:ascii="Times New Roman" w:eastAsia="Times New Roman" w:hAnsi="Times New Roman" w:cs="Times New Roman"/>
          <w:color w:val="000000"/>
          <w:sz w:val="24"/>
          <w:szCs w:val="24"/>
        </w:rPr>
        <w:t xml:space="preserve"> is an open access database that provides comprehensive information about the mimicry proteins and peptides of both host (and model) and pathogen. The information includes the names of host and pathogen proteins, sequences of mimicry peptide, autoimmune disease caused due to mimicry peptide, gene ontology information of the protein, PDB ID of the structure of protein (if present), type of immunological response generated by mimicry peptide and much more. We anticipate that miPepBase will help researchers to generate new hypothesis about different aspects of molecular mimicry and also act as a unified resource of information about molecular mimicry. The miPepBase can be searched using keyword(s) or by autoimmune disease(s) or by a combination of host and pathogen taxonomic groups or their names. The database also includes BLAST search tool to facilitate sequence similarity search against the mimicry proteins and/or peptide contained in it. Each miPepBase entry is also linked to many popular global repositories such as UniProt </w:t>
      </w:r>
      <w:hyperlink r:id="rId108">
        <w:r w:rsidRPr="00702C8C">
          <w:rPr>
            <w:rFonts w:ascii="Times New Roman" w:eastAsia="Times New Roman" w:hAnsi="Times New Roman" w:cs="Times New Roman"/>
            <w:color w:val="000000"/>
            <w:sz w:val="24"/>
            <w:szCs w:val="24"/>
          </w:rPr>
          <w:t>(Apweiler et al. 2004)</w:t>
        </w:r>
      </w:hyperlink>
      <w:r w:rsidRPr="00702C8C">
        <w:rPr>
          <w:rFonts w:ascii="Times New Roman" w:eastAsia="Times New Roman" w:hAnsi="Times New Roman" w:cs="Times New Roman"/>
          <w:color w:val="000000"/>
          <w:sz w:val="24"/>
          <w:szCs w:val="24"/>
        </w:rPr>
        <w:t xml:space="preserve">, PDB </w:t>
      </w:r>
      <w:hyperlink r:id="rId109">
        <w:r w:rsidRPr="00702C8C">
          <w:rPr>
            <w:rFonts w:ascii="Times New Roman" w:eastAsia="Times New Roman" w:hAnsi="Times New Roman" w:cs="Times New Roman"/>
            <w:color w:val="000000"/>
            <w:sz w:val="24"/>
            <w:szCs w:val="24"/>
          </w:rPr>
          <w:t>(Berman et al. 2000)</w:t>
        </w:r>
      </w:hyperlink>
      <w:r w:rsidRPr="00702C8C">
        <w:rPr>
          <w:rFonts w:ascii="Times New Roman" w:eastAsia="Times New Roman" w:hAnsi="Times New Roman" w:cs="Times New Roman"/>
          <w:color w:val="000000"/>
          <w:sz w:val="24"/>
          <w:szCs w:val="24"/>
        </w:rPr>
        <w:t xml:space="preserve">, EMBL-EBI QuickGO </w:t>
      </w:r>
      <w:hyperlink r:id="rId110">
        <w:r w:rsidRPr="00702C8C">
          <w:rPr>
            <w:rFonts w:ascii="Times New Roman" w:eastAsia="Times New Roman" w:hAnsi="Times New Roman" w:cs="Times New Roman"/>
            <w:color w:val="000000"/>
            <w:sz w:val="24"/>
            <w:szCs w:val="24"/>
          </w:rPr>
          <w:t>(Binns et al. 2009)</w:t>
        </w:r>
      </w:hyperlink>
      <w:r w:rsidRPr="00702C8C">
        <w:rPr>
          <w:rFonts w:ascii="Times New Roman" w:eastAsia="Times New Roman" w:hAnsi="Times New Roman" w:cs="Times New Roman"/>
          <w:color w:val="000000"/>
          <w:sz w:val="24"/>
          <w:szCs w:val="24"/>
        </w:rPr>
        <w:t>, and PubMed. MiPepBase also provides information about physicochemical properties of proteins containing mimicry peptides, which might be helpful in predicting the nature of protein and optimization of its expression. The basic architecture of miPepBase is shown in</w:t>
      </w:r>
      <w:r w:rsidRPr="00702C8C">
        <w:rPr>
          <w:rFonts w:ascii="Times New Roman" w:eastAsia="Times New Roman" w:hAnsi="Times New Roman" w:cs="Times New Roman"/>
          <w:color w:val="000000"/>
          <w:sz w:val="24"/>
          <w:szCs w:val="24"/>
          <w:shd w:val="clear" w:color="auto" w:fill="FF9900"/>
        </w:rPr>
        <w:t xml:space="preserve"> Figure 3.1</w:t>
      </w:r>
      <w:r w:rsidRPr="00702C8C">
        <w:rPr>
          <w:rFonts w:ascii="Times New Roman" w:eastAsia="Times New Roman" w:hAnsi="Times New Roman" w:cs="Times New Roman"/>
          <w:color w:val="000000"/>
          <w:sz w:val="24"/>
          <w:szCs w:val="24"/>
        </w:rPr>
        <w:t>. The data of miPepBase can also be downloaded in text file. Overall, mimicry peptides which are compiled in miPepBase might help in opening new gateways to explore the role of molecular mimicry in autoimmune diseases that are yet unaddressed. It is anticipated that miPepBase would be helpful in understanding the details of molecular mimicry and expedite the process of disease detection, diagnosis, prognosis, and even deciding the therapeutic regimen of autoimmune disease.</w:t>
      </w:r>
    </w:p>
    <w:p w14:paraId="630FA6D0" w14:textId="77777777" w:rsidR="00420F80" w:rsidRPr="00702C8C" w:rsidRDefault="008367CE">
      <w:pPr>
        <w:pStyle w:val="normal0"/>
        <w:widowControl w:val="0"/>
        <w:pBdr>
          <w:top w:val="nil"/>
          <w:left w:val="nil"/>
          <w:bottom w:val="nil"/>
          <w:right w:val="nil"/>
          <w:between w:val="nil"/>
        </w:pBdr>
        <w:spacing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shd w:val="clear" w:color="auto" w:fill="FF9900"/>
        </w:rPr>
        <w:t>Figure 3.1.</w:t>
      </w:r>
      <w:r w:rsidRPr="00702C8C">
        <w:rPr>
          <w:rFonts w:ascii="Times New Roman" w:eastAsia="Times New Roman" w:hAnsi="Times New Roman" w:cs="Times New Roman"/>
          <w:b/>
          <w:color w:val="000000"/>
        </w:rPr>
        <w:t xml:space="preserve"> </w:t>
      </w:r>
      <w:r w:rsidRPr="00702C8C">
        <w:rPr>
          <w:rFonts w:ascii="Times New Roman" w:eastAsia="Times New Roman" w:hAnsi="Times New Roman" w:cs="Times New Roman"/>
          <w:color w:val="000000"/>
        </w:rPr>
        <w:t>Architecture of miPepBase.</w:t>
      </w:r>
      <w:r w:rsidRPr="00702C8C">
        <w:rPr>
          <w:rFonts w:ascii="Times New Roman" w:eastAsia="Times New Roman" w:hAnsi="Times New Roman" w:cs="Times New Roman"/>
        </w:rPr>
        <w:t xml:space="preserve"> (Adapted from Garg, A., et al. (2017))</w:t>
      </w:r>
      <w:r w:rsidRPr="00702C8C">
        <w:rPr>
          <w:rFonts w:ascii="Times New Roman" w:hAnsi="Times New Roman" w:cs="Times New Roman"/>
          <w:noProof/>
          <w:lang w:val="en-US"/>
        </w:rPr>
        <w:drawing>
          <wp:anchor distT="0" distB="0" distL="0" distR="0" simplePos="0" relativeHeight="251658240" behindDoc="0" locked="0" layoutInCell="1" hidden="0" allowOverlap="1" wp14:anchorId="027E6676" wp14:editId="462D6E2C">
            <wp:simplePos x="0" y="0"/>
            <wp:positionH relativeFrom="column">
              <wp:posOffset>-25399</wp:posOffset>
            </wp:positionH>
            <wp:positionV relativeFrom="paragraph">
              <wp:posOffset>82550</wp:posOffset>
            </wp:positionV>
            <wp:extent cx="5452110" cy="5936615"/>
            <wp:effectExtent l="0" t="0" r="0" b="0"/>
            <wp:wrapTopAndBottom distT="0" distB="0"/>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1"/>
                    <a:srcRect/>
                    <a:stretch>
                      <a:fillRect/>
                    </a:stretch>
                  </pic:blipFill>
                  <pic:spPr>
                    <a:xfrm>
                      <a:off x="0" y="0"/>
                      <a:ext cx="5452110" cy="5936615"/>
                    </a:xfrm>
                    <a:prstGeom prst="rect">
                      <a:avLst/>
                    </a:prstGeom>
                    <a:ln/>
                  </pic:spPr>
                </pic:pic>
              </a:graphicData>
            </a:graphic>
          </wp:anchor>
        </w:drawing>
      </w:r>
    </w:p>
    <w:p w14:paraId="6A7F7498" w14:textId="77777777" w:rsidR="00420F80" w:rsidRPr="00702C8C" w:rsidRDefault="008367CE">
      <w:pPr>
        <w:pStyle w:val="normal0"/>
        <w:widowControl w:val="0"/>
        <w:pBdr>
          <w:top w:val="nil"/>
          <w:left w:val="nil"/>
          <w:bottom w:val="nil"/>
          <w:right w:val="nil"/>
          <w:between w:val="nil"/>
        </w:pBdr>
        <w:spacing w:after="240" w:line="360" w:lineRule="auto"/>
        <w:jc w:val="both"/>
        <w:rPr>
          <w:rFonts w:ascii="Times New Roman" w:eastAsia="Times New Roman" w:hAnsi="Times New Roman" w:cs="Times New Roman"/>
          <w:color w:val="000000"/>
        </w:rPr>
      </w:pPr>
      <w:bookmarkStart w:id="17" w:name="_35nkun2" w:colFirst="0" w:colLast="0"/>
      <w:bookmarkEnd w:id="17"/>
      <w:r w:rsidRPr="00702C8C">
        <w:rPr>
          <w:rFonts w:ascii="Times New Roman" w:eastAsia="Times New Roman" w:hAnsi="Times New Roman" w:cs="Times New Roman"/>
          <w:b/>
          <w:color w:val="000000"/>
          <w:sz w:val="28"/>
          <w:szCs w:val="28"/>
        </w:rPr>
        <w:t>3.2. Materials and method</w:t>
      </w:r>
    </w:p>
    <w:p w14:paraId="36A8CECD" w14:textId="77777777" w:rsidR="00420F80" w:rsidRPr="00702C8C" w:rsidRDefault="008367CE">
      <w:pPr>
        <w:pStyle w:val="Heading3"/>
        <w:keepNext w:val="0"/>
        <w:keepLines w:val="0"/>
        <w:spacing w:before="280" w:line="360" w:lineRule="auto"/>
        <w:jc w:val="both"/>
        <w:rPr>
          <w:rFonts w:ascii="Times New Roman" w:eastAsia="Times New Roman" w:hAnsi="Times New Roman" w:cs="Times New Roman"/>
          <w:sz w:val="24"/>
          <w:szCs w:val="24"/>
        </w:rPr>
      </w:pPr>
      <w:bookmarkStart w:id="18" w:name="_1ksv4uv" w:colFirst="0" w:colLast="0"/>
      <w:bookmarkEnd w:id="18"/>
      <w:r w:rsidRPr="00702C8C">
        <w:rPr>
          <w:rFonts w:ascii="Times New Roman" w:eastAsia="Times New Roman" w:hAnsi="Times New Roman" w:cs="Times New Roman"/>
          <w:b/>
          <w:color w:val="000000"/>
          <w:sz w:val="24"/>
          <w:szCs w:val="24"/>
        </w:rPr>
        <w:t>3.2.1. Data collection and compilation</w:t>
      </w:r>
    </w:p>
    <w:p w14:paraId="05125150"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The main aim of miPepBase was to collect, compile and curate all the information related to autoimmune disease caused by molecular mimicry. Therefore, experimentally verified data was collected after an extensive search of published research papers with the help of PubMed and Google Scholar using keywords “molecular mimicry,” “host-pathogen cross-reactivity,” and “autoimmune diseases.” We also mined other additional relevant information such as gene and protein names, mimicry peptide sequence, name of autoimmune diseases, and immunological response by T-cells or antibodies. The information regarding proteins, taxonomic classification of pathogen, gene ontology information, PDB ID, annotation status of protein (review status) and protein sequences was obtained from the UniProt protein repository. The miPepBase also provides PubMed link with each entry from which the molecular mimicry and autoimmune disease information was extracted.</w:t>
      </w:r>
    </w:p>
    <w:p w14:paraId="2AC61E70" w14:textId="77777777" w:rsidR="00420F80" w:rsidRPr="00702C8C" w:rsidRDefault="008367CE">
      <w:pPr>
        <w:pStyle w:val="Heading3"/>
        <w:keepNext w:val="0"/>
        <w:keepLines w:val="0"/>
        <w:spacing w:before="280" w:line="360" w:lineRule="auto"/>
        <w:jc w:val="both"/>
        <w:rPr>
          <w:rFonts w:ascii="Times New Roman" w:eastAsia="Times New Roman" w:hAnsi="Times New Roman" w:cs="Times New Roman"/>
          <w:sz w:val="24"/>
          <w:szCs w:val="24"/>
        </w:rPr>
      </w:pPr>
      <w:bookmarkStart w:id="19" w:name="_44sinio" w:colFirst="0" w:colLast="0"/>
      <w:bookmarkEnd w:id="19"/>
      <w:r w:rsidRPr="00702C8C">
        <w:rPr>
          <w:rFonts w:ascii="Times New Roman" w:eastAsia="Times New Roman" w:hAnsi="Times New Roman" w:cs="Times New Roman"/>
          <w:b/>
          <w:color w:val="000000"/>
          <w:sz w:val="24"/>
          <w:szCs w:val="24"/>
        </w:rPr>
        <w:t>3.2.2. Web interface and database architecture</w:t>
      </w:r>
    </w:p>
    <w:p w14:paraId="0D8A8742"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The inner framework of miPepBase is built using MySQL (</w:t>
      </w:r>
      <w:hyperlink r:id="rId112">
        <w:r w:rsidRPr="00702C8C">
          <w:rPr>
            <w:rFonts w:ascii="Times New Roman" w:eastAsia="Times New Roman" w:hAnsi="Times New Roman" w:cs="Times New Roman"/>
            <w:color w:val="1155CC"/>
            <w:sz w:val="24"/>
            <w:szCs w:val="24"/>
            <w:u w:val="single"/>
          </w:rPr>
          <w:t>http://www.mysql.org</w:t>
        </w:r>
      </w:hyperlink>
      <w:r w:rsidRPr="00702C8C">
        <w:rPr>
          <w:rFonts w:ascii="Times New Roman" w:eastAsia="Times New Roman" w:hAnsi="Times New Roman" w:cs="Times New Roman"/>
          <w:color w:val="000000"/>
          <w:sz w:val="24"/>
          <w:szCs w:val="24"/>
        </w:rPr>
        <w:t>), Perl (</w:t>
      </w:r>
      <w:hyperlink r:id="rId113">
        <w:r w:rsidRPr="00702C8C">
          <w:rPr>
            <w:rFonts w:ascii="Times New Roman" w:eastAsia="Times New Roman" w:hAnsi="Times New Roman" w:cs="Times New Roman"/>
            <w:color w:val="1155CC"/>
            <w:sz w:val="24"/>
            <w:szCs w:val="24"/>
            <w:u w:val="single"/>
          </w:rPr>
          <w:t>http://www.perl.org</w:t>
        </w:r>
      </w:hyperlink>
      <w:r w:rsidRPr="00702C8C">
        <w:rPr>
          <w:rFonts w:ascii="Times New Roman" w:eastAsia="Times New Roman" w:hAnsi="Times New Roman" w:cs="Times New Roman"/>
          <w:color w:val="000000"/>
          <w:sz w:val="24"/>
          <w:szCs w:val="24"/>
        </w:rPr>
        <w:t>), and Apache (</w:t>
      </w:r>
      <w:hyperlink r:id="rId114">
        <w:r w:rsidRPr="00702C8C">
          <w:rPr>
            <w:rFonts w:ascii="Times New Roman" w:eastAsia="Times New Roman" w:hAnsi="Times New Roman" w:cs="Times New Roman"/>
            <w:color w:val="1155CC"/>
            <w:sz w:val="24"/>
            <w:szCs w:val="24"/>
            <w:u w:val="single"/>
          </w:rPr>
          <w:t>http://www.apache.org</w:t>
        </w:r>
      </w:hyperlink>
      <w:r w:rsidRPr="00702C8C">
        <w:rPr>
          <w:rFonts w:ascii="Times New Roman" w:eastAsia="Times New Roman" w:hAnsi="Times New Roman" w:cs="Times New Roman"/>
          <w:color w:val="000000"/>
          <w:sz w:val="24"/>
          <w:szCs w:val="24"/>
        </w:rPr>
        <w:t>) on Cent OS Linux platform. The interface component consists of webpages designed in HTML/CSS in a Linux environment. To provide convenience in usage, the database was developed in a user-friendly manner. The “Browse” and “Search” options were provided to search and access the information content of miPepBase. The home page of miPepBase has a very short introduction about molecular mimicry based autoimmune diseases. It also provides a brief description of the database content and clickable icons with direct links to the database and its different utilities.</w:t>
      </w:r>
    </w:p>
    <w:p w14:paraId="167396EB" w14:textId="77777777" w:rsidR="00420F80" w:rsidRPr="00702C8C" w:rsidRDefault="008367CE">
      <w:pPr>
        <w:pStyle w:val="Heading3"/>
        <w:keepNext w:val="0"/>
        <w:keepLines w:val="0"/>
        <w:spacing w:before="280" w:line="360" w:lineRule="auto"/>
        <w:jc w:val="both"/>
        <w:rPr>
          <w:rFonts w:ascii="Times New Roman" w:eastAsia="Times New Roman" w:hAnsi="Times New Roman" w:cs="Times New Roman"/>
          <w:sz w:val="24"/>
          <w:szCs w:val="24"/>
        </w:rPr>
      </w:pPr>
      <w:bookmarkStart w:id="20" w:name="_2jxsxqh" w:colFirst="0" w:colLast="0"/>
      <w:bookmarkEnd w:id="20"/>
      <w:r w:rsidRPr="00702C8C">
        <w:rPr>
          <w:rFonts w:ascii="Times New Roman" w:eastAsia="Times New Roman" w:hAnsi="Times New Roman" w:cs="Times New Roman"/>
          <w:b/>
          <w:color w:val="000000"/>
          <w:sz w:val="24"/>
          <w:szCs w:val="24"/>
        </w:rPr>
        <w:t>3.2.3. Database accessibility</w:t>
      </w:r>
    </w:p>
    <w:p w14:paraId="6B7161BA"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The miPepBase provides interactive access to the data and the users can connect and access the database using any one among different search options. The search options have been designed in a simple and intuitive manner so that the users can search the database either by keyword or predefined combinations of fields (advanced search).</w:t>
      </w:r>
    </w:p>
    <w:p w14:paraId="77BF0AC9"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b/>
          <w:color w:val="000000"/>
          <w:sz w:val="24"/>
          <w:szCs w:val="24"/>
        </w:rPr>
        <w:t>Keyword search</w:t>
      </w:r>
      <w:r w:rsidRPr="00702C8C">
        <w:rPr>
          <w:rFonts w:ascii="Times New Roman" w:eastAsia="Times New Roman" w:hAnsi="Times New Roman" w:cs="Times New Roman"/>
          <w:color w:val="000000"/>
          <w:sz w:val="24"/>
          <w:szCs w:val="24"/>
        </w:rPr>
        <w:t xml:space="preserve"> assists users to search the database by following fields: database ID or organism's name or protein's name or entry or autoimmune disease or UniProt ID or taxonomic classification or gene ontology ID or PDB ID or peptide sequence or PubMed ID. It also permits free-floating Google like search over entire database.</w:t>
      </w:r>
    </w:p>
    <w:p w14:paraId="770DC8B6"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b/>
          <w:color w:val="000000"/>
          <w:sz w:val="24"/>
          <w:szCs w:val="24"/>
        </w:rPr>
        <w:t>Advanced search</w:t>
      </w:r>
      <w:r w:rsidRPr="00702C8C">
        <w:rPr>
          <w:rFonts w:ascii="Times New Roman" w:eastAsia="Times New Roman" w:hAnsi="Times New Roman" w:cs="Times New Roman"/>
          <w:color w:val="000000"/>
          <w:sz w:val="24"/>
          <w:szCs w:val="24"/>
        </w:rPr>
        <w:t xml:space="preserve"> provides three different types of search options for users to access the data: First, search by one or multiple autoimmune disease(s) caused due to molecular mimicry. Second, search on the basis of host and pathogen taxonomic group, which allows users to explore one or multiple host(s) and pathogen taxonomic group(s) involved in molecular mimicry. The third and last option of advanced search is a drop down menu of host and pathogen name, which allows searching restricted to a specific set of host and pathogen. Irrespective of the mode of search chosen to query the miPepBase, the search result will be displayed in the tabular format. In the search result, the ID (shown in red color) is a clickable link and can display detailed information of corresponding entry. All the information can be downloaded in the text format, using the “download button” in result table. Additionally, different information related to protein sequence, structure, gene ontology and source of article, were linked to UniProt, RCSB PDB, EMBL-EBI QuickGO, and PubMed, respectively. A detailed step-by-step manual is also provided to assist users in smooth and efficient searching of miPepBase.</w:t>
      </w:r>
    </w:p>
    <w:p w14:paraId="66D9EC85" w14:textId="77777777" w:rsidR="00420F80" w:rsidRPr="00702C8C" w:rsidRDefault="008367CE">
      <w:pPr>
        <w:pStyle w:val="Heading3"/>
        <w:keepNext w:val="0"/>
        <w:keepLines w:val="0"/>
        <w:spacing w:before="280" w:line="360"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b/>
          <w:color w:val="000000"/>
          <w:sz w:val="24"/>
          <w:szCs w:val="24"/>
        </w:rPr>
        <w:t>3.2.4. Tools integrated in miPepBase</w:t>
      </w:r>
    </w:p>
    <w:p w14:paraId="515394A4"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Different tools are also incorporated in the miPepBase to help users to search related proteins and/or peptides and analyze their different physicochemical properties. BLAST searches similar sequence(s) with in the database </w:t>
      </w:r>
      <w:hyperlink r:id="rId115">
        <w:r w:rsidRPr="00702C8C">
          <w:rPr>
            <w:rFonts w:ascii="Times New Roman" w:eastAsia="Times New Roman" w:hAnsi="Times New Roman" w:cs="Times New Roman"/>
            <w:color w:val="000000"/>
            <w:sz w:val="24"/>
            <w:szCs w:val="24"/>
          </w:rPr>
          <w:t>(Altschul et al. 1997, 2005)</w:t>
        </w:r>
      </w:hyperlink>
      <w:r w:rsidRPr="00702C8C">
        <w:rPr>
          <w:rFonts w:ascii="Times New Roman" w:eastAsia="Times New Roman" w:hAnsi="Times New Roman" w:cs="Times New Roman"/>
          <w:color w:val="000000"/>
          <w:sz w:val="24"/>
          <w:szCs w:val="24"/>
        </w:rPr>
        <w:t xml:space="preserve">while pepstats and pepinfo utilities of EMBOSS package provides information about physicochemical properties of protein and peptides </w:t>
      </w:r>
      <w:hyperlink r:id="rId116">
        <w:r w:rsidRPr="00702C8C">
          <w:rPr>
            <w:rFonts w:ascii="Times New Roman" w:eastAsia="Times New Roman" w:hAnsi="Times New Roman" w:cs="Times New Roman"/>
            <w:color w:val="000000"/>
            <w:sz w:val="24"/>
            <w:szCs w:val="24"/>
          </w:rPr>
          <w:t>(Rice et al. 2000)</w:t>
        </w:r>
      </w:hyperlink>
      <w:r w:rsidRPr="00702C8C">
        <w:rPr>
          <w:rFonts w:ascii="Times New Roman" w:eastAsia="Times New Roman" w:hAnsi="Times New Roman" w:cs="Times New Roman"/>
          <w:color w:val="000000"/>
          <w:sz w:val="24"/>
          <w:szCs w:val="24"/>
        </w:rPr>
        <w:t>. The information derived from these tools might be helpful in predicting the nature of protein and optimization of protein expression.</w:t>
      </w:r>
    </w:p>
    <w:p w14:paraId="0E7A27C1"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b/>
          <w:color w:val="000000"/>
          <w:sz w:val="24"/>
          <w:szCs w:val="24"/>
        </w:rPr>
        <w:t>Pepstats</w:t>
      </w:r>
      <w:r w:rsidRPr="00702C8C">
        <w:rPr>
          <w:rFonts w:ascii="Times New Roman" w:eastAsia="Times New Roman" w:hAnsi="Times New Roman" w:cs="Times New Roman"/>
          <w:color w:val="000000"/>
          <w:sz w:val="24"/>
          <w:szCs w:val="24"/>
        </w:rPr>
        <w:t xml:space="preserve"> was used to calculate physicochemical properties of amino acids (such as molecular weight, number of residues) present in mimicry protein.</w:t>
      </w:r>
    </w:p>
    <w:p w14:paraId="7F53D839"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b/>
          <w:color w:val="000000"/>
          <w:sz w:val="24"/>
          <w:szCs w:val="24"/>
        </w:rPr>
        <w:t>Pepinfo</w:t>
      </w:r>
      <w:r w:rsidRPr="00702C8C">
        <w:rPr>
          <w:rFonts w:ascii="Times New Roman" w:eastAsia="Times New Roman" w:hAnsi="Times New Roman" w:cs="Times New Roman"/>
          <w:color w:val="000000"/>
          <w:sz w:val="24"/>
          <w:szCs w:val="24"/>
        </w:rPr>
        <w:t xml:space="preserve"> was used to calculate properties of mimicry peptide which include two types of plots: (i) Hydrophobicity plot (on the basis of Kyte and Doolittle parameters) and (ii) Histogram of presence of amino acid with the physico-chemical properties such as tiny, small, aliphatic, aromatic, non-polar, polar, charged, positive, and negative.</w:t>
      </w:r>
    </w:p>
    <w:p w14:paraId="4E9AFCFD"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b/>
          <w:color w:val="000000"/>
          <w:sz w:val="24"/>
          <w:szCs w:val="24"/>
        </w:rPr>
        <w:t>Basic Local Alignment Search Tool (BLAST):</w:t>
      </w:r>
      <w:r w:rsidRPr="00702C8C">
        <w:rPr>
          <w:rFonts w:ascii="Times New Roman" w:eastAsia="Times New Roman" w:hAnsi="Times New Roman" w:cs="Times New Roman"/>
          <w:color w:val="000000"/>
          <w:sz w:val="24"/>
          <w:szCs w:val="24"/>
        </w:rPr>
        <w:t xml:space="preserve"> It is incorporated to find homologous sequence(s) and similar peptide(s) present within miPepBase database. User has to simply paste the sequence in the text box or upload sequence in the FASTA file to find similar sequence(s). Option to specify search parameters like database, </w:t>
      </w:r>
      <w:r w:rsidRPr="00702C8C">
        <w:rPr>
          <w:rFonts w:ascii="Times New Roman" w:eastAsia="Times New Roman" w:hAnsi="Times New Roman" w:cs="Times New Roman"/>
          <w:i/>
          <w:color w:val="000000"/>
          <w:sz w:val="24"/>
          <w:szCs w:val="24"/>
        </w:rPr>
        <w:t>E</w:t>
      </w:r>
      <w:r w:rsidRPr="00702C8C">
        <w:rPr>
          <w:rFonts w:ascii="Times New Roman" w:eastAsia="Times New Roman" w:hAnsi="Times New Roman" w:cs="Times New Roman"/>
          <w:color w:val="000000"/>
          <w:sz w:val="24"/>
          <w:szCs w:val="24"/>
        </w:rPr>
        <w:t xml:space="preserve">-value cutoff and alignment scoring matrix value is also present. The default cut-off </w:t>
      </w:r>
      <w:r w:rsidRPr="00702C8C">
        <w:rPr>
          <w:rFonts w:ascii="Times New Roman" w:eastAsia="Times New Roman" w:hAnsi="Times New Roman" w:cs="Times New Roman"/>
          <w:i/>
          <w:color w:val="000000"/>
          <w:sz w:val="24"/>
          <w:szCs w:val="24"/>
        </w:rPr>
        <w:t>E</w:t>
      </w:r>
      <w:r w:rsidRPr="00702C8C">
        <w:rPr>
          <w:rFonts w:ascii="Times New Roman" w:eastAsia="Times New Roman" w:hAnsi="Times New Roman" w:cs="Times New Roman"/>
          <w:color w:val="000000"/>
          <w:sz w:val="24"/>
          <w:szCs w:val="24"/>
        </w:rPr>
        <w:t>-value is 100 and alignment-scoring matrix is BLOSUM62. In the miPepBase BLAST tool, four different types of databases namely Host protein, Host peptide, Pathogen protein, and Pathogen peptide are present. Hence, similarity search can be carried out against any of the four databases.</w:t>
      </w:r>
    </w:p>
    <w:p w14:paraId="2AE86089" w14:textId="77777777" w:rsidR="00420F80" w:rsidRPr="00702C8C" w:rsidRDefault="008367CE">
      <w:pPr>
        <w:pStyle w:val="Heading1"/>
        <w:keepNext w:val="0"/>
        <w:keepLines w:val="0"/>
        <w:spacing w:after="80"/>
      </w:pPr>
      <w:bookmarkStart w:id="21" w:name="_z337ya" w:colFirst="0" w:colLast="0"/>
      <w:bookmarkEnd w:id="21"/>
      <w:r w:rsidRPr="00702C8C">
        <w:t>3.3. Results</w:t>
      </w:r>
    </w:p>
    <w:p w14:paraId="2FCC2D74" w14:textId="057C4661" w:rsidR="00420F80" w:rsidRPr="00702C8C" w:rsidRDefault="008367CE">
      <w:pPr>
        <w:pStyle w:val="Heading3"/>
        <w:keepNext w:val="0"/>
        <w:keepLines w:val="0"/>
        <w:spacing w:before="280" w:line="360" w:lineRule="auto"/>
        <w:jc w:val="both"/>
        <w:rPr>
          <w:rFonts w:ascii="Times New Roman" w:eastAsia="Times New Roman" w:hAnsi="Times New Roman" w:cs="Times New Roman"/>
          <w:sz w:val="24"/>
          <w:szCs w:val="24"/>
        </w:rPr>
      </w:pPr>
      <w:bookmarkStart w:id="22" w:name="_3j2qqm3" w:colFirst="0" w:colLast="0"/>
      <w:bookmarkEnd w:id="22"/>
      <w:r w:rsidRPr="00702C8C">
        <w:rPr>
          <w:rFonts w:ascii="Times New Roman" w:eastAsia="Times New Roman" w:hAnsi="Times New Roman" w:cs="Times New Roman"/>
          <w:b/>
          <w:color w:val="000000"/>
          <w:sz w:val="24"/>
          <w:szCs w:val="24"/>
        </w:rPr>
        <w:t>Data statistics and content</w:t>
      </w:r>
    </w:p>
    <w:p w14:paraId="46F89222"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In the miPepBase, only experimentally verified mimicry peptides from published papers are incorporated. The first release of miPepBase has 261 entries in total. It does not mean that miPepBase contains 261 host-pathogen peptide pairs. This is due to existence of multiple mimicry peptides in a single protein. Analysis of the miPepBase data shows that in both host and pathogen proteins more than one stretch of amino acids might be involved in molecular mimicry. The following information is associated with each entry:</w:t>
      </w:r>
    </w:p>
    <w:p w14:paraId="490AF7C5" w14:textId="77777777" w:rsidR="00420F80" w:rsidRPr="00702C8C" w:rsidRDefault="008367CE">
      <w:pPr>
        <w:pStyle w:val="normal0"/>
        <w:widowControl w:val="0"/>
        <w:numPr>
          <w:ilvl w:val="0"/>
          <w:numId w:val="4"/>
        </w:numPr>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b/>
          <w:color w:val="000000"/>
          <w:sz w:val="24"/>
          <w:szCs w:val="24"/>
        </w:rPr>
        <w:t>ID:</w:t>
      </w:r>
      <w:r w:rsidRPr="00702C8C">
        <w:rPr>
          <w:rFonts w:ascii="Times New Roman" w:eastAsia="Times New Roman" w:hAnsi="Times New Roman" w:cs="Times New Roman"/>
          <w:color w:val="000000"/>
          <w:sz w:val="24"/>
          <w:szCs w:val="24"/>
        </w:rPr>
        <w:t xml:space="preserve"> It is a unique identifier assigned to each entry of the miPepBase database. Each ID is linked to the detailed information of that entry, which includes details of host and pathogen proteins, their gene ontology information, PDB ID of structure (if known), gene name, annotation status of protein (reviewed/not reviewed), PubMed ID, and remark (if any).</w:t>
      </w:r>
    </w:p>
    <w:p w14:paraId="44D01D1A" w14:textId="77777777" w:rsidR="00420F80" w:rsidRPr="00702C8C" w:rsidRDefault="008367CE">
      <w:pPr>
        <w:pStyle w:val="normal0"/>
        <w:widowControl w:val="0"/>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b/>
          <w:color w:val="000000"/>
          <w:sz w:val="24"/>
          <w:szCs w:val="24"/>
        </w:rPr>
        <w:t>Organism's name:</w:t>
      </w:r>
      <w:r w:rsidRPr="00702C8C">
        <w:rPr>
          <w:rFonts w:ascii="Times New Roman" w:eastAsia="Times New Roman" w:hAnsi="Times New Roman" w:cs="Times New Roman"/>
          <w:color w:val="000000"/>
          <w:sz w:val="24"/>
          <w:szCs w:val="24"/>
        </w:rPr>
        <w:t xml:space="preserve"> With each event of molecular mimicry two different organisms are associated. Organism in which autoimmune response is generated was designated as host. Organism, which encodes the mimicry peptide, was designated as pathogen.</w:t>
      </w:r>
    </w:p>
    <w:p w14:paraId="7EF954CB" w14:textId="77777777" w:rsidR="00420F80" w:rsidRPr="00702C8C" w:rsidRDefault="008367CE">
      <w:pPr>
        <w:pStyle w:val="normal0"/>
        <w:widowControl w:val="0"/>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b/>
          <w:color w:val="000000"/>
          <w:sz w:val="24"/>
          <w:szCs w:val="24"/>
        </w:rPr>
        <w:t>Protein names:</w:t>
      </w:r>
      <w:r w:rsidRPr="00702C8C">
        <w:rPr>
          <w:rFonts w:ascii="Times New Roman" w:eastAsia="Times New Roman" w:hAnsi="Times New Roman" w:cs="Times New Roman"/>
          <w:color w:val="000000"/>
          <w:sz w:val="24"/>
          <w:szCs w:val="24"/>
        </w:rPr>
        <w:t xml:space="preserve"> Two different proteins are associated with each event of molecular mimicry. One that is encoded by the host and second which is encoded by the pathogen. Names of both the proteins are present with each entry.</w:t>
      </w:r>
    </w:p>
    <w:p w14:paraId="3E36F498" w14:textId="77777777" w:rsidR="00420F80" w:rsidRPr="00702C8C" w:rsidRDefault="008367CE">
      <w:pPr>
        <w:pStyle w:val="normal0"/>
        <w:widowControl w:val="0"/>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b/>
          <w:color w:val="000000"/>
          <w:sz w:val="24"/>
          <w:szCs w:val="24"/>
        </w:rPr>
        <w:t>Peptide sequence:</w:t>
      </w:r>
      <w:r w:rsidRPr="00702C8C">
        <w:rPr>
          <w:rFonts w:ascii="Times New Roman" w:eastAsia="Times New Roman" w:hAnsi="Times New Roman" w:cs="Times New Roman"/>
          <w:color w:val="000000"/>
          <w:sz w:val="24"/>
          <w:szCs w:val="24"/>
        </w:rPr>
        <w:t xml:space="preserve"> This contains the stretch of amino acids (the peptide) present in both host</w:t>
      </w:r>
      <w:r w:rsidRPr="00702C8C">
        <w:rPr>
          <w:rFonts w:ascii="Times New Roman" w:eastAsia="Times New Roman" w:hAnsi="Times New Roman" w:cs="Times New Roman"/>
          <w:sz w:val="24"/>
          <w:szCs w:val="24"/>
        </w:rPr>
        <w:t>’</w:t>
      </w:r>
      <w:r w:rsidRPr="00702C8C">
        <w:rPr>
          <w:rFonts w:ascii="Times New Roman" w:eastAsia="Times New Roman" w:hAnsi="Times New Roman" w:cs="Times New Roman"/>
          <w:color w:val="000000"/>
          <w:sz w:val="24"/>
          <w:szCs w:val="24"/>
        </w:rPr>
        <w:t>s and pathogen</w:t>
      </w:r>
      <w:r w:rsidRPr="00702C8C">
        <w:rPr>
          <w:rFonts w:ascii="Times New Roman" w:eastAsia="Times New Roman" w:hAnsi="Times New Roman" w:cs="Times New Roman"/>
          <w:sz w:val="24"/>
          <w:szCs w:val="24"/>
        </w:rPr>
        <w:t>’</w:t>
      </w:r>
      <w:r w:rsidRPr="00702C8C">
        <w:rPr>
          <w:rFonts w:ascii="Times New Roman" w:eastAsia="Times New Roman" w:hAnsi="Times New Roman" w:cs="Times New Roman"/>
          <w:color w:val="000000"/>
          <w:sz w:val="24"/>
          <w:szCs w:val="24"/>
        </w:rPr>
        <w:t>s protein that actually leads to molecular mimicry.</w:t>
      </w:r>
    </w:p>
    <w:p w14:paraId="5D524701" w14:textId="77777777" w:rsidR="00420F80" w:rsidRPr="00702C8C" w:rsidRDefault="008367CE">
      <w:pPr>
        <w:pStyle w:val="normal0"/>
        <w:widowControl w:val="0"/>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b/>
          <w:color w:val="000000"/>
          <w:sz w:val="24"/>
          <w:szCs w:val="24"/>
        </w:rPr>
        <w:t>Pathogen taxonomic group:</w:t>
      </w:r>
      <w:r w:rsidRPr="00702C8C">
        <w:rPr>
          <w:rFonts w:ascii="Times New Roman" w:eastAsia="Times New Roman" w:hAnsi="Times New Roman" w:cs="Times New Roman"/>
          <w:color w:val="000000"/>
          <w:sz w:val="24"/>
          <w:szCs w:val="24"/>
        </w:rPr>
        <w:t xml:space="preserve"> Organisms from all taxonomic groups such as bacteria, viruses, fungi, and protozoa exhibit molecular mimicry. MiPepBase contains information of molecular mimicry based autoimmunity events caused by organisms from all taxonomic groups.</w:t>
      </w:r>
    </w:p>
    <w:p w14:paraId="387ADEC2" w14:textId="77777777" w:rsidR="00420F80" w:rsidRPr="00702C8C" w:rsidRDefault="008367CE">
      <w:pPr>
        <w:pStyle w:val="normal0"/>
        <w:widowControl w:val="0"/>
        <w:numPr>
          <w:ilvl w:val="1"/>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Broadly, pathogens are divided into four taxonomic groups namely bacteria, fungi, protozoa, and viruses. Bacteria is further subcategorized into gram-positive, gram-negative, and others i.e., diderms. Further, viruses are categorized according to the classification system purposed by David Baltimore (reviewed in </w:t>
      </w:r>
      <w:hyperlink r:id="rId117">
        <w:r w:rsidRPr="00702C8C">
          <w:rPr>
            <w:rFonts w:ascii="Times New Roman" w:eastAsia="Times New Roman" w:hAnsi="Times New Roman" w:cs="Times New Roman"/>
            <w:color w:val="000000"/>
            <w:sz w:val="24"/>
            <w:szCs w:val="24"/>
          </w:rPr>
          <w:t>(Baltimore 1971)</w:t>
        </w:r>
      </w:hyperlink>
      <w:r w:rsidRPr="00702C8C">
        <w:rPr>
          <w:rFonts w:ascii="Times New Roman" w:eastAsia="Times New Roman" w:hAnsi="Times New Roman" w:cs="Times New Roman"/>
          <w:color w:val="000000"/>
          <w:sz w:val="24"/>
          <w:szCs w:val="24"/>
        </w:rPr>
        <w:t>).</w:t>
      </w:r>
    </w:p>
    <w:p w14:paraId="5CC099CF" w14:textId="77777777" w:rsidR="00420F80" w:rsidRPr="00702C8C" w:rsidRDefault="008367CE">
      <w:pPr>
        <w:pStyle w:val="normal0"/>
        <w:widowControl w:val="0"/>
        <w:numPr>
          <w:ilvl w:val="1"/>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Baltim, namely retro transcribing virus, dsDNA virus, dsRNA virus, and ssRNA virus. The total numbers of entries belonging to pathogens of different categories is shown in </w:t>
      </w:r>
      <w:r w:rsidRPr="00702C8C">
        <w:rPr>
          <w:rFonts w:ascii="Times New Roman" w:eastAsia="Times New Roman" w:hAnsi="Times New Roman" w:cs="Times New Roman"/>
          <w:color w:val="000000"/>
          <w:sz w:val="24"/>
          <w:szCs w:val="24"/>
          <w:shd w:val="clear" w:color="auto" w:fill="FF9900"/>
        </w:rPr>
        <w:t>Figure 3.2.</w:t>
      </w:r>
    </w:p>
    <w:p w14:paraId="63D9722A" w14:textId="77777777" w:rsidR="00420F80" w:rsidRPr="00702C8C" w:rsidRDefault="008367CE">
      <w:pPr>
        <w:pStyle w:val="normal0"/>
        <w:widowControl w:val="0"/>
        <w:numPr>
          <w:ilvl w:val="0"/>
          <w:numId w:val="4"/>
        </w:numPr>
        <w:pBdr>
          <w:top w:val="nil"/>
          <w:left w:val="nil"/>
          <w:bottom w:val="nil"/>
          <w:right w:val="nil"/>
          <w:between w:val="nil"/>
        </w:pBdr>
        <w:spacing w:after="240" w:line="360"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b/>
          <w:color w:val="000000"/>
          <w:sz w:val="24"/>
          <w:szCs w:val="24"/>
        </w:rPr>
        <w:t>Autoimmune disease:</w:t>
      </w:r>
      <w:r w:rsidRPr="00702C8C">
        <w:rPr>
          <w:rFonts w:ascii="Times New Roman" w:eastAsia="Times New Roman" w:hAnsi="Times New Roman" w:cs="Times New Roman"/>
          <w:color w:val="000000"/>
          <w:sz w:val="24"/>
          <w:szCs w:val="24"/>
        </w:rPr>
        <w:t xml:space="preserve"> This field provides the information about disease caused due to molecular mimicry. Our analysis revealed that very diverse types of autoimmune diseases might occur due to molecular mimicry. Data content of miPepBase shows total 23 types of autoimmune diseases are associated with molecular mimicry. Multiple sclerosis was the most frequent disease followed by encephalomyelitis. The different types of autoimmune diseases and the number of times they were associated with molecular mimicry is shown in</w:t>
      </w:r>
      <w:r w:rsidRPr="00702C8C">
        <w:rPr>
          <w:rFonts w:ascii="Times New Roman" w:eastAsia="Times New Roman" w:hAnsi="Times New Roman" w:cs="Times New Roman"/>
          <w:color w:val="000000"/>
          <w:sz w:val="24"/>
          <w:szCs w:val="24"/>
          <w:shd w:val="clear" w:color="auto" w:fill="FF9900"/>
        </w:rPr>
        <w:t xml:space="preserve"> Figure</w:t>
      </w:r>
      <w:hyperlink r:id="rId118">
        <w:r w:rsidRPr="00702C8C">
          <w:rPr>
            <w:rFonts w:ascii="Times New Roman" w:eastAsia="Times New Roman" w:hAnsi="Times New Roman" w:cs="Times New Roman"/>
            <w:color w:val="000000"/>
            <w:sz w:val="24"/>
            <w:szCs w:val="24"/>
            <w:shd w:val="clear" w:color="auto" w:fill="FF9900"/>
          </w:rPr>
          <w:t xml:space="preserve"> </w:t>
        </w:r>
      </w:hyperlink>
      <w:hyperlink r:id="rId119">
        <w:r w:rsidRPr="00702C8C">
          <w:rPr>
            <w:rFonts w:ascii="Times New Roman" w:eastAsia="Times New Roman" w:hAnsi="Times New Roman" w:cs="Times New Roman"/>
            <w:color w:val="1155CC"/>
            <w:sz w:val="24"/>
            <w:szCs w:val="24"/>
            <w:shd w:val="clear" w:color="auto" w:fill="FF9900"/>
          </w:rPr>
          <w:t>​</w:t>
        </w:r>
      </w:hyperlink>
      <w:r w:rsidRPr="00702C8C">
        <w:rPr>
          <w:rFonts w:ascii="Times New Roman" w:eastAsia="Times New Roman" w:hAnsi="Times New Roman" w:cs="Times New Roman"/>
          <w:sz w:val="24"/>
          <w:szCs w:val="24"/>
          <w:shd w:val="clear" w:color="auto" w:fill="FF9900"/>
        </w:rPr>
        <w:t>3.</w:t>
      </w:r>
      <w:r w:rsidRPr="00702C8C">
        <w:rPr>
          <w:rFonts w:ascii="Times New Roman" w:eastAsia="Times New Roman" w:hAnsi="Times New Roman" w:cs="Times New Roman"/>
          <w:color w:val="000000"/>
          <w:sz w:val="24"/>
          <w:szCs w:val="24"/>
          <w:shd w:val="clear" w:color="auto" w:fill="FF9900"/>
        </w:rPr>
        <w:t>2 (B)</w:t>
      </w:r>
      <w:r w:rsidRPr="00702C8C">
        <w:rPr>
          <w:rFonts w:ascii="Times New Roman" w:eastAsia="Times New Roman" w:hAnsi="Times New Roman" w:cs="Times New Roman"/>
          <w:color w:val="000000"/>
          <w:sz w:val="24"/>
          <w:szCs w:val="24"/>
        </w:rPr>
        <w:t>.</w:t>
      </w:r>
    </w:p>
    <w:p w14:paraId="27FD988A" w14:textId="77777777" w:rsidR="00420F80" w:rsidRPr="00702C8C" w:rsidRDefault="00420F80">
      <w:pPr>
        <w:pStyle w:val="normal0"/>
        <w:widowControl w:val="0"/>
        <w:pBdr>
          <w:top w:val="nil"/>
          <w:left w:val="nil"/>
          <w:bottom w:val="nil"/>
          <w:right w:val="nil"/>
          <w:between w:val="nil"/>
        </w:pBdr>
        <w:spacing w:after="240" w:line="360" w:lineRule="auto"/>
        <w:jc w:val="both"/>
        <w:rPr>
          <w:rFonts w:ascii="Times New Roman" w:eastAsia="Times New Roman" w:hAnsi="Times New Roman" w:cs="Times New Roman"/>
          <w:sz w:val="24"/>
          <w:szCs w:val="24"/>
        </w:rPr>
      </w:pPr>
    </w:p>
    <w:p w14:paraId="46D1B375" w14:textId="77777777" w:rsidR="00420F80" w:rsidRPr="00702C8C" w:rsidRDefault="00420F80">
      <w:pPr>
        <w:pStyle w:val="normal0"/>
        <w:widowControl w:val="0"/>
        <w:pBdr>
          <w:top w:val="nil"/>
          <w:left w:val="nil"/>
          <w:bottom w:val="nil"/>
          <w:right w:val="nil"/>
          <w:between w:val="nil"/>
        </w:pBdr>
        <w:spacing w:after="240" w:line="360" w:lineRule="auto"/>
        <w:jc w:val="both"/>
        <w:rPr>
          <w:rFonts w:ascii="Times New Roman" w:eastAsia="Times New Roman" w:hAnsi="Times New Roman" w:cs="Times New Roman"/>
          <w:sz w:val="24"/>
          <w:szCs w:val="24"/>
        </w:rPr>
      </w:pPr>
    </w:p>
    <w:p w14:paraId="75DE7AB9" w14:textId="77777777" w:rsidR="00420F80" w:rsidRPr="00702C8C" w:rsidRDefault="00420F80">
      <w:pPr>
        <w:pStyle w:val="normal0"/>
        <w:widowControl w:val="0"/>
        <w:pBdr>
          <w:top w:val="nil"/>
          <w:left w:val="nil"/>
          <w:bottom w:val="nil"/>
          <w:right w:val="nil"/>
          <w:between w:val="nil"/>
        </w:pBdr>
        <w:spacing w:after="240" w:line="360" w:lineRule="auto"/>
        <w:jc w:val="both"/>
        <w:rPr>
          <w:rFonts w:ascii="Times New Roman" w:eastAsia="Times New Roman" w:hAnsi="Times New Roman" w:cs="Times New Roman"/>
          <w:sz w:val="24"/>
          <w:szCs w:val="24"/>
        </w:rPr>
      </w:pPr>
    </w:p>
    <w:p w14:paraId="731708A2" w14:textId="77777777" w:rsidR="00420F80" w:rsidRPr="00702C8C" w:rsidRDefault="00420F80">
      <w:pPr>
        <w:pStyle w:val="normal0"/>
        <w:widowControl w:val="0"/>
        <w:pBdr>
          <w:top w:val="nil"/>
          <w:left w:val="nil"/>
          <w:bottom w:val="nil"/>
          <w:right w:val="nil"/>
          <w:between w:val="nil"/>
        </w:pBdr>
        <w:spacing w:after="240" w:line="360" w:lineRule="auto"/>
        <w:jc w:val="both"/>
        <w:rPr>
          <w:rFonts w:ascii="Times New Roman" w:eastAsia="Times New Roman" w:hAnsi="Times New Roman" w:cs="Times New Roman"/>
          <w:sz w:val="24"/>
          <w:szCs w:val="24"/>
        </w:rPr>
      </w:pPr>
    </w:p>
    <w:p w14:paraId="55B331C0" w14:textId="77777777" w:rsidR="00420F80" w:rsidRPr="00702C8C" w:rsidRDefault="00420F80">
      <w:pPr>
        <w:pStyle w:val="normal0"/>
        <w:widowControl w:val="0"/>
        <w:pBdr>
          <w:top w:val="nil"/>
          <w:left w:val="nil"/>
          <w:bottom w:val="nil"/>
          <w:right w:val="nil"/>
          <w:between w:val="nil"/>
        </w:pBdr>
        <w:spacing w:after="240" w:line="360" w:lineRule="auto"/>
        <w:jc w:val="both"/>
        <w:rPr>
          <w:rFonts w:ascii="Times New Roman" w:eastAsia="Times New Roman" w:hAnsi="Times New Roman" w:cs="Times New Roman"/>
          <w:sz w:val="24"/>
          <w:szCs w:val="24"/>
        </w:rPr>
      </w:pPr>
    </w:p>
    <w:p w14:paraId="5688792D" w14:textId="77777777" w:rsidR="00420F80" w:rsidRPr="00702C8C" w:rsidRDefault="008367CE">
      <w:pPr>
        <w:pStyle w:val="Heading1"/>
        <w:keepNext w:val="0"/>
        <w:keepLines w:val="0"/>
        <w:spacing w:before="280"/>
        <w:rPr>
          <w:sz w:val="24"/>
          <w:szCs w:val="24"/>
        </w:rPr>
      </w:pPr>
      <w:r w:rsidRPr="00702C8C">
        <w:rPr>
          <w:noProof/>
          <w:lang w:val="en-US"/>
        </w:rPr>
        <w:drawing>
          <wp:anchor distT="0" distB="0" distL="0" distR="0" simplePos="0" relativeHeight="251659264" behindDoc="0" locked="0" layoutInCell="1" hidden="0" allowOverlap="1" wp14:anchorId="57E85564" wp14:editId="0720D225">
            <wp:simplePos x="0" y="0"/>
            <wp:positionH relativeFrom="column">
              <wp:posOffset>271780</wp:posOffset>
            </wp:positionH>
            <wp:positionV relativeFrom="paragraph">
              <wp:posOffset>635</wp:posOffset>
            </wp:positionV>
            <wp:extent cx="5400040" cy="5400040"/>
            <wp:effectExtent l="0" t="0" r="0" b="0"/>
            <wp:wrapSquare wrapText="bothSides" distT="0" distB="0" distL="0" distR="0"/>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20"/>
                    <a:srcRect/>
                    <a:stretch>
                      <a:fillRect/>
                    </a:stretch>
                  </pic:blipFill>
                  <pic:spPr>
                    <a:xfrm>
                      <a:off x="0" y="0"/>
                      <a:ext cx="5400040" cy="5400040"/>
                    </a:xfrm>
                    <a:prstGeom prst="rect">
                      <a:avLst/>
                    </a:prstGeom>
                    <a:ln/>
                  </pic:spPr>
                </pic:pic>
              </a:graphicData>
            </a:graphic>
          </wp:anchor>
        </w:drawing>
      </w:r>
    </w:p>
    <w:p w14:paraId="4C9D98CD" w14:textId="77777777" w:rsidR="00420F80" w:rsidRPr="00702C8C" w:rsidRDefault="00420F80">
      <w:pPr>
        <w:pStyle w:val="Heading1"/>
        <w:spacing w:before="280"/>
        <w:rPr>
          <w:sz w:val="24"/>
          <w:szCs w:val="24"/>
        </w:rPr>
      </w:pPr>
    </w:p>
    <w:p w14:paraId="54FBC810" w14:textId="77777777" w:rsidR="00420F80" w:rsidRPr="00702C8C" w:rsidRDefault="00420F80">
      <w:pPr>
        <w:pStyle w:val="Heading1"/>
        <w:spacing w:before="280"/>
        <w:rPr>
          <w:sz w:val="24"/>
          <w:szCs w:val="24"/>
        </w:rPr>
      </w:pPr>
    </w:p>
    <w:p w14:paraId="5A36F49D" w14:textId="77777777" w:rsidR="00420F80" w:rsidRPr="00702C8C" w:rsidRDefault="00420F80">
      <w:pPr>
        <w:pStyle w:val="Heading1"/>
        <w:spacing w:before="280"/>
        <w:rPr>
          <w:sz w:val="24"/>
          <w:szCs w:val="24"/>
        </w:rPr>
      </w:pPr>
    </w:p>
    <w:p w14:paraId="09530CF8" w14:textId="77777777" w:rsidR="00420F80" w:rsidRPr="00702C8C" w:rsidRDefault="00420F80">
      <w:pPr>
        <w:pStyle w:val="Heading1"/>
        <w:spacing w:before="280"/>
        <w:rPr>
          <w:sz w:val="24"/>
          <w:szCs w:val="24"/>
        </w:rPr>
      </w:pPr>
    </w:p>
    <w:p w14:paraId="52254914" w14:textId="77777777" w:rsidR="00420F80" w:rsidRPr="00702C8C" w:rsidRDefault="00420F80">
      <w:pPr>
        <w:pStyle w:val="Heading1"/>
        <w:spacing w:before="280"/>
        <w:rPr>
          <w:sz w:val="24"/>
          <w:szCs w:val="24"/>
        </w:rPr>
      </w:pPr>
    </w:p>
    <w:p w14:paraId="7B716CF0" w14:textId="77777777" w:rsidR="00420F80" w:rsidRPr="00702C8C" w:rsidRDefault="00420F80">
      <w:pPr>
        <w:pStyle w:val="Heading1"/>
        <w:spacing w:before="280"/>
        <w:rPr>
          <w:sz w:val="24"/>
          <w:szCs w:val="24"/>
        </w:rPr>
      </w:pPr>
    </w:p>
    <w:p w14:paraId="496D29E0" w14:textId="77777777" w:rsidR="00420F80" w:rsidRPr="00702C8C" w:rsidRDefault="00420F80">
      <w:pPr>
        <w:pStyle w:val="Heading1"/>
        <w:spacing w:before="280"/>
        <w:rPr>
          <w:sz w:val="24"/>
          <w:szCs w:val="24"/>
        </w:rPr>
      </w:pPr>
    </w:p>
    <w:p w14:paraId="7BEC456C" w14:textId="77777777" w:rsidR="00420F80" w:rsidRPr="00702C8C" w:rsidRDefault="00420F80">
      <w:pPr>
        <w:pStyle w:val="Heading1"/>
        <w:spacing w:before="280"/>
        <w:rPr>
          <w:sz w:val="24"/>
          <w:szCs w:val="24"/>
        </w:rPr>
      </w:pPr>
    </w:p>
    <w:p w14:paraId="32303247" w14:textId="77777777" w:rsidR="00420F80" w:rsidRPr="00702C8C" w:rsidRDefault="00420F80">
      <w:pPr>
        <w:pStyle w:val="normal0"/>
        <w:widowControl w:val="0"/>
        <w:pBdr>
          <w:top w:val="nil"/>
          <w:left w:val="nil"/>
          <w:bottom w:val="nil"/>
          <w:right w:val="nil"/>
          <w:between w:val="nil"/>
        </w:pBdr>
        <w:spacing w:before="280" w:after="120" w:line="360" w:lineRule="auto"/>
        <w:jc w:val="both"/>
        <w:rPr>
          <w:rFonts w:ascii="Times New Roman" w:eastAsia="Times New Roman" w:hAnsi="Times New Roman" w:cs="Times New Roman"/>
          <w:b/>
          <w:sz w:val="24"/>
          <w:szCs w:val="24"/>
        </w:rPr>
      </w:pPr>
    </w:p>
    <w:p w14:paraId="7E0592F3" w14:textId="77777777" w:rsidR="00420F80" w:rsidRPr="00702C8C" w:rsidRDefault="00420F80">
      <w:pPr>
        <w:pStyle w:val="normal0"/>
        <w:widowControl w:val="0"/>
        <w:pBdr>
          <w:top w:val="nil"/>
          <w:left w:val="nil"/>
          <w:bottom w:val="nil"/>
          <w:right w:val="nil"/>
          <w:between w:val="nil"/>
        </w:pBdr>
        <w:spacing w:before="280" w:after="120" w:line="360" w:lineRule="auto"/>
        <w:jc w:val="both"/>
        <w:rPr>
          <w:rFonts w:ascii="Times New Roman" w:eastAsia="Times New Roman" w:hAnsi="Times New Roman" w:cs="Times New Roman"/>
          <w:b/>
          <w:sz w:val="24"/>
          <w:szCs w:val="24"/>
        </w:rPr>
      </w:pPr>
    </w:p>
    <w:p w14:paraId="36E36738" w14:textId="77777777" w:rsidR="00420F80" w:rsidRPr="00702C8C" w:rsidRDefault="00420F80">
      <w:pPr>
        <w:pStyle w:val="normal0"/>
        <w:widowControl w:val="0"/>
        <w:pBdr>
          <w:top w:val="nil"/>
          <w:left w:val="nil"/>
          <w:bottom w:val="nil"/>
          <w:right w:val="nil"/>
          <w:between w:val="nil"/>
        </w:pBdr>
        <w:spacing w:before="280" w:after="120" w:line="360" w:lineRule="auto"/>
        <w:jc w:val="both"/>
        <w:rPr>
          <w:rFonts w:ascii="Times New Roman" w:eastAsia="Times New Roman" w:hAnsi="Times New Roman" w:cs="Times New Roman"/>
          <w:b/>
          <w:sz w:val="24"/>
          <w:szCs w:val="24"/>
        </w:rPr>
      </w:pPr>
    </w:p>
    <w:p w14:paraId="4CFB9B65" w14:textId="77777777" w:rsidR="00420F80" w:rsidRPr="00702C8C" w:rsidRDefault="00420F80">
      <w:pPr>
        <w:pStyle w:val="normal0"/>
        <w:widowControl w:val="0"/>
        <w:pBdr>
          <w:top w:val="nil"/>
          <w:left w:val="nil"/>
          <w:bottom w:val="nil"/>
          <w:right w:val="nil"/>
          <w:between w:val="nil"/>
        </w:pBdr>
        <w:spacing w:before="280" w:after="120" w:line="360" w:lineRule="auto"/>
        <w:jc w:val="both"/>
        <w:rPr>
          <w:rFonts w:ascii="Times New Roman" w:eastAsia="Times New Roman" w:hAnsi="Times New Roman" w:cs="Times New Roman"/>
          <w:b/>
          <w:sz w:val="24"/>
          <w:szCs w:val="24"/>
        </w:rPr>
      </w:pPr>
    </w:p>
    <w:p w14:paraId="6B85598A" w14:textId="77777777" w:rsidR="00420F80" w:rsidRPr="00702C8C" w:rsidRDefault="008367CE">
      <w:pPr>
        <w:pStyle w:val="normal0"/>
        <w:widowControl w:val="0"/>
        <w:pBdr>
          <w:top w:val="nil"/>
          <w:left w:val="nil"/>
          <w:bottom w:val="nil"/>
          <w:right w:val="nil"/>
          <w:between w:val="nil"/>
        </w:pBdr>
        <w:spacing w:before="280" w:after="120" w:line="360" w:lineRule="auto"/>
        <w:jc w:val="both"/>
        <w:rPr>
          <w:rFonts w:ascii="Times New Roman" w:eastAsia="Times New Roman" w:hAnsi="Times New Roman" w:cs="Times New Roman"/>
          <w:b/>
          <w:color w:val="000000"/>
          <w:sz w:val="24"/>
          <w:szCs w:val="24"/>
        </w:rPr>
      </w:pPr>
      <w:r w:rsidRPr="00702C8C">
        <w:rPr>
          <w:rFonts w:ascii="Times New Roman" w:eastAsia="Times New Roman" w:hAnsi="Times New Roman" w:cs="Times New Roman"/>
          <w:b/>
          <w:color w:val="000000"/>
          <w:sz w:val="24"/>
          <w:szCs w:val="24"/>
          <w:shd w:val="clear" w:color="auto" w:fill="FF9900"/>
        </w:rPr>
        <w:t>Figure 3.2.</w:t>
      </w:r>
      <w:r w:rsidRPr="00702C8C">
        <w:rPr>
          <w:rFonts w:ascii="Times New Roman" w:eastAsia="Times New Roman" w:hAnsi="Times New Roman" w:cs="Times New Roman"/>
          <w:b/>
          <w:color w:val="000000"/>
          <w:sz w:val="24"/>
          <w:szCs w:val="24"/>
        </w:rPr>
        <w:t xml:space="preserve"> Data statistics </w:t>
      </w:r>
      <w:r w:rsidRPr="00702C8C">
        <w:rPr>
          <w:rFonts w:ascii="Times New Roman" w:eastAsia="Times New Roman" w:hAnsi="Times New Roman" w:cs="Times New Roman"/>
          <w:color w:val="000000"/>
          <w:sz w:val="24"/>
          <w:szCs w:val="24"/>
        </w:rPr>
        <w:t xml:space="preserve">(A) Based on pathogen taxonomic group, (B) Based on autoimmune disease. </w:t>
      </w:r>
      <w:r w:rsidRPr="00702C8C">
        <w:rPr>
          <w:rFonts w:ascii="Times New Roman" w:eastAsia="Times New Roman" w:hAnsi="Times New Roman" w:cs="Times New Roman"/>
        </w:rPr>
        <w:t>(Adapted from Garg, A., et al. (2017))</w:t>
      </w:r>
    </w:p>
    <w:p w14:paraId="75C8F9E4" w14:textId="77777777" w:rsidR="00420F80" w:rsidRPr="00702C8C" w:rsidRDefault="008367CE">
      <w:pPr>
        <w:pStyle w:val="Heading1"/>
        <w:spacing w:before="280"/>
      </w:pPr>
      <w:bookmarkStart w:id="23" w:name="_1y810tw" w:colFirst="0" w:colLast="0"/>
      <w:bookmarkEnd w:id="23"/>
      <w:r w:rsidRPr="00702C8C">
        <w:rPr>
          <w:sz w:val="24"/>
          <w:szCs w:val="24"/>
        </w:rPr>
        <w:t>3.4. How to search query into miPepBase?</w:t>
      </w:r>
    </w:p>
    <w:p w14:paraId="3A279C49" w14:textId="77777777" w:rsidR="00420F80" w:rsidRPr="00702C8C" w:rsidRDefault="008367CE">
      <w:pPr>
        <w:pStyle w:val="Heading4"/>
        <w:keepNext w:val="0"/>
        <w:keepLines w:val="0"/>
        <w:spacing w:before="240" w:after="40" w:line="360" w:lineRule="auto"/>
        <w:jc w:val="both"/>
        <w:rPr>
          <w:rFonts w:ascii="Times New Roman" w:eastAsia="Times New Roman" w:hAnsi="Times New Roman" w:cs="Times New Roman"/>
        </w:rPr>
      </w:pPr>
      <w:bookmarkStart w:id="24" w:name="_4i7ojhp" w:colFirst="0" w:colLast="0"/>
      <w:bookmarkEnd w:id="24"/>
      <w:r w:rsidRPr="00702C8C">
        <w:rPr>
          <w:rFonts w:ascii="Times New Roman" w:eastAsia="Times New Roman" w:hAnsi="Times New Roman" w:cs="Times New Roman"/>
          <w:b/>
          <w:color w:val="000000"/>
        </w:rPr>
        <w:t>3.4.1. Using a keyword</w:t>
      </w:r>
    </w:p>
    <w:p w14:paraId="1CA36B1F"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Any data in miPepBase can be search and access by five different ways. It is illustrated here using one protein (UniProt accession number </w:t>
      </w:r>
      <w:r w:rsidRPr="00702C8C">
        <w:rPr>
          <w:rFonts w:ascii="Times New Roman" w:eastAsia="Times New Roman" w:hAnsi="Times New Roman" w:cs="Times New Roman"/>
          <w:b/>
          <w:color w:val="000000"/>
          <w:sz w:val="24"/>
          <w:szCs w:val="24"/>
        </w:rPr>
        <w:t>P10809)</w:t>
      </w:r>
      <w:r w:rsidRPr="00702C8C">
        <w:rPr>
          <w:rFonts w:ascii="Times New Roman" w:eastAsia="Times New Roman" w:hAnsi="Times New Roman" w:cs="Times New Roman"/>
          <w:color w:val="000000"/>
          <w:sz w:val="24"/>
          <w:szCs w:val="24"/>
        </w:rPr>
        <w:t>. Users can get the information associated to this protein by querying miPepBase submission of UniProt accession number as a keyword to the “Keyword search option” (</w:t>
      </w:r>
      <w:r w:rsidRPr="00702C8C">
        <w:rPr>
          <w:rFonts w:ascii="Times New Roman" w:eastAsia="Times New Roman" w:hAnsi="Times New Roman" w:cs="Times New Roman"/>
          <w:color w:val="000000"/>
          <w:sz w:val="24"/>
          <w:szCs w:val="24"/>
          <w:shd w:val="clear" w:color="auto" w:fill="FF9900"/>
        </w:rPr>
        <w:t>Figure</w:t>
      </w:r>
      <w:hyperlink r:id="rId121">
        <w:r w:rsidRPr="00702C8C">
          <w:rPr>
            <w:rFonts w:ascii="Times New Roman" w:eastAsia="Times New Roman" w:hAnsi="Times New Roman" w:cs="Times New Roman"/>
            <w:color w:val="000000"/>
            <w:sz w:val="24"/>
            <w:szCs w:val="24"/>
            <w:shd w:val="clear" w:color="auto" w:fill="FF9900"/>
          </w:rPr>
          <w:t xml:space="preserve"> </w:t>
        </w:r>
      </w:hyperlink>
      <w:hyperlink r:id="rId122">
        <w:r w:rsidRPr="00702C8C">
          <w:rPr>
            <w:rFonts w:ascii="Times New Roman" w:eastAsia="Times New Roman" w:hAnsi="Times New Roman" w:cs="Times New Roman"/>
            <w:color w:val="1155CC"/>
            <w:sz w:val="24"/>
            <w:szCs w:val="24"/>
            <w:shd w:val="clear" w:color="auto" w:fill="FF9900"/>
          </w:rPr>
          <w:t>​</w:t>
        </w:r>
      </w:hyperlink>
      <w:r w:rsidRPr="00702C8C">
        <w:rPr>
          <w:rFonts w:ascii="Times New Roman" w:eastAsia="Times New Roman" w:hAnsi="Times New Roman" w:cs="Times New Roman"/>
          <w:color w:val="000000"/>
          <w:sz w:val="24"/>
          <w:szCs w:val="24"/>
          <w:shd w:val="clear" w:color="auto" w:fill="FF9900"/>
        </w:rPr>
        <w:t>3.</w:t>
      </w:r>
      <w:r w:rsidRPr="00702C8C">
        <w:rPr>
          <w:rFonts w:ascii="Times New Roman" w:eastAsia="Times New Roman" w:hAnsi="Times New Roman" w:cs="Times New Roman"/>
          <w:sz w:val="24"/>
          <w:szCs w:val="24"/>
          <w:shd w:val="clear" w:color="auto" w:fill="FF9900"/>
        </w:rPr>
        <w:t>3</w:t>
      </w:r>
      <w:r w:rsidRPr="00702C8C">
        <w:rPr>
          <w:rFonts w:ascii="Times New Roman" w:eastAsia="Times New Roman" w:hAnsi="Times New Roman" w:cs="Times New Roman"/>
          <w:color w:val="000000"/>
          <w:sz w:val="24"/>
          <w:szCs w:val="24"/>
          <w:shd w:val="clear" w:color="auto" w:fill="FF9900"/>
        </w:rPr>
        <w:t xml:space="preserve"> </w:t>
      </w:r>
      <w:r w:rsidRPr="00702C8C">
        <w:rPr>
          <w:rFonts w:ascii="Times New Roman" w:eastAsia="Times New Roman" w:hAnsi="Times New Roman" w:cs="Times New Roman"/>
          <w:sz w:val="24"/>
          <w:szCs w:val="24"/>
          <w:shd w:val="clear" w:color="auto" w:fill="FF9900"/>
        </w:rPr>
        <w:t>(</w:t>
      </w:r>
      <w:r w:rsidRPr="00702C8C">
        <w:rPr>
          <w:rFonts w:ascii="Times New Roman" w:eastAsia="Times New Roman" w:hAnsi="Times New Roman" w:cs="Times New Roman"/>
          <w:color w:val="000000"/>
          <w:sz w:val="24"/>
          <w:szCs w:val="24"/>
          <w:shd w:val="clear" w:color="auto" w:fill="FF9900"/>
        </w:rPr>
        <w:t>A)</w:t>
      </w:r>
      <w:r w:rsidRPr="00702C8C">
        <w:rPr>
          <w:rFonts w:ascii="Times New Roman" w:eastAsia="Times New Roman" w:hAnsi="Times New Roman" w:cs="Times New Roman"/>
          <w:color w:val="000000"/>
          <w:sz w:val="24"/>
          <w:szCs w:val="24"/>
        </w:rPr>
        <w:t>) and click the search button (Step a1). The search result page showed a single hit and the information related to P10809 protein was presented in tabulated form. The search result contains following information: unique miPepBase ID (1217), host name (human), host protein name (HSP60), host mimicry peptide sequence (HRKPLVIIAEDVDGE), pathogen name (</w:t>
      </w:r>
      <w:r w:rsidRPr="00702C8C">
        <w:rPr>
          <w:rFonts w:ascii="Times New Roman" w:eastAsia="Times New Roman" w:hAnsi="Times New Roman" w:cs="Times New Roman"/>
          <w:i/>
          <w:color w:val="000000"/>
          <w:sz w:val="24"/>
          <w:szCs w:val="24"/>
        </w:rPr>
        <w:t>Mycobacterium bovis)</w:t>
      </w:r>
      <w:r w:rsidRPr="00702C8C">
        <w:rPr>
          <w:rFonts w:ascii="Times New Roman" w:eastAsia="Times New Roman" w:hAnsi="Times New Roman" w:cs="Times New Roman"/>
          <w:color w:val="000000"/>
          <w:sz w:val="24"/>
          <w:szCs w:val="24"/>
        </w:rPr>
        <w:t>, pathogen protein name (HSP65), pathogen taxonomy (Gram positive bacteria), pathogen mimic sequence (AGKPLLIIAEDVEGE), and autoimmune disease (Rheumatoid arthritis) caused due to host and pathogen cross reactivity. All these details can also be downloaded as text file (Step a2). More detailed information related to P10809 can be retrieved through miPepBase ID of P10809 (i.e., 1,217, displayed in red font in the search table) (Step a3). Further, it will give more information about the host's and pathogen's: protein entry (host-P10809 and pathogen-P0A521), gene ontology (available for both), PDB ID (host- 4PJ1 and pathogen-NA), gene name (host-HSPDI, HSP60 and pathogen-groL2, groEL2, groEL2, hsp65, Mb0448), protein reviewed (host-yes and pathogen-yes), immunological response (Helper T cell), PubMed ID (1577070), and remark (NA). In addition to these details the miPepBase also provide direct link to UniProt, EMBL-EBI, RCSB PDB, and PubMed. All information described above can also be downloaded as “Text File” (Step a6).</w:t>
      </w:r>
    </w:p>
    <w:p w14:paraId="44514C7E" w14:textId="77777777" w:rsidR="00420F80" w:rsidRPr="00702C8C" w:rsidRDefault="008367CE">
      <w:pPr>
        <w:pStyle w:val="normal0"/>
        <w:widowControl w:val="0"/>
        <w:pBdr>
          <w:top w:val="nil"/>
          <w:left w:val="nil"/>
          <w:bottom w:val="nil"/>
          <w:right w:val="nil"/>
          <w:between w:val="nil"/>
        </w:pBdr>
        <w:spacing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Apart from above described information users can also get the amino acids composition profiles for P10809 (host's protein) and P0A521 (pathogen's protein) entries and their hydrophobicity graph and other physico-chemical information for mimicry peptides through “View amino acids composition profile” (Step a4) and “View peptide properties” (Step a5), respectively. All graphs and text file related to physico-chemical properties of protein and peptide can be downloaded in text format.</w:t>
      </w:r>
    </w:p>
    <w:p w14:paraId="7DF05B81" w14:textId="77777777" w:rsidR="00420F80" w:rsidRPr="00702C8C" w:rsidRDefault="008367CE">
      <w:pPr>
        <w:pStyle w:val="Heading4"/>
        <w:keepNext w:val="0"/>
        <w:keepLines w:val="0"/>
        <w:spacing w:before="240" w:after="40" w:line="360" w:lineRule="auto"/>
        <w:jc w:val="both"/>
        <w:rPr>
          <w:rFonts w:ascii="Times New Roman" w:eastAsia="Times New Roman" w:hAnsi="Times New Roman" w:cs="Times New Roman"/>
        </w:rPr>
      </w:pPr>
      <w:bookmarkStart w:id="25" w:name="_2xcytpi" w:colFirst="0" w:colLast="0"/>
      <w:bookmarkEnd w:id="25"/>
      <w:r w:rsidRPr="00702C8C">
        <w:rPr>
          <w:rFonts w:ascii="Times New Roman" w:eastAsia="Times New Roman" w:hAnsi="Times New Roman" w:cs="Times New Roman"/>
          <w:b/>
          <w:color w:val="000000"/>
        </w:rPr>
        <w:t>3.4.2. By disease</w:t>
      </w:r>
    </w:p>
    <w:p w14:paraId="08F36CFC"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To retrieve the information related to mimicry proteins involved in a particular set of autoimmune diseases, users could use an advanced search option i.e., “Search by Diseases.” This option lists a set of disease caused due to molecular mimicry and whose information is present in miPepBase. Here, it is demonstrated using </w:t>
      </w:r>
      <w:r w:rsidRPr="00702C8C">
        <w:rPr>
          <w:rFonts w:ascii="Times New Roman" w:eastAsia="Times New Roman" w:hAnsi="Times New Roman" w:cs="Times New Roman"/>
          <w:b/>
          <w:color w:val="000000"/>
          <w:sz w:val="24"/>
          <w:szCs w:val="24"/>
        </w:rPr>
        <w:t>Rheumatoid arthritis</w:t>
      </w:r>
      <w:r w:rsidRPr="00702C8C">
        <w:rPr>
          <w:rFonts w:ascii="Times New Roman" w:eastAsia="Times New Roman" w:hAnsi="Times New Roman" w:cs="Times New Roman"/>
          <w:color w:val="000000"/>
          <w:sz w:val="24"/>
          <w:szCs w:val="24"/>
        </w:rPr>
        <w:t xml:space="preserve"> as an example (</w:t>
      </w:r>
      <w:r w:rsidRPr="00702C8C">
        <w:rPr>
          <w:rFonts w:ascii="Times New Roman" w:eastAsia="Times New Roman" w:hAnsi="Times New Roman" w:cs="Times New Roman"/>
          <w:color w:val="000000"/>
          <w:sz w:val="24"/>
          <w:szCs w:val="24"/>
          <w:shd w:val="clear" w:color="auto" w:fill="FF9900"/>
        </w:rPr>
        <w:t>Figure</w:t>
      </w:r>
      <w:hyperlink r:id="rId123">
        <w:r w:rsidRPr="00702C8C">
          <w:rPr>
            <w:rFonts w:ascii="Times New Roman" w:eastAsia="Times New Roman" w:hAnsi="Times New Roman" w:cs="Times New Roman"/>
            <w:color w:val="000000"/>
            <w:sz w:val="24"/>
            <w:szCs w:val="24"/>
            <w:shd w:val="clear" w:color="auto" w:fill="FF9900"/>
          </w:rPr>
          <w:t xml:space="preserve"> </w:t>
        </w:r>
      </w:hyperlink>
      <w:hyperlink r:id="rId124">
        <w:r w:rsidRPr="00702C8C">
          <w:rPr>
            <w:rFonts w:ascii="Times New Roman" w:eastAsia="Times New Roman" w:hAnsi="Times New Roman" w:cs="Times New Roman"/>
            <w:color w:val="1155CC"/>
            <w:sz w:val="24"/>
            <w:szCs w:val="24"/>
            <w:shd w:val="clear" w:color="auto" w:fill="FF9900"/>
          </w:rPr>
          <w:t>​</w:t>
        </w:r>
      </w:hyperlink>
      <w:r w:rsidRPr="00702C8C">
        <w:rPr>
          <w:rFonts w:ascii="Times New Roman" w:eastAsia="Times New Roman" w:hAnsi="Times New Roman" w:cs="Times New Roman"/>
          <w:color w:val="000000"/>
          <w:sz w:val="24"/>
          <w:szCs w:val="24"/>
          <w:shd w:val="clear" w:color="auto" w:fill="FF9900"/>
        </w:rPr>
        <w:t>3.3 (B)</w:t>
      </w:r>
      <w:r w:rsidRPr="00702C8C">
        <w:rPr>
          <w:rFonts w:ascii="Times New Roman" w:eastAsia="Times New Roman" w:hAnsi="Times New Roman" w:cs="Times New Roman"/>
          <w:color w:val="000000"/>
          <w:sz w:val="24"/>
          <w:szCs w:val="24"/>
        </w:rPr>
        <w:t>). On selection of rheumatoid arthritis as the disease whose information is desired (Step b1 and b2), search result page (Step b3) would be displayed. The search page would list the information related to proteins involved in the rheumatoid arthritis in a tabulated form. The information content and ways to navigate different sections remain same (Step a3–a6) as explained above for P10809 protein using Keyword search option.</w:t>
      </w:r>
    </w:p>
    <w:p w14:paraId="7DA8C29B" w14:textId="77777777" w:rsidR="00420F80" w:rsidRPr="00702C8C" w:rsidRDefault="008367CE">
      <w:pPr>
        <w:pStyle w:val="Heading4"/>
        <w:keepNext w:val="0"/>
        <w:keepLines w:val="0"/>
        <w:spacing w:before="240" w:after="40" w:line="360" w:lineRule="auto"/>
        <w:jc w:val="both"/>
        <w:rPr>
          <w:rFonts w:ascii="Times New Roman" w:eastAsia="Times New Roman" w:hAnsi="Times New Roman" w:cs="Times New Roman"/>
        </w:rPr>
      </w:pPr>
      <w:bookmarkStart w:id="26" w:name="_1ci93xb" w:colFirst="0" w:colLast="0"/>
      <w:bookmarkEnd w:id="26"/>
      <w:r w:rsidRPr="00702C8C">
        <w:rPr>
          <w:rFonts w:ascii="Times New Roman" w:eastAsia="Times New Roman" w:hAnsi="Times New Roman" w:cs="Times New Roman"/>
          <w:b/>
          <w:color w:val="000000"/>
        </w:rPr>
        <w:t>3.4.3. By host and pathogen taxonomic group</w:t>
      </w:r>
    </w:p>
    <w:p w14:paraId="4E3EA3F4"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This option provides a list of pathogens and host taxonomic group within which the search will be restricted. This search option gives an easy way to do comparative analysis among mimics encoded by different pathogens of same or different taxonomic group(s) (</w:t>
      </w:r>
      <w:r w:rsidRPr="00702C8C">
        <w:rPr>
          <w:rFonts w:ascii="Times New Roman" w:eastAsia="Times New Roman" w:hAnsi="Times New Roman" w:cs="Times New Roman"/>
          <w:color w:val="000000"/>
          <w:sz w:val="24"/>
          <w:szCs w:val="24"/>
          <w:shd w:val="clear" w:color="auto" w:fill="FF9900"/>
        </w:rPr>
        <w:t>Figure 3.3 (C)</w:t>
      </w:r>
      <w:r w:rsidRPr="00702C8C">
        <w:rPr>
          <w:rFonts w:ascii="Times New Roman" w:eastAsia="Times New Roman" w:hAnsi="Times New Roman" w:cs="Times New Roman"/>
          <w:color w:val="000000"/>
          <w:sz w:val="24"/>
          <w:szCs w:val="24"/>
        </w:rPr>
        <w:t>). Searching (Step c3) with “</w:t>
      </w:r>
      <w:r w:rsidRPr="00702C8C">
        <w:rPr>
          <w:rFonts w:ascii="Times New Roman" w:eastAsia="Times New Roman" w:hAnsi="Times New Roman" w:cs="Times New Roman"/>
          <w:b/>
          <w:color w:val="000000"/>
          <w:sz w:val="24"/>
          <w:szCs w:val="24"/>
        </w:rPr>
        <w:t>Human</w:t>
      </w:r>
      <w:r w:rsidRPr="00702C8C">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b/>
          <w:color w:val="000000"/>
          <w:sz w:val="24"/>
          <w:szCs w:val="24"/>
        </w:rPr>
        <w:t>as host</w:t>
      </w:r>
      <w:r w:rsidRPr="00702C8C">
        <w:rPr>
          <w:rFonts w:ascii="Times New Roman" w:eastAsia="Times New Roman" w:hAnsi="Times New Roman" w:cs="Times New Roman"/>
          <w:color w:val="000000"/>
          <w:sz w:val="24"/>
          <w:szCs w:val="24"/>
        </w:rPr>
        <w:t xml:space="preserve"> (Step c1) </w:t>
      </w:r>
      <w:r w:rsidRPr="00702C8C">
        <w:rPr>
          <w:rFonts w:ascii="Times New Roman" w:eastAsia="Times New Roman" w:hAnsi="Times New Roman" w:cs="Times New Roman"/>
          <w:b/>
          <w:color w:val="000000"/>
          <w:sz w:val="24"/>
          <w:szCs w:val="24"/>
        </w:rPr>
        <w:t>and “Gram-positive bacteria” as pathogen taxonomic group</w:t>
      </w:r>
      <w:r w:rsidRPr="00702C8C">
        <w:rPr>
          <w:rFonts w:ascii="Times New Roman" w:eastAsia="Times New Roman" w:hAnsi="Times New Roman" w:cs="Times New Roman"/>
          <w:color w:val="000000"/>
          <w:sz w:val="24"/>
          <w:szCs w:val="24"/>
        </w:rPr>
        <w:t xml:space="preserve"> (Step c2), total 19 entries related to gram-positive bacteria group (Step C4). Here also the presentation of search result data and further information (from Step a3 to a6) were remaining same as discussed for above two searching methods.</w:t>
      </w:r>
    </w:p>
    <w:p w14:paraId="542493FE" w14:textId="77777777" w:rsidR="00420F80" w:rsidRPr="00702C8C" w:rsidRDefault="008367CE">
      <w:pPr>
        <w:pStyle w:val="Heading4"/>
        <w:keepNext w:val="0"/>
        <w:keepLines w:val="0"/>
        <w:spacing w:before="240" w:after="40" w:line="360" w:lineRule="auto"/>
        <w:jc w:val="both"/>
        <w:rPr>
          <w:rFonts w:ascii="Times New Roman" w:eastAsia="Times New Roman" w:hAnsi="Times New Roman" w:cs="Times New Roman"/>
        </w:rPr>
      </w:pPr>
      <w:bookmarkStart w:id="27" w:name="_3whwml4" w:colFirst="0" w:colLast="0"/>
      <w:bookmarkEnd w:id="27"/>
      <w:r w:rsidRPr="00702C8C">
        <w:rPr>
          <w:rFonts w:ascii="Times New Roman" w:eastAsia="Times New Roman" w:hAnsi="Times New Roman" w:cs="Times New Roman"/>
          <w:b/>
          <w:color w:val="000000"/>
        </w:rPr>
        <w:t>3.4.4.  By host and pathogen name</w:t>
      </w:r>
    </w:p>
    <w:p w14:paraId="1A4E54A3"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The information related to event of cross reactivity between a specific host and pathogen that leads to autoimmune disease(s) can be achieved using another advanced options i.e., “Select host and pathogen.” The names of host and pathogen can be selected from the dropdown menu present in this section. Here, it is exemplified (</w:t>
      </w:r>
      <w:r w:rsidRPr="00702C8C">
        <w:rPr>
          <w:rFonts w:ascii="Times New Roman" w:eastAsia="Times New Roman" w:hAnsi="Times New Roman" w:cs="Times New Roman"/>
          <w:color w:val="000000"/>
          <w:sz w:val="24"/>
          <w:szCs w:val="24"/>
          <w:shd w:val="clear" w:color="auto" w:fill="FF9900"/>
        </w:rPr>
        <w:t xml:space="preserve">Figure 3.3 </w:t>
      </w:r>
      <w:r w:rsidRPr="00702C8C">
        <w:rPr>
          <w:rFonts w:ascii="Times New Roman" w:eastAsia="Times New Roman" w:hAnsi="Times New Roman" w:cs="Times New Roman"/>
          <w:sz w:val="24"/>
          <w:szCs w:val="24"/>
          <w:shd w:val="clear" w:color="auto" w:fill="FF9900"/>
        </w:rPr>
        <w:t>(</w:t>
      </w:r>
      <w:r w:rsidRPr="00702C8C">
        <w:rPr>
          <w:rFonts w:ascii="Times New Roman" w:eastAsia="Times New Roman" w:hAnsi="Times New Roman" w:cs="Times New Roman"/>
          <w:color w:val="000000"/>
          <w:sz w:val="24"/>
          <w:szCs w:val="24"/>
          <w:shd w:val="clear" w:color="auto" w:fill="FF9900"/>
        </w:rPr>
        <w:t>D)</w:t>
      </w:r>
      <w:r w:rsidRPr="00702C8C">
        <w:rPr>
          <w:rFonts w:ascii="Times New Roman" w:eastAsia="Times New Roman" w:hAnsi="Times New Roman" w:cs="Times New Roman"/>
          <w:color w:val="000000"/>
          <w:sz w:val="24"/>
          <w:szCs w:val="24"/>
        </w:rPr>
        <w:t xml:space="preserve">) using </w:t>
      </w:r>
      <w:r w:rsidRPr="00702C8C">
        <w:rPr>
          <w:rFonts w:ascii="Times New Roman" w:eastAsia="Times New Roman" w:hAnsi="Times New Roman" w:cs="Times New Roman"/>
          <w:b/>
          <w:color w:val="000000"/>
          <w:sz w:val="24"/>
          <w:szCs w:val="24"/>
        </w:rPr>
        <w:t>Human as host</w:t>
      </w:r>
      <w:r w:rsidRPr="00702C8C">
        <w:rPr>
          <w:rFonts w:ascii="Times New Roman" w:eastAsia="Times New Roman" w:hAnsi="Times New Roman" w:cs="Times New Roman"/>
          <w:color w:val="000000"/>
          <w:sz w:val="24"/>
          <w:szCs w:val="24"/>
        </w:rPr>
        <w:t xml:space="preserve"> (Step d1) </w:t>
      </w:r>
      <w:r w:rsidRPr="00702C8C">
        <w:rPr>
          <w:rFonts w:ascii="Times New Roman" w:eastAsia="Times New Roman" w:hAnsi="Times New Roman" w:cs="Times New Roman"/>
          <w:b/>
          <w:color w:val="000000"/>
          <w:sz w:val="24"/>
          <w:szCs w:val="24"/>
        </w:rPr>
        <w:t>and</w:t>
      </w:r>
      <w:r w:rsidRPr="00702C8C">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b/>
          <w:i/>
          <w:color w:val="000000"/>
          <w:sz w:val="24"/>
          <w:szCs w:val="24"/>
        </w:rPr>
        <w:t>Mycobacterium bovis</w:t>
      </w:r>
      <w:r w:rsidRPr="00702C8C">
        <w:rPr>
          <w:rFonts w:ascii="Times New Roman" w:eastAsia="Times New Roman" w:hAnsi="Times New Roman" w:cs="Times New Roman"/>
          <w:b/>
          <w:color w:val="000000"/>
          <w:sz w:val="24"/>
          <w:szCs w:val="24"/>
        </w:rPr>
        <w:t xml:space="preserve"> as pathogen</w:t>
      </w:r>
      <w:r w:rsidRPr="00702C8C">
        <w:rPr>
          <w:rFonts w:ascii="Times New Roman" w:eastAsia="Times New Roman" w:hAnsi="Times New Roman" w:cs="Times New Roman"/>
          <w:color w:val="000000"/>
          <w:sz w:val="24"/>
          <w:szCs w:val="24"/>
        </w:rPr>
        <w:t xml:space="preserve"> (Step d2). After submission of query (Step d3) a result page would be display that contains the search result information in tabulated form. The information content of search page will remain same as explained earlier for keyword search (Step a3–a6).</w:t>
      </w:r>
    </w:p>
    <w:p w14:paraId="4A11B121" w14:textId="77777777" w:rsidR="00420F80" w:rsidRPr="00702C8C" w:rsidRDefault="008367CE">
      <w:pPr>
        <w:pStyle w:val="Heading4"/>
        <w:keepNext w:val="0"/>
        <w:keepLines w:val="0"/>
        <w:spacing w:before="240" w:after="40" w:line="360" w:lineRule="auto"/>
        <w:jc w:val="both"/>
        <w:rPr>
          <w:rFonts w:ascii="Times New Roman" w:eastAsia="Times New Roman" w:hAnsi="Times New Roman" w:cs="Times New Roman"/>
        </w:rPr>
      </w:pPr>
      <w:r w:rsidRPr="00702C8C">
        <w:rPr>
          <w:rFonts w:ascii="Times New Roman" w:eastAsia="Times New Roman" w:hAnsi="Times New Roman" w:cs="Times New Roman"/>
          <w:b/>
          <w:color w:val="000000"/>
        </w:rPr>
        <w:t>3.4.5. By blast search</w:t>
      </w:r>
    </w:p>
    <w:p w14:paraId="23C51682"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This is not a direct way to search the data content of miPepBase. Rather it searches similar sequences and peptides in the miPepBase. The BLAST search option is available at menu bar (</w:t>
      </w:r>
      <w:r w:rsidRPr="00702C8C">
        <w:rPr>
          <w:rFonts w:ascii="Times New Roman" w:eastAsia="Times New Roman" w:hAnsi="Times New Roman" w:cs="Times New Roman"/>
          <w:color w:val="000000"/>
          <w:sz w:val="24"/>
          <w:szCs w:val="24"/>
          <w:shd w:val="clear" w:color="auto" w:fill="FF9900"/>
        </w:rPr>
        <w:t>Figure 3.3 (E)</w:t>
      </w:r>
      <w:r w:rsidRPr="00702C8C">
        <w:rPr>
          <w:rFonts w:ascii="Times New Roman" w:eastAsia="Times New Roman" w:hAnsi="Times New Roman" w:cs="Times New Roman"/>
          <w:color w:val="000000"/>
          <w:sz w:val="24"/>
          <w:szCs w:val="24"/>
        </w:rPr>
        <w:t xml:space="preserve">). The query sequence in FASTA format can either be pasted in the text box or uploaded as sequence file (Step e1). Three parameters have to be optimized for efficient BLAST search (i) the database in which related sequence will be searched; (ii) </w:t>
      </w:r>
      <w:r w:rsidRPr="00702C8C">
        <w:rPr>
          <w:rFonts w:ascii="Times New Roman" w:eastAsia="Times New Roman" w:hAnsi="Times New Roman" w:cs="Times New Roman"/>
          <w:i/>
          <w:color w:val="000000"/>
          <w:sz w:val="24"/>
          <w:szCs w:val="24"/>
        </w:rPr>
        <w:t>E</w:t>
      </w:r>
      <w:r w:rsidRPr="00702C8C">
        <w:rPr>
          <w:rFonts w:ascii="Times New Roman" w:eastAsia="Times New Roman" w:hAnsi="Times New Roman" w:cs="Times New Roman"/>
          <w:color w:val="000000"/>
          <w:sz w:val="24"/>
          <w:szCs w:val="24"/>
        </w:rPr>
        <w:t xml:space="preserve">-value, and (iii) Scoring Matrix. The default </w:t>
      </w:r>
      <w:r w:rsidRPr="00702C8C">
        <w:rPr>
          <w:rFonts w:ascii="Times New Roman" w:eastAsia="Times New Roman" w:hAnsi="Times New Roman" w:cs="Times New Roman"/>
          <w:i/>
          <w:color w:val="000000"/>
          <w:sz w:val="24"/>
          <w:szCs w:val="24"/>
        </w:rPr>
        <w:t>e</w:t>
      </w:r>
      <w:r w:rsidRPr="00702C8C">
        <w:rPr>
          <w:rFonts w:ascii="Times New Roman" w:eastAsia="Times New Roman" w:hAnsi="Times New Roman" w:cs="Times New Roman"/>
          <w:color w:val="000000"/>
          <w:sz w:val="24"/>
          <w:szCs w:val="24"/>
        </w:rPr>
        <w:t>-value and scoring matrix are 100 and BLOSUM 62, respectively (Step e2). As shown in section E, when</w:t>
      </w:r>
      <w:hyperlink r:id="rId125">
        <w:r w:rsidRPr="00702C8C">
          <w:rPr>
            <w:rFonts w:ascii="Times New Roman" w:eastAsia="Times New Roman" w:hAnsi="Times New Roman" w:cs="Times New Roman"/>
            <w:color w:val="000000"/>
            <w:sz w:val="24"/>
            <w:szCs w:val="24"/>
          </w:rPr>
          <w:t xml:space="preserve"> </w:t>
        </w:r>
      </w:hyperlink>
      <w:r w:rsidRPr="00702C8C">
        <w:rPr>
          <w:rFonts w:ascii="Times New Roman" w:eastAsia="Times New Roman" w:hAnsi="Times New Roman" w:cs="Times New Roman"/>
          <w:color w:val="000000"/>
          <w:sz w:val="24"/>
          <w:szCs w:val="24"/>
        </w:rPr>
        <w:t xml:space="preserve">P10809 protein sequence was searched against host protein database, total 13 hits were obtained which are arranged on the basis of ascending </w:t>
      </w:r>
      <w:r w:rsidRPr="00702C8C">
        <w:rPr>
          <w:rFonts w:ascii="Times New Roman" w:eastAsia="Times New Roman" w:hAnsi="Times New Roman" w:cs="Times New Roman"/>
          <w:i/>
          <w:color w:val="000000"/>
          <w:sz w:val="24"/>
          <w:szCs w:val="24"/>
        </w:rPr>
        <w:t>e</w:t>
      </w:r>
      <w:r w:rsidRPr="00702C8C">
        <w:rPr>
          <w:rFonts w:ascii="Times New Roman" w:eastAsia="Times New Roman" w:hAnsi="Times New Roman" w:cs="Times New Roman"/>
          <w:color w:val="000000"/>
          <w:sz w:val="24"/>
          <w:szCs w:val="24"/>
        </w:rPr>
        <w:t>-value (Step e3). Also every BLAST hit protein entry is further linked (in blue color) to detailed information page, which provide tabulated detailed information of corresponding BLAST hit (Step e4). These information are the same as described above for keyword search option (Step a4–a6).</w:t>
      </w:r>
    </w:p>
    <w:p w14:paraId="5AFD32B2"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hAnsi="Times New Roman" w:cs="Times New Roman"/>
          <w:noProof/>
          <w:lang w:val="en-US"/>
        </w:rPr>
        <w:drawing>
          <wp:anchor distT="0" distB="0" distL="0" distR="0" simplePos="0" relativeHeight="251660288" behindDoc="0" locked="0" layoutInCell="1" hidden="0" allowOverlap="1" wp14:anchorId="112A8FBD" wp14:editId="28D90547">
            <wp:simplePos x="0" y="0"/>
            <wp:positionH relativeFrom="column">
              <wp:posOffset>271780</wp:posOffset>
            </wp:positionH>
            <wp:positionV relativeFrom="paragraph">
              <wp:posOffset>635</wp:posOffset>
            </wp:positionV>
            <wp:extent cx="5400040" cy="6102350"/>
            <wp:effectExtent l="0" t="0" r="0" b="0"/>
            <wp:wrapSquare wrapText="bothSides" distT="0" distB="0" distL="0" distR="0"/>
            <wp:docPr id="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6"/>
                    <a:srcRect/>
                    <a:stretch>
                      <a:fillRect/>
                    </a:stretch>
                  </pic:blipFill>
                  <pic:spPr>
                    <a:xfrm>
                      <a:off x="0" y="0"/>
                      <a:ext cx="5400040" cy="6102350"/>
                    </a:xfrm>
                    <a:prstGeom prst="rect">
                      <a:avLst/>
                    </a:prstGeom>
                    <a:ln/>
                  </pic:spPr>
                </pic:pic>
              </a:graphicData>
            </a:graphic>
          </wp:anchor>
        </w:drawing>
      </w:r>
    </w:p>
    <w:p w14:paraId="3E8EBCB8"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p>
    <w:p w14:paraId="04EAA175" w14:textId="77777777" w:rsidR="00420F80" w:rsidRPr="00702C8C" w:rsidRDefault="00420F80">
      <w:pPr>
        <w:pStyle w:val="Heading2"/>
        <w:keepNext w:val="0"/>
        <w:keepLines w:val="0"/>
        <w:spacing w:after="80" w:line="360" w:lineRule="auto"/>
        <w:rPr>
          <w:sz w:val="28"/>
          <w:szCs w:val="28"/>
        </w:rPr>
      </w:pPr>
    </w:p>
    <w:p w14:paraId="3840CB56" w14:textId="77777777" w:rsidR="00420F80" w:rsidRPr="00702C8C" w:rsidRDefault="00420F80">
      <w:pPr>
        <w:pStyle w:val="normal0"/>
        <w:widowControl w:val="0"/>
        <w:pBdr>
          <w:top w:val="nil"/>
          <w:left w:val="nil"/>
          <w:bottom w:val="nil"/>
          <w:right w:val="nil"/>
          <w:between w:val="nil"/>
        </w:pBdr>
        <w:spacing w:before="360" w:after="80" w:line="360" w:lineRule="auto"/>
        <w:jc w:val="both"/>
        <w:rPr>
          <w:rFonts w:ascii="Times New Roman" w:eastAsia="Times New Roman" w:hAnsi="Times New Roman" w:cs="Times New Roman"/>
          <w:b/>
          <w:color w:val="000000"/>
          <w:sz w:val="28"/>
          <w:szCs w:val="28"/>
        </w:rPr>
      </w:pPr>
    </w:p>
    <w:p w14:paraId="28C5872C" w14:textId="77777777" w:rsidR="00420F80" w:rsidRPr="00702C8C" w:rsidRDefault="00420F80">
      <w:pPr>
        <w:pStyle w:val="normal0"/>
        <w:widowControl w:val="0"/>
        <w:pBdr>
          <w:top w:val="nil"/>
          <w:left w:val="nil"/>
          <w:bottom w:val="nil"/>
          <w:right w:val="nil"/>
          <w:between w:val="nil"/>
        </w:pBdr>
        <w:spacing w:before="360" w:after="80" w:line="360" w:lineRule="auto"/>
        <w:jc w:val="both"/>
        <w:rPr>
          <w:rFonts w:ascii="Times New Roman" w:eastAsia="Times New Roman" w:hAnsi="Times New Roman" w:cs="Times New Roman"/>
          <w:b/>
          <w:color w:val="000000"/>
          <w:sz w:val="28"/>
          <w:szCs w:val="28"/>
        </w:rPr>
      </w:pPr>
    </w:p>
    <w:p w14:paraId="3CDF7029" w14:textId="77777777" w:rsidR="00420F80" w:rsidRPr="00702C8C" w:rsidRDefault="00420F80">
      <w:pPr>
        <w:pStyle w:val="normal0"/>
        <w:widowControl w:val="0"/>
        <w:pBdr>
          <w:top w:val="nil"/>
          <w:left w:val="nil"/>
          <w:bottom w:val="nil"/>
          <w:right w:val="nil"/>
          <w:between w:val="nil"/>
        </w:pBdr>
        <w:spacing w:before="360" w:after="80" w:line="360" w:lineRule="auto"/>
        <w:jc w:val="both"/>
        <w:rPr>
          <w:rFonts w:ascii="Times New Roman" w:eastAsia="Times New Roman" w:hAnsi="Times New Roman" w:cs="Times New Roman"/>
          <w:b/>
          <w:color w:val="000000"/>
          <w:sz w:val="28"/>
          <w:szCs w:val="28"/>
        </w:rPr>
      </w:pPr>
    </w:p>
    <w:p w14:paraId="62DEB22E" w14:textId="77777777" w:rsidR="00420F80" w:rsidRPr="00702C8C" w:rsidRDefault="00420F80">
      <w:pPr>
        <w:pStyle w:val="normal0"/>
        <w:widowControl w:val="0"/>
        <w:pBdr>
          <w:top w:val="nil"/>
          <w:left w:val="nil"/>
          <w:bottom w:val="nil"/>
          <w:right w:val="nil"/>
          <w:between w:val="nil"/>
        </w:pBdr>
        <w:spacing w:before="360" w:after="80" w:line="360" w:lineRule="auto"/>
        <w:jc w:val="both"/>
        <w:rPr>
          <w:rFonts w:ascii="Times New Roman" w:eastAsia="Times New Roman" w:hAnsi="Times New Roman" w:cs="Times New Roman"/>
          <w:b/>
          <w:color w:val="000000"/>
          <w:sz w:val="28"/>
          <w:szCs w:val="28"/>
        </w:rPr>
      </w:pPr>
    </w:p>
    <w:p w14:paraId="14666E06" w14:textId="77777777" w:rsidR="00420F80" w:rsidRPr="00702C8C" w:rsidRDefault="00420F80">
      <w:pPr>
        <w:pStyle w:val="normal0"/>
        <w:widowControl w:val="0"/>
        <w:pBdr>
          <w:top w:val="nil"/>
          <w:left w:val="nil"/>
          <w:bottom w:val="nil"/>
          <w:right w:val="nil"/>
          <w:between w:val="nil"/>
        </w:pBdr>
        <w:spacing w:before="360" w:after="80" w:line="360" w:lineRule="auto"/>
        <w:jc w:val="both"/>
        <w:rPr>
          <w:rFonts w:ascii="Times New Roman" w:eastAsia="Times New Roman" w:hAnsi="Times New Roman" w:cs="Times New Roman"/>
          <w:b/>
          <w:color w:val="000000"/>
          <w:sz w:val="28"/>
          <w:szCs w:val="28"/>
        </w:rPr>
      </w:pPr>
    </w:p>
    <w:p w14:paraId="38979174" w14:textId="77777777" w:rsidR="00420F80" w:rsidRPr="00702C8C" w:rsidRDefault="00420F80">
      <w:pPr>
        <w:pStyle w:val="normal0"/>
        <w:widowControl w:val="0"/>
        <w:pBdr>
          <w:top w:val="nil"/>
          <w:left w:val="nil"/>
          <w:bottom w:val="nil"/>
          <w:right w:val="nil"/>
          <w:between w:val="nil"/>
        </w:pBdr>
        <w:spacing w:before="360" w:after="80" w:line="360" w:lineRule="auto"/>
        <w:jc w:val="both"/>
        <w:rPr>
          <w:rFonts w:ascii="Times New Roman" w:eastAsia="Times New Roman" w:hAnsi="Times New Roman" w:cs="Times New Roman"/>
          <w:b/>
          <w:color w:val="000000"/>
          <w:sz w:val="28"/>
          <w:szCs w:val="28"/>
        </w:rPr>
      </w:pPr>
    </w:p>
    <w:p w14:paraId="29B3EE9A" w14:textId="77777777" w:rsidR="00420F80" w:rsidRPr="00702C8C" w:rsidRDefault="00420F80">
      <w:pPr>
        <w:pStyle w:val="normal0"/>
        <w:widowControl w:val="0"/>
        <w:pBdr>
          <w:top w:val="nil"/>
          <w:left w:val="nil"/>
          <w:bottom w:val="nil"/>
          <w:right w:val="nil"/>
          <w:between w:val="nil"/>
        </w:pBdr>
        <w:spacing w:before="360" w:after="80" w:line="360" w:lineRule="auto"/>
        <w:jc w:val="both"/>
        <w:rPr>
          <w:rFonts w:ascii="Times New Roman" w:eastAsia="Times New Roman" w:hAnsi="Times New Roman" w:cs="Times New Roman"/>
          <w:b/>
          <w:color w:val="000000"/>
          <w:sz w:val="28"/>
          <w:szCs w:val="28"/>
        </w:rPr>
      </w:pPr>
    </w:p>
    <w:p w14:paraId="76D54D27" w14:textId="77777777" w:rsidR="00420F80" w:rsidRPr="00702C8C" w:rsidRDefault="00420F80">
      <w:pPr>
        <w:pStyle w:val="normal0"/>
        <w:widowControl w:val="0"/>
        <w:pBdr>
          <w:top w:val="nil"/>
          <w:left w:val="nil"/>
          <w:bottom w:val="nil"/>
          <w:right w:val="nil"/>
          <w:between w:val="nil"/>
        </w:pBdr>
        <w:spacing w:before="360" w:after="80" w:line="360" w:lineRule="auto"/>
        <w:jc w:val="both"/>
        <w:rPr>
          <w:rFonts w:ascii="Times New Roman" w:eastAsia="Times New Roman" w:hAnsi="Times New Roman" w:cs="Times New Roman"/>
          <w:b/>
          <w:sz w:val="28"/>
          <w:szCs w:val="28"/>
        </w:rPr>
      </w:pPr>
    </w:p>
    <w:p w14:paraId="6FFDCEBF" w14:textId="77777777" w:rsidR="00420F80" w:rsidRPr="00702C8C" w:rsidRDefault="00420F80">
      <w:pPr>
        <w:pStyle w:val="normal0"/>
        <w:widowControl w:val="0"/>
        <w:pBdr>
          <w:top w:val="nil"/>
          <w:left w:val="nil"/>
          <w:bottom w:val="nil"/>
          <w:right w:val="nil"/>
          <w:between w:val="nil"/>
        </w:pBdr>
        <w:spacing w:before="360" w:after="80" w:line="360" w:lineRule="auto"/>
        <w:jc w:val="both"/>
        <w:rPr>
          <w:rFonts w:ascii="Times New Roman" w:eastAsia="Times New Roman" w:hAnsi="Times New Roman" w:cs="Times New Roman"/>
          <w:b/>
          <w:sz w:val="24"/>
          <w:szCs w:val="24"/>
        </w:rPr>
      </w:pPr>
    </w:p>
    <w:p w14:paraId="76F15FB5" w14:textId="77777777" w:rsidR="00420F80" w:rsidRPr="00702C8C" w:rsidRDefault="008367CE">
      <w:pPr>
        <w:pStyle w:val="normal0"/>
        <w:widowControl w:val="0"/>
        <w:pBdr>
          <w:top w:val="nil"/>
          <w:left w:val="nil"/>
          <w:bottom w:val="nil"/>
          <w:right w:val="nil"/>
          <w:between w:val="nil"/>
        </w:pBdr>
        <w:spacing w:before="360" w:after="8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4"/>
          <w:szCs w:val="24"/>
          <w:shd w:val="clear" w:color="auto" w:fill="FF9900"/>
        </w:rPr>
        <w:t>Figure 3.3</w:t>
      </w:r>
      <w:r w:rsidRPr="00702C8C">
        <w:rPr>
          <w:rFonts w:ascii="Times New Roman" w:eastAsia="Times New Roman" w:hAnsi="Times New Roman" w:cs="Times New Roman"/>
          <w:b/>
          <w:color w:val="000000"/>
          <w:sz w:val="24"/>
          <w:szCs w:val="24"/>
        </w:rPr>
        <w:t xml:space="preserve">. Process of stepwise data retrieval and analysis in miPepBase. </w:t>
      </w:r>
      <w:r w:rsidRPr="00702C8C">
        <w:rPr>
          <w:rFonts w:ascii="Times New Roman" w:eastAsia="Times New Roman" w:hAnsi="Times New Roman" w:cs="Times New Roman"/>
          <w:color w:val="000000"/>
          <w:sz w:val="24"/>
          <w:szCs w:val="24"/>
        </w:rPr>
        <w:t xml:space="preserve">The user can search query with following options: (A) Keyword search, (B) Search by disease, (C) Search by host and pathogen taxonomic group, (D) Search by host and pathogen name. The search from (A–D) options display search result table and from that user can select the entry/displayed result for further detailed analysis. Sequence based search can also be searched by (E) BLAST search option and each hit is further linked to its details information page. The detail of result obtained from search options (A–E) is displayed by corresponding small case (the number indicates step number). From example a1–a6 denotes the results that can be obtained using keyword search option (A). </w:t>
      </w:r>
      <w:r w:rsidRPr="00702C8C">
        <w:rPr>
          <w:rFonts w:ascii="Times New Roman" w:eastAsia="Times New Roman" w:hAnsi="Times New Roman" w:cs="Times New Roman"/>
        </w:rPr>
        <w:t>(Adapted from Garg, A., et al. (2017))</w:t>
      </w:r>
    </w:p>
    <w:p w14:paraId="24F1995E"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rPr>
      </w:pPr>
      <w:bookmarkStart w:id="28" w:name="_2bn6wsx" w:colFirst="0" w:colLast="0"/>
      <w:bookmarkEnd w:id="28"/>
      <w:r w:rsidRPr="00702C8C">
        <w:rPr>
          <w:rFonts w:ascii="Times New Roman" w:eastAsia="Times New Roman" w:hAnsi="Times New Roman" w:cs="Times New Roman"/>
          <w:b/>
          <w:color w:val="000000"/>
          <w:sz w:val="28"/>
          <w:szCs w:val="28"/>
        </w:rPr>
        <w:t>3.5. Discussion</w:t>
      </w:r>
    </w:p>
    <w:p w14:paraId="6395734D"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During the last few years, much active research and experimental verification has shed light on various aspects of molecular mimicry and it's role in autoimmune diseases. With the passage of time, number of autoimmune diseases caused due to molecular mimicry is increasing. Since, a unified repository of the available information related to molecular mimicry based autoimmune diseases is not available, hence we have built a database (miPepBase) which not only contains the information regarding proteins and peptides associated with the process, but several other important details also. In-depth analysis of this information might lead to the elucidation of mechanisms of autoimmune diseases controlled by mimicry peptides. Each entry in the miPepBase database is linked to many other molecular biology data repositories. Further, the database also includes inbuilt tools, which can help to fetch other relevant information related to the mimicry proteins and peptides. As more data will accumulate by the use of high throughput molecular, genomic and metagenomic methods, we anticipate that the release of miPepBase will facilitate comprehensive analyses of different factors involved in autoimmune diseases caused by the mimicry peptides. We also hope that miPepBase would be helpful for the scientific community in understanding the host-pathogen interactions, as well as how the pathogens evade host immune systems.</w:t>
      </w:r>
    </w:p>
    <w:p w14:paraId="77754E1A" w14:textId="77777777" w:rsidR="00420F80" w:rsidRPr="00702C8C" w:rsidRDefault="008367CE">
      <w:pPr>
        <w:pStyle w:val="Heading2"/>
        <w:keepNext w:val="0"/>
        <w:keepLines w:val="0"/>
        <w:spacing w:after="80" w:line="360" w:lineRule="auto"/>
        <w:rPr>
          <w:sz w:val="28"/>
          <w:szCs w:val="28"/>
        </w:rPr>
      </w:pPr>
      <w:bookmarkStart w:id="29" w:name="_qsh70q" w:colFirst="0" w:colLast="0"/>
      <w:bookmarkEnd w:id="29"/>
      <w:r w:rsidRPr="00702C8C">
        <w:rPr>
          <w:sz w:val="28"/>
          <w:szCs w:val="28"/>
        </w:rPr>
        <w:t>3.6. Comparison with other available database of antigenic peptides</w:t>
      </w:r>
    </w:p>
    <w:p w14:paraId="6A422252" w14:textId="77777777" w:rsidR="00420F80" w:rsidRPr="00702C8C" w:rsidRDefault="008367CE" w:rsidP="000E769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Several web-based antigen/epitope databases are available the content of which is freely available to the users. A brief description of </w:t>
      </w:r>
      <w:r w:rsidRPr="00702C8C">
        <w:rPr>
          <w:rFonts w:ascii="Times New Roman" w:eastAsia="Times New Roman" w:hAnsi="Times New Roman" w:cs="Times New Roman"/>
          <w:b/>
          <w:color w:val="000000"/>
          <w:sz w:val="24"/>
          <w:szCs w:val="24"/>
        </w:rPr>
        <w:t>MimicDB</w:t>
      </w:r>
      <w:r w:rsidRPr="00702C8C">
        <w:rPr>
          <w:rFonts w:ascii="Times New Roman" w:eastAsia="Times New Roman" w:hAnsi="Times New Roman" w:cs="Times New Roman"/>
          <w:color w:val="000000"/>
          <w:sz w:val="24"/>
          <w:szCs w:val="24"/>
        </w:rPr>
        <w:t xml:space="preserve"> along with comparison with miPepBase is as follows:</w:t>
      </w:r>
      <w:bookmarkStart w:id="30" w:name="_3as4poj" w:colFirst="0" w:colLast="0"/>
      <w:bookmarkEnd w:id="30"/>
    </w:p>
    <w:p w14:paraId="062B8CC4" w14:textId="77777777" w:rsidR="00420F80" w:rsidRPr="00702C8C" w:rsidRDefault="008367CE">
      <w:pPr>
        <w:pStyle w:val="Heading3"/>
        <w:keepNext w:val="0"/>
        <w:keepLines w:val="0"/>
        <w:spacing w:before="280" w:line="360" w:lineRule="auto"/>
        <w:jc w:val="both"/>
        <w:rPr>
          <w:rFonts w:ascii="Times New Roman" w:eastAsia="Times New Roman" w:hAnsi="Times New Roman" w:cs="Times New Roman"/>
          <w:sz w:val="24"/>
          <w:szCs w:val="24"/>
        </w:rPr>
      </w:pPr>
      <w:bookmarkStart w:id="31" w:name="_o7vsj7d4nd" w:colFirst="0" w:colLast="0"/>
      <w:bookmarkEnd w:id="31"/>
      <w:r w:rsidRPr="00702C8C">
        <w:rPr>
          <w:rFonts w:ascii="Times New Roman" w:eastAsia="Times New Roman" w:hAnsi="Times New Roman" w:cs="Times New Roman"/>
          <w:b/>
          <w:color w:val="000000"/>
          <w:sz w:val="24"/>
          <w:szCs w:val="24"/>
        </w:rPr>
        <w:t>MimicDB</w:t>
      </w:r>
    </w:p>
    <w:p w14:paraId="4FC40109"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mimicDB </w:t>
      </w:r>
      <w:hyperlink r:id="rId127">
        <w:r w:rsidRPr="00702C8C">
          <w:rPr>
            <w:rFonts w:ascii="Times New Roman" w:eastAsia="Times New Roman" w:hAnsi="Times New Roman" w:cs="Times New Roman"/>
            <w:color w:val="000000"/>
            <w:sz w:val="24"/>
            <w:szCs w:val="24"/>
          </w:rPr>
          <w:t>(Ludin et al. 2011)</w:t>
        </w:r>
      </w:hyperlink>
      <w:r w:rsidRPr="00702C8C">
        <w:rPr>
          <w:rFonts w:ascii="Times New Roman" w:eastAsia="Times New Roman" w:hAnsi="Times New Roman" w:cs="Times New Roman"/>
          <w:color w:val="000000"/>
          <w:sz w:val="24"/>
          <w:szCs w:val="24"/>
        </w:rPr>
        <w:t xml:space="preserve"> is a database of linear amino acid epitopes derived from a comparative genomics approach. These epitopes were predicted to be a potential molecular mimicry peptide and derived from a computational prediction pipeline. Further mimicDB is focused on a few selected human endoparasites namely </w:t>
      </w:r>
      <w:r w:rsidRPr="00702C8C">
        <w:rPr>
          <w:rFonts w:ascii="Times New Roman" w:eastAsia="Times New Roman" w:hAnsi="Times New Roman" w:cs="Times New Roman"/>
          <w:i/>
          <w:color w:val="000000"/>
          <w:sz w:val="24"/>
          <w:szCs w:val="24"/>
        </w:rPr>
        <w:t>Brugia malayi, Schistosoma mansoni, Plasmodium falciparum, Leshmania major, Cryptosporidium parvum, Trichomonas vaginalis</w:t>
      </w:r>
      <w:r w:rsidRPr="00702C8C">
        <w:rPr>
          <w:rFonts w:ascii="Times New Roman" w:eastAsia="Times New Roman" w:hAnsi="Times New Roman" w:cs="Times New Roman"/>
          <w:color w:val="000000"/>
          <w:sz w:val="24"/>
          <w:szCs w:val="24"/>
        </w:rPr>
        <w:t xml:space="preserve">, and </w:t>
      </w:r>
      <w:r w:rsidRPr="00702C8C">
        <w:rPr>
          <w:rFonts w:ascii="Times New Roman" w:eastAsia="Times New Roman" w:hAnsi="Times New Roman" w:cs="Times New Roman"/>
          <w:i/>
          <w:color w:val="000000"/>
          <w:sz w:val="24"/>
          <w:szCs w:val="24"/>
        </w:rPr>
        <w:t>Trypanosoma cruzi</w:t>
      </w:r>
      <w:r w:rsidRPr="00702C8C">
        <w:rPr>
          <w:rFonts w:ascii="Times New Roman" w:eastAsia="Times New Roman" w:hAnsi="Times New Roman" w:cs="Times New Roman"/>
          <w:color w:val="000000"/>
          <w:sz w:val="24"/>
          <w:szCs w:val="24"/>
        </w:rPr>
        <w:t>. In miPepBase the information is not restricted to any particular class of pathogen and/or disease. It contains information related to all autoimmune diseases caused by pathogens, which may belong to viruses, or prokaryotes, or eukaryotes. miPepBase host's and pathogen's mimicry peptides were curated from literature. The respective researchers have already experimentally established the role of these mimicry epitopes in generating autoimmune disease.</w:t>
      </w:r>
    </w:p>
    <w:p w14:paraId="2D689B33" w14:textId="77777777" w:rsidR="00420F80" w:rsidRPr="00702C8C" w:rsidRDefault="008367CE">
      <w:pPr>
        <w:pStyle w:val="Heading2"/>
        <w:keepNext w:val="0"/>
        <w:keepLines w:val="0"/>
        <w:spacing w:after="80" w:line="360" w:lineRule="auto"/>
        <w:rPr>
          <w:sz w:val="28"/>
          <w:szCs w:val="28"/>
        </w:rPr>
      </w:pPr>
      <w:bookmarkStart w:id="32" w:name="_1pxezwc" w:colFirst="0" w:colLast="0"/>
      <w:bookmarkEnd w:id="32"/>
      <w:r w:rsidRPr="00702C8C">
        <w:rPr>
          <w:sz w:val="28"/>
          <w:szCs w:val="28"/>
        </w:rPr>
        <w:t>3.7. Limitations and future prospects</w:t>
      </w:r>
    </w:p>
    <w:p w14:paraId="00EB96AE" w14:textId="57F4BF8A" w:rsidR="000E769E"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Although, we have made outmost effort to compile all available data at one place, it cannot be claimed that miPepBase contains information about each and every peptide/protein involved in molecular mimicry based autoimmune diseases. It is certainly possible that few peptides might have been missed and not included in the miPepBase. In future, we would make our best efforts to include the missing as well as newly added data in miPepBase. The motivation behind establishment of miPepBase was to establish a knowledgebase for proteins/peptides involved in molecular mimicry. We will continue to add new information, which may include but not limited to interaction partners of mimicry proteins and their role in disease. This will enable us to provide a platform for study of the mimicry peptides and pathways through which they trigger autoimmune diseases. We believe the miPepBase database would helpful to the scientific community in exploring the various prospect and aspects of molecular mimicry.</w:t>
      </w:r>
      <w:bookmarkStart w:id="33" w:name="_49x2ik5" w:colFirst="0" w:colLast="0"/>
      <w:bookmarkEnd w:id="33"/>
    </w:p>
    <w:p w14:paraId="69004A27"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8"/>
          <w:szCs w:val="28"/>
        </w:rPr>
      </w:pPr>
      <w:r w:rsidRPr="00702C8C">
        <w:rPr>
          <w:rFonts w:ascii="Times New Roman" w:eastAsia="Times New Roman" w:hAnsi="Times New Roman" w:cs="Times New Roman"/>
          <w:b/>
          <w:color w:val="000000"/>
          <w:sz w:val="28"/>
          <w:szCs w:val="28"/>
        </w:rPr>
        <w:t>3.8. Database update</w:t>
      </w:r>
    </w:p>
    <w:p w14:paraId="4B29BC2B"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An important aspect of any database is to keep it up to date by adding new data. We would constantly add information about newly discovered peptides, which exhibit molecular mimicry and cause autoimmune diseases.</w:t>
      </w:r>
    </w:p>
    <w:p w14:paraId="1B24A88C" w14:textId="77777777" w:rsidR="00420F80" w:rsidRPr="00702C8C" w:rsidRDefault="008367CE">
      <w:pPr>
        <w:pStyle w:val="Heading2"/>
        <w:keepNext w:val="0"/>
        <w:keepLines w:val="0"/>
        <w:spacing w:after="80" w:line="360" w:lineRule="auto"/>
        <w:rPr>
          <w:sz w:val="28"/>
          <w:szCs w:val="28"/>
        </w:rPr>
      </w:pPr>
      <w:bookmarkStart w:id="34" w:name="_2p2csry" w:colFirst="0" w:colLast="0"/>
      <w:bookmarkEnd w:id="34"/>
      <w:r w:rsidRPr="00702C8C">
        <w:rPr>
          <w:sz w:val="28"/>
          <w:szCs w:val="28"/>
        </w:rPr>
        <w:t>3.9. Accessibility and data download</w:t>
      </w:r>
    </w:p>
    <w:p w14:paraId="6862BE0D"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The database and its contents are freely accessible without any restriction at</w:t>
      </w:r>
      <w:hyperlink r:id="rId128">
        <w:r w:rsidRPr="00702C8C">
          <w:rPr>
            <w:rFonts w:ascii="Times New Roman" w:eastAsia="Times New Roman" w:hAnsi="Times New Roman" w:cs="Times New Roman"/>
            <w:color w:val="000000"/>
            <w:sz w:val="24"/>
            <w:szCs w:val="24"/>
          </w:rPr>
          <w:t xml:space="preserve"> </w:t>
        </w:r>
      </w:hyperlink>
      <w:hyperlink r:id="rId129">
        <w:r w:rsidRPr="00702C8C">
          <w:rPr>
            <w:rFonts w:ascii="Times New Roman" w:eastAsia="Times New Roman" w:hAnsi="Times New Roman" w:cs="Times New Roman"/>
            <w:color w:val="1155CC"/>
            <w:sz w:val="24"/>
            <w:szCs w:val="24"/>
            <w:u w:val="single"/>
          </w:rPr>
          <w:t>http://proteininformatics.org/mkumar/mipepbase</w:t>
        </w:r>
      </w:hyperlink>
      <w:r w:rsidRPr="00702C8C">
        <w:rPr>
          <w:rFonts w:ascii="Times New Roman" w:eastAsia="Times New Roman" w:hAnsi="Times New Roman" w:cs="Times New Roman"/>
          <w:color w:val="000000"/>
          <w:sz w:val="24"/>
          <w:szCs w:val="24"/>
        </w:rPr>
        <w:t>.</w:t>
      </w:r>
    </w:p>
    <w:p w14:paraId="2F21E598"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271CF23"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2324402B"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0BE6BEA"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43ED5FC"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9A4068D"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49C3F8B"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93E75AF"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C35B1A2"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2EC85D1"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26D68768"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0F156A84"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43A3F33D"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03B7483A"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295A7D1D"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0F7E832D"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037B0D53" w14:textId="77777777" w:rsidR="00420F80" w:rsidRPr="00702C8C" w:rsidRDefault="00420F80">
      <w:pPr>
        <w:pStyle w:val="normal0"/>
        <w:spacing w:line="276" w:lineRule="auto"/>
        <w:rPr>
          <w:rFonts w:ascii="Times New Roman" w:eastAsia="Times New Roman" w:hAnsi="Times New Roman" w:cs="Times New Roman"/>
          <w:sz w:val="24"/>
          <w:szCs w:val="24"/>
        </w:rPr>
      </w:pPr>
    </w:p>
    <w:p w14:paraId="22BAD091" w14:textId="77777777" w:rsidR="00420F80" w:rsidRPr="00702C8C" w:rsidRDefault="008367CE">
      <w:pPr>
        <w:pStyle w:val="normal0"/>
        <w:spacing w:line="276" w:lineRule="auto"/>
        <w:rPr>
          <w:rFonts w:ascii="Times New Roman" w:eastAsia="Times New Roman" w:hAnsi="Times New Roman" w:cs="Times New Roman"/>
          <w:sz w:val="24"/>
          <w:szCs w:val="24"/>
        </w:rPr>
      </w:pPr>
      <w:r w:rsidRPr="00702C8C">
        <w:rPr>
          <w:rFonts w:ascii="Times New Roman" w:eastAsia="Times New Roman" w:hAnsi="Times New Roman" w:cs="Times New Roman"/>
          <w:sz w:val="24"/>
          <w:szCs w:val="24"/>
        </w:rPr>
        <w:t xml:space="preserve">The results described in this chapter have been published as - Garg et al. miPepBase: A database of experimentally verified peptides involved in molecular mimicry. </w:t>
      </w:r>
      <w:r w:rsidRPr="00702C8C">
        <w:rPr>
          <w:rFonts w:ascii="Times New Roman" w:eastAsia="Times New Roman" w:hAnsi="Times New Roman" w:cs="Times New Roman"/>
          <w:b/>
          <w:i/>
          <w:sz w:val="24"/>
          <w:szCs w:val="24"/>
        </w:rPr>
        <w:t>Frontiers in Microbiology</w:t>
      </w:r>
      <w:r w:rsidRPr="00702C8C">
        <w:rPr>
          <w:rFonts w:ascii="Times New Roman" w:eastAsia="Times New Roman" w:hAnsi="Times New Roman" w:cs="Times New Roman"/>
          <w:sz w:val="24"/>
          <w:szCs w:val="24"/>
        </w:rPr>
        <w:t>, 8, 2053, 2017</w:t>
      </w:r>
    </w:p>
    <w:p w14:paraId="73E012FB"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76450BE2"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1E5E219"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B1FC2CD"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C813DFE"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533F524"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55044F0"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33718361"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24C9F210"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25810C6"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37886847"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7153873"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2B82FC7C" w14:textId="77777777" w:rsidR="00F5726A" w:rsidRPr="00702C8C" w:rsidRDefault="00F5726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B1CF8F0" w14:textId="77777777" w:rsidR="00F5726A" w:rsidRPr="00702C8C" w:rsidRDefault="00F5726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186EB81" w14:textId="77777777" w:rsidR="00F5726A" w:rsidRPr="00702C8C" w:rsidRDefault="00F5726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30055EF3" w14:textId="77777777" w:rsidR="00F5726A" w:rsidRPr="00702C8C" w:rsidRDefault="00F5726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91854C3" w14:textId="77777777" w:rsidR="00F5726A" w:rsidRPr="00702C8C" w:rsidRDefault="00F5726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4234049"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766064F"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00D0414" w14:textId="77777777" w:rsidR="00420F80" w:rsidRPr="00702C8C" w:rsidRDefault="008367CE">
      <w:pPr>
        <w:pStyle w:val="Title"/>
        <w:pBdr>
          <w:bottom w:val="single" w:sz="4" w:space="2" w:color="000000"/>
        </w:pBdr>
        <w:spacing w:line="360" w:lineRule="auto"/>
        <w:jc w:val="both"/>
        <w:rPr>
          <w:rFonts w:ascii="Times New Roman" w:eastAsia="Times New Roman" w:hAnsi="Times New Roman" w:cs="Times New Roman"/>
          <w:sz w:val="36"/>
          <w:szCs w:val="36"/>
        </w:rPr>
      </w:pPr>
      <w:bookmarkStart w:id="35" w:name="_147n2zr" w:colFirst="0" w:colLast="0"/>
      <w:bookmarkEnd w:id="35"/>
      <w:r w:rsidRPr="00702C8C">
        <w:rPr>
          <w:rFonts w:ascii="Times New Roman" w:eastAsia="Times New Roman" w:hAnsi="Times New Roman" w:cs="Times New Roman"/>
          <w:b/>
          <w:sz w:val="36"/>
          <w:szCs w:val="36"/>
        </w:rPr>
        <w:t>Chapter 4</w:t>
      </w:r>
    </w:p>
    <w:p w14:paraId="1E624504"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3AFE6473"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4C6059E2"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2764FF3B"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68A042E3"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6732F11A"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highlight w:val="red"/>
        </w:rPr>
      </w:pPr>
    </w:p>
    <w:p w14:paraId="28586F34"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3AEE1EC"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71E183D"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894BF83"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2D83FF40"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3BE3FAFD"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2173D128" w14:textId="7A4F7743" w:rsidR="00862590" w:rsidRPr="00702C8C" w:rsidRDefault="00AB129B" w:rsidP="00862590">
      <w:pPr>
        <w:pStyle w:val="Heading1"/>
        <w:spacing w:before="120" w:line="480" w:lineRule="auto"/>
      </w:pPr>
      <w:r w:rsidRPr="00702C8C">
        <w:rPr>
          <w:color w:val="000000"/>
        </w:rPr>
        <w:t xml:space="preserve">4.1. </w:t>
      </w:r>
      <w:r w:rsidR="00862590" w:rsidRPr="00702C8C">
        <w:rPr>
          <w:color w:val="000000"/>
        </w:rPr>
        <w:t>Introduction</w:t>
      </w:r>
    </w:p>
    <w:p w14:paraId="732BB722" w14:textId="77777777" w:rsidR="00862590" w:rsidRPr="00702C8C" w:rsidRDefault="00862590" w:rsidP="00862590">
      <w:pPr>
        <w:pStyle w:val="NormalWeb"/>
        <w:spacing w:before="240" w:beforeAutospacing="0" w:after="0" w:afterAutospacing="0" w:line="480" w:lineRule="auto"/>
        <w:jc w:val="both"/>
        <w:rPr>
          <w:rFonts w:ascii="Times New Roman" w:hAnsi="Times New Roman"/>
        </w:rPr>
      </w:pPr>
      <w:r w:rsidRPr="00702C8C">
        <w:rPr>
          <w:rFonts w:ascii="Times New Roman" w:hAnsi="Times New Roman"/>
          <w:color w:val="000000"/>
          <w:sz w:val="24"/>
          <w:szCs w:val="24"/>
        </w:rPr>
        <w:t xml:space="preserve">Molecular mimicry can be defined as similarities between the sequences/structures of host and microbial proteins/peptides. These similarities might cause cross-activation of the host autoreactive T- or B-cells against self-epitopes, resulting in tissue and/or organ destruction and, ultimately autoimmune disease(s). Although host genetics play an important role in induction of host autoimmune response, several epidemiological and molecular evidences suggest that bacteria and viruses might be the principal environmental triggers of autoimmunity </w:t>
      </w:r>
      <w:hyperlink r:id="rId130" w:history="1">
        <w:r w:rsidRPr="00702C8C">
          <w:rPr>
            <w:rStyle w:val="Hyperlink"/>
            <w:rFonts w:ascii="Times New Roman" w:hAnsi="Times New Roman"/>
            <w:color w:val="000000"/>
            <w:sz w:val="24"/>
            <w:szCs w:val="24"/>
          </w:rPr>
          <w:t>[1–5]</w:t>
        </w:r>
      </w:hyperlink>
      <w:r w:rsidRPr="00702C8C">
        <w:rPr>
          <w:rFonts w:ascii="Times New Roman" w:hAnsi="Times New Roman"/>
          <w:color w:val="000000"/>
          <w:sz w:val="24"/>
          <w:szCs w:val="24"/>
        </w:rPr>
        <w:t xml:space="preserve">. Several studies have associated different bacteria and viruses with autoimmune diseases. Some common autoimmune diseases triggered by bacteria and viruses include multiple sclerosis </w:t>
      </w:r>
      <w:hyperlink r:id="rId131" w:history="1">
        <w:r w:rsidRPr="00702C8C">
          <w:rPr>
            <w:rStyle w:val="Hyperlink"/>
            <w:rFonts w:ascii="Times New Roman" w:hAnsi="Times New Roman"/>
            <w:color w:val="000000"/>
            <w:sz w:val="24"/>
            <w:szCs w:val="24"/>
          </w:rPr>
          <w:t>[6]</w:t>
        </w:r>
      </w:hyperlink>
      <w:r w:rsidRPr="00702C8C">
        <w:rPr>
          <w:rFonts w:ascii="Times New Roman" w:hAnsi="Times New Roman"/>
          <w:color w:val="000000"/>
          <w:sz w:val="24"/>
          <w:szCs w:val="24"/>
        </w:rPr>
        <w:t xml:space="preserve">, type 1 diabetes mellitus </w:t>
      </w:r>
      <w:hyperlink r:id="rId132" w:history="1">
        <w:r w:rsidRPr="00702C8C">
          <w:rPr>
            <w:rStyle w:val="Hyperlink"/>
            <w:rFonts w:ascii="Times New Roman" w:hAnsi="Times New Roman"/>
            <w:color w:val="000000"/>
            <w:sz w:val="24"/>
            <w:szCs w:val="24"/>
          </w:rPr>
          <w:t>[7]</w:t>
        </w:r>
      </w:hyperlink>
      <w:r w:rsidRPr="00702C8C">
        <w:rPr>
          <w:rFonts w:ascii="Times New Roman" w:hAnsi="Times New Roman"/>
          <w:color w:val="000000"/>
          <w:sz w:val="24"/>
          <w:szCs w:val="24"/>
        </w:rPr>
        <w:t xml:space="preserve">, autoimmune uveitis </w:t>
      </w:r>
      <w:hyperlink r:id="rId133" w:history="1">
        <w:r w:rsidRPr="00702C8C">
          <w:rPr>
            <w:rStyle w:val="Hyperlink"/>
            <w:rFonts w:ascii="Times New Roman" w:hAnsi="Times New Roman"/>
            <w:color w:val="000000"/>
            <w:sz w:val="24"/>
            <w:szCs w:val="24"/>
          </w:rPr>
          <w:t>[8]</w:t>
        </w:r>
      </w:hyperlink>
      <w:r w:rsidRPr="00702C8C">
        <w:rPr>
          <w:rFonts w:ascii="Times New Roman" w:hAnsi="Times New Roman"/>
          <w:color w:val="000000"/>
          <w:sz w:val="24"/>
          <w:szCs w:val="24"/>
        </w:rPr>
        <w:t xml:space="preserve">, encephalomyelitis </w:t>
      </w:r>
      <w:hyperlink r:id="rId134" w:history="1">
        <w:r w:rsidRPr="00702C8C">
          <w:rPr>
            <w:rStyle w:val="Hyperlink"/>
            <w:rFonts w:ascii="Times New Roman" w:hAnsi="Times New Roman"/>
            <w:color w:val="000000"/>
            <w:sz w:val="24"/>
            <w:szCs w:val="24"/>
          </w:rPr>
          <w:t>[9]</w:t>
        </w:r>
      </w:hyperlink>
      <w:r w:rsidRPr="00702C8C">
        <w:rPr>
          <w:rFonts w:ascii="Times New Roman" w:hAnsi="Times New Roman"/>
          <w:color w:val="000000"/>
          <w:sz w:val="24"/>
          <w:szCs w:val="24"/>
        </w:rPr>
        <w:t xml:space="preserve">, inflammatory bowel disease </w:t>
      </w:r>
      <w:hyperlink r:id="rId135" w:history="1">
        <w:r w:rsidRPr="00702C8C">
          <w:rPr>
            <w:rStyle w:val="Hyperlink"/>
            <w:rFonts w:ascii="Times New Roman" w:hAnsi="Times New Roman"/>
            <w:color w:val="000000"/>
            <w:sz w:val="24"/>
            <w:szCs w:val="24"/>
          </w:rPr>
          <w:t>[10,11]</w:t>
        </w:r>
      </w:hyperlink>
      <w:r w:rsidRPr="00702C8C">
        <w:rPr>
          <w:rFonts w:ascii="Times New Roman" w:hAnsi="Times New Roman"/>
          <w:color w:val="000000"/>
          <w:sz w:val="24"/>
          <w:szCs w:val="24"/>
        </w:rPr>
        <w:t xml:space="preserve">, Crohn’s disease </w:t>
      </w:r>
      <w:hyperlink r:id="rId136" w:history="1">
        <w:r w:rsidRPr="00702C8C">
          <w:rPr>
            <w:rStyle w:val="Hyperlink"/>
            <w:rFonts w:ascii="Times New Roman" w:hAnsi="Times New Roman"/>
            <w:color w:val="000000"/>
            <w:sz w:val="24"/>
            <w:szCs w:val="24"/>
          </w:rPr>
          <w:t>[12,13]</w:t>
        </w:r>
      </w:hyperlink>
      <w:r w:rsidRPr="00702C8C">
        <w:rPr>
          <w:rFonts w:ascii="Times New Roman" w:hAnsi="Times New Roman"/>
          <w:color w:val="000000"/>
          <w:sz w:val="24"/>
          <w:szCs w:val="24"/>
        </w:rPr>
        <w:t>, sarcoidosis etc.</w:t>
      </w:r>
    </w:p>
    <w:p w14:paraId="6F1D77C1" w14:textId="77777777" w:rsidR="00862590" w:rsidRPr="00702C8C" w:rsidRDefault="00862590" w:rsidP="00862590">
      <w:pPr>
        <w:pStyle w:val="NormalWeb"/>
        <w:spacing w:before="0" w:beforeAutospacing="0" w:after="0" w:afterAutospacing="0" w:line="480" w:lineRule="auto"/>
        <w:ind w:firstLine="720"/>
        <w:jc w:val="both"/>
        <w:rPr>
          <w:rFonts w:ascii="Times New Roman" w:hAnsi="Times New Roman"/>
        </w:rPr>
      </w:pPr>
      <w:r w:rsidRPr="00702C8C">
        <w:rPr>
          <w:rFonts w:ascii="Times New Roman" w:hAnsi="Times New Roman"/>
          <w:color w:val="000000"/>
          <w:sz w:val="24"/>
          <w:szCs w:val="24"/>
        </w:rPr>
        <w:t xml:space="preserve">Though researchers have studied various aspects of molecular mimicry and a few studies have reported some structural characteristics of viral mimicry proteins </w:t>
      </w:r>
      <w:hyperlink r:id="rId137" w:history="1">
        <w:r w:rsidRPr="00702C8C">
          <w:rPr>
            <w:rStyle w:val="Hyperlink"/>
            <w:rFonts w:ascii="Times New Roman" w:hAnsi="Times New Roman"/>
            <w:color w:val="000000"/>
            <w:sz w:val="24"/>
            <w:szCs w:val="24"/>
          </w:rPr>
          <w:t>[14, 15]</w:t>
        </w:r>
      </w:hyperlink>
      <w:r w:rsidRPr="00702C8C">
        <w:rPr>
          <w:rFonts w:ascii="Times New Roman" w:hAnsi="Times New Roman"/>
          <w:color w:val="000000"/>
          <w:sz w:val="24"/>
          <w:szCs w:val="24"/>
        </w:rPr>
        <w:t xml:space="preserve"> to the best of our knowledge, structural and functional characteristics of mimicry proteins of bacteria, viruses and host have not been studied in detail. Thus, in the present study we have performed a detailed </w:t>
      </w:r>
      <w:r w:rsidRPr="00702C8C">
        <w:rPr>
          <w:rFonts w:ascii="Times New Roman" w:hAnsi="Times New Roman"/>
          <w:i/>
          <w:iCs/>
          <w:color w:val="000000"/>
          <w:sz w:val="24"/>
          <w:szCs w:val="24"/>
        </w:rPr>
        <w:t>in silico</w:t>
      </w:r>
      <w:r w:rsidRPr="00702C8C">
        <w:rPr>
          <w:rFonts w:ascii="Times New Roman" w:hAnsi="Times New Roman"/>
          <w:color w:val="000000"/>
          <w:sz w:val="24"/>
          <w:szCs w:val="24"/>
        </w:rPr>
        <w:t xml:space="preserve"> characterization of structural and functional characteristics of bacterial, viral and host mimicry proteins. Initially, the structural features of the mimicry proteins were examined by investigating if the host and pathogen mimicry proteins were ordered or disordered. Next, we examined the intrinsically disordered regions (IDRs) of the mimicry proteins because even though IDRs do not have a well-defined three-dimensional structure, they facilitate key cellular functions </w:t>
      </w:r>
      <w:hyperlink r:id="rId138" w:history="1">
        <w:r w:rsidRPr="00702C8C">
          <w:rPr>
            <w:rStyle w:val="Hyperlink"/>
            <w:rFonts w:ascii="Times New Roman" w:hAnsi="Times New Roman"/>
            <w:color w:val="000000"/>
            <w:sz w:val="24"/>
            <w:szCs w:val="24"/>
          </w:rPr>
          <w:t>[16–20]</w:t>
        </w:r>
      </w:hyperlink>
      <w:r w:rsidRPr="00702C8C">
        <w:rPr>
          <w:rFonts w:ascii="Times New Roman" w:hAnsi="Times New Roman"/>
          <w:color w:val="000000"/>
          <w:sz w:val="24"/>
          <w:szCs w:val="24"/>
        </w:rPr>
        <w:t xml:space="preserve">. The importance of IDRs can also be understood from the fact that pathogenesis of viruses has been strongly correlated with the presence of IDRs in their proteins </w:t>
      </w:r>
      <w:hyperlink r:id="rId139" w:history="1">
        <w:r w:rsidRPr="00702C8C">
          <w:rPr>
            <w:rStyle w:val="Hyperlink"/>
            <w:rFonts w:ascii="Times New Roman" w:hAnsi="Times New Roman"/>
            <w:color w:val="000000"/>
            <w:sz w:val="24"/>
            <w:szCs w:val="24"/>
          </w:rPr>
          <w:t>[21]</w:t>
        </w:r>
      </w:hyperlink>
      <w:r w:rsidRPr="00702C8C">
        <w:rPr>
          <w:rFonts w:ascii="Times New Roman" w:hAnsi="Times New Roman"/>
          <w:color w:val="000000"/>
          <w:sz w:val="24"/>
          <w:szCs w:val="24"/>
        </w:rPr>
        <w:t xml:space="preserve">. Within IDRs some conserved elements are present like, molecular recognition features (MoRFs) and short linear motifs (SLiMs). MoRFs are amino acid stretches of 10-70 amino acids which can undergo a disorder-to-order transition upon binding to their partners and are implicated in protein-protein interactions </w:t>
      </w:r>
      <w:hyperlink r:id="rId140" w:history="1">
        <w:r w:rsidRPr="00702C8C">
          <w:rPr>
            <w:rStyle w:val="Hyperlink"/>
            <w:rFonts w:ascii="Times New Roman" w:hAnsi="Times New Roman"/>
            <w:color w:val="000000"/>
            <w:sz w:val="24"/>
            <w:szCs w:val="24"/>
          </w:rPr>
          <w:t>[22]</w:t>
        </w:r>
      </w:hyperlink>
      <w:r w:rsidRPr="00702C8C">
        <w:rPr>
          <w:rFonts w:ascii="Times New Roman" w:hAnsi="Times New Roman"/>
          <w:color w:val="000000"/>
          <w:sz w:val="24"/>
          <w:szCs w:val="24"/>
        </w:rPr>
        <w:t xml:space="preserve">. SLiMs are short stretches of amino acids (3-10 amino acids) which are functionally diverse and mediate signalling interactions </w:t>
      </w:r>
      <w:hyperlink r:id="rId141" w:history="1">
        <w:r w:rsidRPr="00702C8C">
          <w:rPr>
            <w:rStyle w:val="Hyperlink"/>
            <w:rFonts w:ascii="Times New Roman" w:hAnsi="Times New Roman"/>
            <w:color w:val="000000"/>
            <w:sz w:val="24"/>
            <w:szCs w:val="24"/>
          </w:rPr>
          <w:t>[23,24]</w:t>
        </w:r>
      </w:hyperlink>
      <w:r w:rsidRPr="00702C8C">
        <w:rPr>
          <w:rFonts w:ascii="Times New Roman" w:hAnsi="Times New Roman"/>
          <w:color w:val="000000"/>
          <w:sz w:val="24"/>
          <w:szCs w:val="24"/>
        </w:rPr>
        <w:t xml:space="preserve">. Several studies have indicated that viruses manipulate the host cellular machinery by mimicking SLiMs and MoRFs of the host proteins </w:t>
      </w:r>
      <w:hyperlink r:id="rId142" w:history="1">
        <w:r w:rsidRPr="00702C8C">
          <w:rPr>
            <w:rStyle w:val="Hyperlink"/>
            <w:rFonts w:ascii="Times New Roman" w:hAnsi="Times New Roman"/>
            <w:color w:val="000000"/>
            <w:sz w:val="24"/>
            <w:szCs w:val="24"/>
          </w:rPr>
          <w:t>[14, 15]</w:t>
        </w:r>
      </w:hyperlink>
      <w:r w:rsidRPr="00702C8C">
        <w:rPr>
          <w:rFonts w:ascii="Times New Roman" w:hAnsi="Times New Roman"/>
          <w:color w:val="000000"/>
          <w:sz w:val="24"/>
          <w:szCs w:val="24"/>
        </w:rPr>
        <w:t xml:space="preserve">. Similarly, several pathogenic bacteria exhibit molecular mimicry with the host SLiMs to propagate and sustain themselves inside the host </w:t>
      </w:r>
      <w:hyperlink r:id="rId143" w:history="1">
        <w:r w:rsidRPr="00702C8C">
          <w:rPr>
            <w:rStyle w:val="Hyperlink"/>
            <w:rFonts w:ascii="Times New Roman" w:hAnsi="Times New Roman"/>
            <w:color w:val="000000"/>
            <w:sz w:val="24"/>
            <w:szCs w:val="24"/>
          </w:rPr>
          <w:t>[25]</w:t>
        </w:r>
      </w:hyperlink>
      <w:r w:rsidRPr="00702C8C">
        <w:rPr>
          <w:rFonts w:ascii="Times New Roman" w:hAnsi="Times New Roman"/>
          <w:color w:val="000000"/>
          <w:sz w:val="24"/>
          <w:szCs w:val="24"/>
        </w:rPr>
        <w:t xml:space="preserve">. Besides the presence of MoRFs and SLiMs, disordered regions are often characterised by low complexity regions (LCRs) made up of homo-polymeric repeats of a single amino acid or hetero-polymeric short repeats of a few amino acids residues </w:t>
      </w:r>
      <w:hyperlink r:id="rId144" w:history="1">
        <w:r w:rsidRPr="00702C8C">
          <w:rPr>
            <w:rStyle w:val="Hyperlink"/>
            <w:rFonts w:ascii="Times New Roman" w:hAnsi="Times New Roman"/>
            <w:color w:val="000000"/>
            <w:sz w:val="24"/>
            <w:szCs w:val="24"/>
          </w:rPr>
          <w:t>[26]</w:t>
        </w:r>
      </w:hyperlink>
      <w:r w:rsidRPr="00702C8C">
        <w:rPr>
          <w:rFonts w:ascii="Times New Roman" w:hAnsi="Times New Roman"/>
          <w:color w:val="000000"/>
          <w:sz w:val="24"/>
          <w:szCs w:val="24"/>
        </w:rPr>
        <w:t xml:space="preserve">.  Initially LCRs were considered to be primarily disordered but a few recent studies suggest that some LCRs can have a regular secondary structure, also </w:t>
      </w:r>
      <w:hyperlink r:id="rId145" w:history="1">
        <w:r w:rsidRPr="00702C8C">
          <w:rPr>
            <w:rStyle w:val="Hyperlink"/>
            <w:rFonts w:ascii="Times New Roman" w:hAnsi="Times New Roman"/>
            <w:color w:val="000000"/>
            <w:sz w:val="24"/>
            <w:szCs w:val="24"/>
          </w:rPr>
          <w:t>[27]</w:t>
        </w:r>
      </w:hyperlink>
      <w:r w:rsidRPr="00702C8C">
        <w:rPr>
          <w:rFonts w:ascii="Times New Roman" w:hAnsi="Times New Roman"/>
          <w:color w:val="000000"/>
          <w:sz w:val="24"/>
          <w:szCs w:val="24"/>
        </w:rPr>
        <w:t xml:space="preserve">. In the proteins, LCRs are associated with several important functions like, antigen processing and diversification, protein-protein interactions etc </w:t>
      </w:r>
      <w:hyperlink r:id="rId146" w:history="1">
        <w:r w:rsidRPr="00702C8C">
          <w:rPr>
            <w:rStyle w:val="Hyperlink"/>
            <w:rFonts w:ascii="Times New Roman" w:hAnsi="Times New Roman"/>
            <w:color w:val="000000"/>
            <w:sz w:val="24"/>
            <w:szCs w:val="24"/>
          </w:rPr>
          <w:t>[28]</w:t>
        </w:r>
      </w:hyperlink>
      <w:r w:rsidRPr="00702C8C">
        <w:rPr>
          <w:rFonts w:ascii="Times New Roman" w:hAnsi="Times New Roman"/>
          <w:color w:val="000000"/>
          <w:sz w:val="24"/>
          <w:szCs w:val="24"/>
        </w:rPr>
        <w:t xml:space="preserve">. Collectively, SLiMs, MoRFs and LCRs help proteins in adopting several dynamic functional structures which enables their interaction with multiple binding partners </w:t>
      </w:r>
      <w:hyperlink r:id="rId147" w:history="1">
        <w:r w:rsidRPr="00702C8C">
          <w:rPr>
            <w:rStyle w:val="Hyperlink"/>
            <w:rFonts w:ascii="Times New Roman" w:hAnsi="Times New Roman"/>
            <w:color w:val="000000"/>
            <w:sz w:val="24"/>
            <w:szCs w:val="24"/>
          </w:rPr>
          <w:t>[29]</w:t>
        </w:r>
      </w:hyperlink>
      <w:r w:rsidRPr="00702C8C">
        <w:rPr>
          <w:rFonts w:ascii="Times New Roman" w:hAnsi="Times New Roman"/>
          <w:color w:val="000000"/>
          <w:sz w:val="24"/>
          <w:szCs w:val="24"/>
        </w:rPr>
        <w:t xml:space="preserve">. In the present study, we have examined the presence and characteristics of disordered regions like MoRFs, SLiMs and LCRs in the bacterial, viral and host mimicry proteins. The functional annotation of the mimicry proteins was performed using the Gene Ontology (GO) annotations retrieved from the Gene Ontology Consortium </w:t>
      </w:r>
      <w:hyperlink r:id="rId148" w:history="1">
        <w:r w:rsidRPr="00702C8C">
          <w:rPr>
            <w:rStyle w:val="Hyperlink"/>
            <w:rFonts w:ascii="Times New Roman" w:hAnsi="Times New Roman"/>
            <w:color w:val="000000"/>
            <w:sz w:val="24"/>
            <w:szCs w:val="24"/>
          </w:rPr>
          <w:t>[30]</w:t>
        </w:r>
      </w:hyperlink>
      <w:r w:rsidRPr="00702C8C">
        <w:rPr>
          <w:rFonts w:ascii="Times New Roman" w:hAnsi="Times New Roman"/>
          <w:color w:val="000000"/>
          <w:sz w:val="24"/>
          <w:szCs w:val="24"/>
        </w:rPr>
        <w:t>. Additionally, the probable implications of the structural and functional characteristics of the mimicry proteins/peptides are also discussed. </w:t>
      </w:r>
    </w:p>
    <w:p w14:paraId="5888103D" w14:textId="036D0317" w:rsidR="00862590" w:rsidRPr="00702C8C" w:rsidRDefault="003C5043" w:rsidP="00862590">
      <w:pPr>
        <w:pStyle w:val="Heading1"/>
        <w:spacing w:line="480" w:lineRule="auto"/>
        <w:rPr>
          <w:sz w:val="32"/>
        </w:rPr>
      </w:pPr>
      <w:r w:rsidRPr="00702C8C">
        <w:rPr>
          <w:color w:val="000000"/>
          <w:szCs w:val="24"/>
        </w:rPr>
        <w:t xml:space="preserve">4.2. </w:t>
      </w:r>
      <w:r w:rsidR="00862590" w:rsidRPr="00702C8C">
        <w:rPr>
          <w:color w:val="000000"/>
          <w:szCs w:val="24"/>
        </w:rPr>
        <w:t>Material and Methods</w:t>
      </w:r>
    </w:p>
    <w:p w14:paraId="76E3C800" w14:textId="081C3DCF" w:rsidR="00862590" w:rsidRPr="00702C8C" w:rsidRDefault="003C5043" w:rsidP="00862590">
      <w:pPr>
        <w:pStyle w:val="Heading2"/>
        <w:spacing w:before="0" w:after="0"/>
      </w:pPr>
      <w:r w:rsidRPr="00702C8C">
        <w:rPr>
          <w:color w:val="000000"/>
        </w:rPr>
        <w:t xml:space="preserve">4.2.1. </w:t>
      </w:r>
      <w:r w:rsidR="00862590" w:rsidRPr="00702C8C">
        <w:rPr>
          <w:color w:val="000000"/>
        </w:rPr>
        <w:t>Retrieval of experimentally validated mimicry proteins from miPepBase</w:t>
      </w:r>
    </w:p>
    <w:p w14:paraId="1B7CB205" w14:textId="77777777" w:rsidR="00862590" w:rsidRPr="00702C8C" w:rsidRDefault="00862590" w:rsidP="00862590">
      <w:pPr>
        <w:pStyle w:val="NormalWeb"/>
        <w:spacing w:before="0" w:beforeAutospacing="0" w:after="0" w:afterAutospacing="0" w:line="480" w:lineRule="auto"/>
        <w:jc w:val="both"/>
        <w:rPr>
          <w:rFonts w:ascii="Times New Roman" w:hAnsi="Times New Roman"/>
        </w:rPr>
      </w:pPr>
      <w:r w:rsidRPr="00702C8C">
        <w:rPr>
          <w:rFonts w:ascii="Times New Roman" w:hAnsi="Times New Roman"/>
          <w:color w:val="000000"/>
          <w:sz w:val="24"/>
          <w:szCs w:val="24"/>
        </w:rPr>
        <w:t xml:space="preserve">In the present study, the information on bacterial and viral mimicry proteins along with the host mimicry proteins was retrieved from an earlier developed database of experimentally verified mimicry proteins, miPepBase </w:t>
      </w:r>
      <w:hyperlink r:id="rId149" w:history="1">
        <w:r w:rsidRPr="00702C8C">
          <w:rPr>
            <w:rStyle w:val="Hyperlink"/>
            <w:rFonts w:ascii="Times New Roman" w:hAnsi="Times New Roman"/>
            <w:color w:val="000000"/>
            <w:sz w:val="24"/>
            <w:szCs w:val="24"/>
          </w:rPr>
          <w:t>[31]</w:t>
        </w:r>
      </w:hyperlink>
      <w:r w:rsidRPr="00702C8C">
        <w:rPr>
          <w:rFonts w:ascii="Times New Roman" w:hAnsi="Times New Roman"/>
          <w:color w:val="000000"/>
          <w:sz w:val="24"/>
          <w:szCs w:val="24"/>
        </w:rPr>
        <w:t>. The mimicry epitopes of the host and pathogen proteins were named as host-mimitope and path-mimitope, respectively and the proteins were named as host-protein and path-protein, respectively.</w:t>
      </w:r>
    </w:p>
    <w:p w14:paraId="19C633C6" w14:textId="3E7BE75F" w:rsidR="00862590" w:rsidRPr="00702C8C" w:rsidRDefault="003C5043" w:rsidP="00862590">
      <w:pPr>
        <w:pStyle w:val="Heading2"/>
        <w:spacing w:before="0" w:after="0"/>
      </w:pPr>
      <w:r w:rsidRPr="00702C8C">
        <w:rPr>
          <w:color w:val="000000"/>
        </w:rPr>
        <w:t xml:space="preserve">4.2.2. </w:t>
      </w:r>
      <w:r w:rsidR="00862590" w:rsidRPr="00702C8C">
        <w:rPr>
          <w:color w:val="000000"/>
        </w:rPr>
        <w:t>Structural characterization of host and pathogen mimicry proteins</w:t>
      </w:r>
    </w:p>
    <w:p w14:paraId="63BCF11E" w14:textId="2BBDDF3E" w:rsidR="00862590" w:rsidRPr="00702C8C" w:rsidRDefault="003C5043" w:rsidP="00862590">
      <w:pPr>
        <w:pStyle w:val="NormalWeb"/>
        <w:spacing w:before="0" w:beforeAutospacing="0" w:after="0" w:afterAutospacing="0" w:line="480" w:lineRule="auto"/>
        <w:jc w:val="both"/>
        <w:rPr>
          <w:rFonts w:ascii="Times New Roman" w:hAnsi="Times New Roman"/>
        </w:rPr>
      </w:pPr>
      <w:r w:rsidRPr="00702C8C">
        <w:rPr>
          <w:rFonts w:ascii="Times New Roman" w:hAnsi="Times New Roman"/>
          <w:b/>
          <w:color w:val="000000"/>
          <w:sz w:val="24"/>
          <w:szCs w:val="24"/>
        </w:rPr>
        <w:t>4.2.2.1.</w:t>
      </w:r>
      <w:r w:rsidRPr="00702C8C">
        <w:rPr>
          <w:rFonts w:ascii="Times New Roman" w:hAnsi="Times New Roman"/>
          <w:color w:val="000000"/>
        </w:rPr>
        <w:t xml:space="preserve"> </w:t>
      </w:r>
      <w:r w:rsidR="00862590" w:rsidRPr="00702C8C">
        <w:rPr>
          <w:rFonts w:ascii="Times New Roman" w:hAnsi="Times New Roman"/>
          <w:b/>
          <w:bCs/>
          <w:i/>
          <w:iCs/>
          <w:color w:val="000000"/>
          <w:sz w:val="24"/>
          <w:szCs w:val="24"/>
        </w:rPr>
        <w:t>Order/disorder propensity of amino acids in the host- and path-proteins</w:t>
      </w:r>
    </w:p>
    <w:p w14:paraId="627B02F5" w14:textId="77777777" w:rsidR="00862590" w:rsidRPr="00702C8C" w:rsidRDefault="00862590" w:rsidP="00862590">
      <w:pPr>
        <w:pStyle w:val="NormalWeb"/>
        <w:spacing w:before="0" w:beforeAutospacing="0" w:after="0" w:afterAutospacing="0" w:line="480" w:lineRule="auto"/>
        <w:jc w:val="both"/>
        <w:rPr>
          <w:rFonts w:ascii="Times New Roman" w:hAnsi="Times New Roman"/>
        </w:rPr>
      </w:pPr>
      <w:r w:rsidRPr="00702C8C">
        <w:rPr>
          <w:rFonts w:ascii="Times New Roman" w:hAnsi="Times New Roman"/>
          <w:color w:val="000000"/>
          <w:sz w:val="24"/>
          <w:szCs w:val="24"/>
        </w:rPr>
        <w:t xml:space="preserve">The order/disorder predisposition of amino acids in the host- and path-proteins was predicted using the consensus in three different disorder predictors namely, DISOPRED (version 3.16), IUPred (version 1.0) and PONDER VSL2. DISOPRED is a hybrid predictor based on SVM, neural network and nearest neighbour classifiers </w:t>
      </w:r>
      <w:hyperlink r:id="rId150" w:history="1">
        <w:r w:rsidRPr="00702C8C">
          <w:rPr>
            <w:rStyle w:val="Hyperlink"/>
            <w:rFonts w:ascii="Times New Roman" w:hAnsi="Times New Roman"/>
            <w:color w:val="000000"/>
            <w:sz w:val="24"/>
            <w:szCs w:val="24"/>
          </w:rPr>
          <w:t>[32]</w:t>
        </w:r>
      </w:hyperlink>
      <w:r w:rsidRPr="00702C8C">
        <w:rPr>
          <w:rFonts w:ascii="Times New Roman" w:hAnsi="Times New Roman"/>
          <w:color w:val="000000"/>
          <w:sz w:val="24"/>
          <w:szCs w:val="24"/>
        </w:rPr>
        <w:t xml:space="preserve">. For each amino acid, DISOPRED gives a score between 0-1, with 0.50 as the threshold boundary. Amino acids with a DISOPRED score of ≤0.50 are considered as ordered while with a score &gt;0.50 as disordered. IUPred predicts the disordered/unstructured regions in a protein sequence based on total pairwise inter-residue interaction energy and on the assumption that intrinsically unstructured protein sequences do not fold due to their inability to form a sufficient number of stabilizing inter-residue interactions </w:t>
      </w:r>
      <w:hyperlink r:id="rId151" w:history="1">
        <w:r w:rsidRPr="00702C8C">
          <w:rPr>
            <w:rStyle w:val="Hyperlink"/>
            <w:rFonts w:ascii="Times New Roman" w:hAnsi="Times New Roman"/>
            <w:color w:val="000000"/>
            <w:sz w:val="24"/>
            <w:szCs w:val="24"/>
          </w:rPr>
          <w:t>[33]</w:t>
        </w:r>
      </w:hyperlink>
      <w:r w:rsidRPr="00702C8C">
        <w:rPr>
          <w:rFonts w:ascii="Times New Roman" w:hAnsi="Times New Roman"/>
          <w:color w:val="000000"/>
          <w:sz w:val="24"/>
          <w:szCs w:val="24"/>
        </w:rPr>
        <w:t xml:space="preserve">. Similar to DISOPRED, the score of IUPred prediction also ranges from 0 (complete order) to 1 (complete disorder) with a score above 0.5 indicating disorder. PONDR® FIT (Predictor of Natural Disordered Regions) includes six different types of predictors. We used PONDR® VSL2 since it is considered as the most accurate </w:t>
      </w:r>
      <w:hyperlink r:id="rId152" w:history="1">
        <w:r w:rsidRPr="00702C8C">
          <w:rPr>
            <w:rStyle w:val="Hyperlink"/>
            <w:rFonts w:ascii="Times New Roman" w:hAnsi="Times New Roman"/>
            <w:color w:val="000000"/>
            <w:sz w:val="24"/>
            <w:szCs w:val="24"/>
          </w:rPr>
          <w:t>[34]</w:t>
        </w:r>
      </w:hyperlink>
      <w:r w:rsidRPr="00702C8C">
        <w:rPr>
          <w:rFonts w:ascii="Times New Roman" w:hAnsi="Times New Roman"/>
          <w:color w:val="000000"/>
          <w:sz w:val="24"/>
          <w:szCs w:val="24"/>
        </w:rPr>
        <w:t xml:space="preserve">. In PONDR, any residue with a score ≥ 0.5 is considered as disordered. In the present study, all the three IDPR predictors were used at default parameters. To address the variability in the predictions of the three predictors, the final disorder predisposition of each amino acid was calculated based on consensus in all the three predictions. An amino acid was annotated ordered/disordered based on consensus in the predictions of at least two of the three predictors. On the basis of consensus prediction, we calculated the percentage of disordered residues (PDR) in a protein by dividing the number of residues in a protein that were predicted as disordered by the total number of residues in that protein. On the basis of PDR, all the host- and path-proteins were divided into three categories: highly ordered (PDR &lt; 10%), moderately disordered (10% ≤ PDR &lt; 30%), and highly disordered (PDR ≥ 30%). Previously, several researchers have also used PDR to classify proteins as ordered/disordered </w:t>
      </w:r>
      <w:hyperlink r:id="rId153" w:history="1">
        <w:r w:rsidRPr="00702C8C">
          <w:rPr>
            <w:rStyle w:val="Hyperlink"/>
            <w:rFonts w:ascii="Times New Roman" w:hAnsi="Times New Roman"/>
            <w:color w:val="000000"/>
            <w:sz w:val="24"/>
            <w:szCs w:val="24"/>
          </w:rPr>
          <w:t>[35–38]</w:t>
        </w:r>
      </w:hyperlink>
      <w:r w:rsidRPr="00702C8C">
        <w:rPr>
          <w:rFonts w:ascii="Times New Roman" w:hAnsi="Times New Roman"/>
          <w:color w:val="000000"/>
          <w:sz w:val="24"/>
          <w:szCs w:val="24"/>
        </w:rPr>
        <w:t>.</w:t>
      </w:r>
    </w:p>
    <w:p w14:paraId="242D62E6" w14:textId="1B2F6A6F" w:rsidR="00862590" w:rsidRPr="00702C8C" w:rsidRDefault="00D376BA" w:rsidP="00862590">
      <w:pPr>
        <w:pStyle w:val="Heading2"/>
        <w:spacing w:before="0" w:after="0"/>
      </w:pPr>
      <w:r w:rsidRPr="00702C8C">
        <w:rPr>
          <w:color w:val="000000"/>
        </w:rPr>
        <w:t xml:space="preserve">4.2.2.2. </w:t>
      </w:r>
      <w:r w:rsidR="00862590" w:rsidRPr="00702C8C">
        <w:rPr>
          <w:color w:val="000000"/>
        </w:rPr>
        <w:t>Investigating the MoRFs, SLiMs and LCRs</w:t>
      </w:r>
    </w:p>
    <w:p w14:paraId="7C37C8A0" w14:textId="77777777" w:rsidR="00862590" w:rsidRPr="00702C8C" w:rsidRDefault="00862590" w:rsidP="00862590">
      <w:pPr>
        <w:pStyle w:val="NormalWeb"/>
        <w:spacing w:before="0" w:beforeAutospacing="0" w:after="0" w:afterAutospacing="0" w:line="480" w:lineRule="auto"/>
        <w:jc w:val="both"/>
        <w:rPr>
          <w:rFonts w:ascii="Times New Roman" w:hAnsi="Times New Roman"/>
        </w:rPr>
      </w:pPr>
      <w:r w:rsidRPr="00702C8C">
        <w:rPr>
          <w:rFonts w:ascii="Times New Roman" w:hAnsi="Times New Roman"/>
          <w:color w:val="000000"/>
          <w:sz w:val="24"/>
          <w:szCs w:val="24"/>
        </w:rPr>
        <w:t xml:space="preserve">The presence of MoRFs in the mimicry proteins and mimitopes were investigated using the MoRFchibi SYSTEM which contains three different modes of MoRF predictions, MoRFCHiBi, MoRFCHiBi_Light, and MoRFCHiBi_Web </w:t>
      </w:r>
      <w:hyperlink r:id="rId154" w:history="1">
        <w:r w:rsidRPr="00702C8C">
          <w:rPr>
            <w:rStyle w:val="Hyperlink"/>
            <w:rFonts w:ascii="Times New Roman" w:hAnsi="Times New Roman"/>
            <w:color w:val="000000"/>
            <w:sz w:val="24"/>
            <w:szCs w:val="24"/>
          </w:rPr>
          <w:t>[39]</w:t>
        </w:r>
      </w:hyperlink>
      <w:r w:rsidRPr="00702C8C">
        <w:rPr>
          <w:rFonts w:ascii="Times New Roman" w:hAnsi="Times New Roman"/>
          <w:color w:val="000000"/>
          <w:sz w:val="24"/>
          <w:szCs w:val="24"/>
        </w:rPr>
        <w:t xml:space="preserve">. In the present study, MoRFCHiBi_Web mode was used, which though slower than the other two modes, makes highly accurate predictions </w:t>
      </w:r>
      <w:hyperlink r:id="rId155" w:history="1">
        <w:r w:rsidRPr="00702C8C">
          <w:rPr>
            <w:rStyle w:val="Hyperlink"/>
            <w:rFonts w:ascii="Times New Roman" w:hAnsi="Times New Roman"/>
            <w:color w:val="000000"/>
            <w:sz w:val="24"/>
            <w:szCs w:val="24"/>
          </w:rPr>
          <w:t>[39]</w:t>
        </w:r>
      </w:hyperlink>
      <w:r w:rsidRPr="00702C8C">
        <w:rPr>
          <w:rFonts w:ascii="Times New Roman" w:hAnsi="Times New Roman"/>
          <w:color w:val="000000"/>
          <w:sz w:val="24"/>
          <w:szCs w:val="24"/>
        </w:rPr>
        <w:t xml:space="preserve">. To predict SLiMs in the mimicry proteins and mimitopes ANCHOR </w:t>
      </w:r>
      <w:hyperlink r:id="rId156" w:history="1">
        <w:r w:rsidRPr="00702C8C">
          <w:rPr>
            <w:rStyle w:val="Hyperlink"/>
            <w:rFonts w:ascii="Times New Roman" w:hAnsi="Times New Roman"/>
            <w:color w:val="000000"/>
            <w:sz w:val="24"/>
            <w:szCs w:val="24"/>
          </w:rPr>
          <w:t>[40]</w:t>
        </w:r>
      </w:hyperlink>
      <w:r w:rsidRPr="00702C8C">
        <w:rPr>
          <w:rFonts w:ascii="Times New Roman" w:hAnsi="Times New Roman"/>
          <w:color w:val="000000"/>
          <w:sz w:val="24"/>
          <w:szCs w:val="24"/>
        </w:rPr>
        <w:t xml:space="preserve"> was used and to find LCRs, SEG </w:t>
      </w:r>
      <w:hyperlink r:id="rId157" w:history="1">
        <w:r w:rsidRPr="00702C8C">
          <w:rPr>
            <w:rStyle w:val="Hyperlink"/>
            <w:rFonts w:ascii="Times New Roman" w:hAnsi="Times New Roman"/>
            <w:color w:val="000000"/>
            <w:sz w:val="24"/>
            <w:szCs w:val="24"/>
          </w:rPr>
          <w:t>[26]</w:t>
        </w:r>
      </w:hyperlink>
      <w:r w:rsidRPr="00702C8C">
        <w:rPr>
          <w:rFonts w:ascii="Times New Roman" w:hAnsi="Times New Roman"/>
          <w:color w:val="000000"/>
          <w:sz w:val="24"/>
          <w:szCs w:val="24"/>
        </w:rPr>
        <w:t xml:space="preserve"> was used. For annotating LCRs in a protein sequence, SEG uses three numeric parameters </w:t>
      </w:r>
      <w:r w:rsidRPr="00702C8C">
        <w:rPr>
          <w:rFonts w:ascii="Times New Roman" w:hAnsi="Times New Roman"/>
          <w:i/>
          <w:iCs/>
          <w:color w:val="000000"/>
          <w:sz w:val="24"/>
          <w:szCs w:val="24"/>
        </w:rPr>
        <w:t>viz.</w:t>
      </w:r>
      <w:r w:rsidRPr="00702C8C">
        <w:rPr>
          <w:rFonts w:ascii="Times New Roman" w:hAnsi="Times New Roman"/>
          <w:color w:val="000000"/>
          <w:sz w:val="24"/>
          <w:szCs w:val="24"/>
        </w:rPr>
        <w:t xml:space="preserve"> window length (L), trigger complexity (K1), and extension complexity (K2). The whole process of LCR identification by SEG completes in two-steps. First, it identifies a low complexity segment using a sliding window of length L amino acids that have local sequence complexity K1. Then all overlapping subsequences with sequence complexity K1 are merged in both directions till the complexity of a contig built by overlapping subsequences does not exceed K2. In the present work, MoRFCHiBi_Web, ANCHOR and SEG were used at default parameters. A MoRF/SLiM/LCR was considered to overlap with the host or pathogen mimicry mimitope if at least half of the amino acid residues of mimitopes overlapped with these regions.</w:t>
      </w:r>
    </w:p>
    <w:p w14:paraId="03188F60" w14:textId="77777777" w:rsidR="00862590" w:rsidRPr="00702C8C" w:rsidRDefault="00862590" w:rsidP="00862590">
      <w:pPr>
        <w:rPr>
          <w:rFonts w:ascii="Times New Roman" w:eastAsia="Times New Roman" w:hAnsi="Times New Roman" w:cs="Times New Roman"/>
        </w:rPr>
      </w:pPr>
    </w:p>
    <w:p w14:paraId="6041030E" w14:textId="0F42E55A" w:rsidR="00862590" w:rsidRPr="00702C8C" w:rsidRDefault="00AA6A52" w:rsidP="00862590">
      <w:pPr>
        <w:pStyle w:val="Heading2"/>
        <w:spacing w:before="0" w:after="0"/>
      </w:pPr>
      <w:r w:rsidRPr="00702C8C">
        <w:rPr>
          <w:color w:val="000000"/>
        </w:rPr>
        <w:t xml:space="preserve">4.2.3. </w:t>
      </w:r>
      <w:r w:rsidR="00862590" w:rsidRPr="00702C8C">
        <w:rPr>
          <w:color w:val="000000"/>
        </w:rPr>
        <w:t>Functional enrichment analysis</w:t>
      </w:r>
    </w:p>
    <w:p w14:paraId="391F1E3C" w14:textId="77777777" w:rsidR="00862590" w:rsidRPr="00702C8C" w:rsidRDefault="00862590" w:rsidP="00862590">
      <w:pPr>
        <w:pStyle w:val="NormalWeb"/>
        <w:spacing w:before="240" w:beforeAutospacing="0" w:after="0" w:afterAutospacing="0" w:line="480" w:lineRule="auto"/>
        <w:jc w:val="both"/>
        <w:rPr>
          <w:rFonts w:ascii="Times New Roman" w:hAnsi="Times New Roman"/>
        </w:rPr>
      </w:pPr>
      <w:r w:rsidRPr="00702C8C">
        <w:rPr>
          <w:rFonts w:ascii="Times New Roman" w:hAnsi="Times New Roman"/>
          <w:color w:val="000000"/>
          <w:sz w:val="24"/>
          <w:szCs w:val="24"/>
        </w:rPr>
        <w:t>We performed the GO term based functional enrichment analysis of host- and pathogen-proteins using GO mapping tools, called OWLTools’ Map2Slim (M2S) (https://github.com/owlcollab/owltools). The functional enrichment analysis was performed at all three levels of GO annotations namely, Molecular Function, Cellular Component and Biological Process.</w:t>
      </w:r>
    </w:p>
    <w:p w14:paraId="79D7AEB9" w14:textId="0B07E6B2" w:rsidR="00862590" w:rsidRPr="00702C8C" w:rsidRDefault="00AF6305" w:rsidP="00862590">
      <w:pPr>
        <w:pStyle w:val="Heading1"/>
        <w:spacing w:line="480" w:lineRule="auto"/>
        <w:rPr>
          <w:sz w:val="32"/>
        </w:rPr>
      </w:pPr>
      <w:r w:rsidRPr="00702C8C">
        <w:rPr>
          <w:color w:val="000000"/>
          <w:szCs w:val="24"/>
        </w:rPr>
        <w:t xml:space="preserve">4.3. </w:t>
      </w:r>
      <w:r w:rsidR="00862590" w:rsidRPr="00702C8C">
        <w:rPr>
          <w:color w:val="000000"/>
          <w:szCs w:val="24"/>
        </w:rPr>
        <w:t>Results</w:t>
      </w:r>
    </w:p>
    <w:p w14:paraId="6256E19F" w14:textId="0A156FE0" w:rsidR="00862590" w:rsidRPr="00702C8C" w:rsidRDefault="00870ED4" w:rsidP="00862590">
      <w:pPr>
        <w:pStyle w:val="Heading2"/>
        <w:spacing w:before="0" w:after="0"/>
      </w:pPr>
      <w:r w:rsidRPr="00702C8C">
        <w:rPr>
          <w:color w:val="000000"/>
        </w:rPr>
        <w:t xml:space="preserve">4.3.1. </w:t>
      </w:r>
      <w:r w:rsidR="00862590" w:rsidRPr="00702C8C">
        <w:rPr>
          <w:color w:val="000000"/>
        </w:rPr>
        <w:t>Benchmarking dataset</w:t>
      </w:r>
    </w:p>
    <w:p w14:paraId="3A1A78B0" w14:textId="6B322FD8" w:rsidR="00862590" w:rsidRPr="00702C8C" w:rsidRDefault="00862590" w:rsidP="00862590">
      <w:pPr>
        <w:pStyle w:val="NormalWeb"/>
        <w:spacing w:before="0" w:beforeAutospacing="0" w:after="0" w:afterAutospacing="0" w:line="480" w:lineRule="auto"/>
        <w:jc w:val="both"/>
        <w:rPr>
          <w:rFonts w:ascii="Times New Roman" w:hAnsi="Times New Roman"/>
        </w:rPr>
      </w:pPr>
      <w:r w:rsidRPr="00702C8C">
        <w:rPr>
          <w:rFonts w:ascii="Times New Roman" w:hAnsi="Times New Roman"/>
          <w:color w:val="000000"/>
          <w:sz w:val="24"/>
          <w:szCs w:val="24"/>
        </w:rPr>
        <w:t>A total of 152 bacterial mimicry proteins and their corresponding 28 host proteins and 34 viral mimicry proteins and their corresponding 22 host mimicry proteins were retrieved from the miPepBase. The bacterial and their corresponding host mimicry proteins were named as Bacterial-set proteins and, viruses and their corresponding host mimicry proteins were named as Viral-set proteins. The Bacterial-set proteins were involved in 16, while the Viral-set proteins were involved in 12 different types of autoimmune diseases (</w:t>
      </w:r>
      <w:r w:rsidR="00097110" w:rsidRPr="00702C8C">
        <w:rPr>
          <w:rFonts w:ascii="Times New Roman" w:hAnsi="Times New Roman"/>
          <w:color w:val="000000"/>
          <w:sz w:val="24"/>
          <w:szCs w:val="24"/>
          <w:highlight w:val="yellow"/>
        </w:rPr>
        <w:t>Table E4.</w:t>
      </w:r>
      <w:r w:rsidRPr="00702C8C">
        <w:rPr>
          <w:rFonts w:ascii="Times New Roman" w:hAnsi="Times New Roman"/>
          <w:color w:val="000000"/>
          <w:sz w:val="24"/>
          <w:szCs w:val="24"/>
          <w:highlight w:val="yellow"/>
        </w:rPr>
        <w:t>1</w:t>
      </w:r>
      <w:r w:rsidRPr="00702C8C">
        <w:rPr>
          <w:rFonts w:ascii="Times New Roman" w:hAnsi="Times New Roman"/>
          <w:color w:val="000000"/>
          <w:sz w:val="24"/>
          <w:szCs w:val="24"/>
        </w:rPr>
        <w:t>).</w:t>
      </w:r>
    </w:p>
    <w:p w14:paraId="2494CF4E" w14:textId="5150212C" w:rsidR="00862590" w:rsidRPr="00702C8C" w:rsidRDefault="00870ED4" w:rsidP="00862590">
      <w:pPr>
        <w:pStyle w:val="Heading2"/>
        <w:spacing w:before="0" w:after="0"/>
      </w:pPr>
      <w:r w:rsidRPr="00702C8C">
        <w:rPr>
          <w:color w:val="000000"/>
        </w:rPr>
        <w:t xml:space="preserve">4.3.2. </w:t>
      </w:r>
      <w:r w:rsidR="00862590" w:rsidRPr="00702C8C">
        <w:rPr>
          <w:color w:val="000000"/>
        </w:rPr>
        <w:t>Structural order/disorderliness in the host and pathogen mimicry proteins</w:t>
      </w:r>
    </w:p>
    <w:p w14:paraId="7BE1B53B" w14:textId="4F9B2443" w:rsidR="00862590" w:rsidRPr="00702C8C" w:rsidRDefault="00862590" w:rsidP="00862590">
      <w:pPr>
        <w:pStyle w:val="NormalWeb"/>
        <w:spacing w:before="0" w:beforeAutospacing="0" w:after="0" w:afterAutospacing="0" w:line="480" w:lineRule="auto"/>
        <w:jc w:val="both"/>
        <w:rPr>
          <w:rFonts w:ascii="Times New Roman" w:hAnsi="Times New Roman"/>
        </w:rPr>
      </w:pPr>
      <w:r w:rsidRPr="00702C8C">
        <w:rPr>
          <w:rFonts w:ascii="Times New Roman" w:hAnsi="Times New Roman"/>
          <w:color w:val="000000"/>
          <w:sz w:val="24"/>
          <w:szCs w:val="24"/>
        </w:rPr>
        <w:t>To assess the extent of structural disorderliness, we categorized the mimicry proteins in three different categories based on the PDR. Our results revealed that 110 of the 152 bacterial (~73%) and 16 of the 34 (47%) viral mimicry proteins were ordered (PDR &lt;10%). This implies that 27% of the bacterial mimicry proteins were disordered, while 53% of the viral mimicry proteins were disordered. Approximately, 75% of the host mimicry proteins of the Bacterial-set and ~72% of host mimicry proteins in the Viral-set showed moderate to high disorderliness (</w:t>
      </w:r>
      <w:r w:rsidRPr="00702C8C">
        <w:rPr>
          <w:rFonts w:ascii="Times New Roman" w:hAnsi="Times New Roman"/>
          <w:color w:val="000000"/>
          <w:sz w:val="24"/>
          <w:szCs w:val="24"/>
          <w:highlight w:val="yellow"/>
        </w:rPr>
        <w:t xml:space="preserve">Table </w:t>
      </w:r>
      <w:r w:rsidR="00097110" w:rsidRPr="00702C8C">
        <w:rPr>
          <w:rFonts w:ascii="Times New Roman" w:hAnsi="Times New Roman"/>
          <w:color w:val="000000"/>
          <w:sz w:val="24"/>
          <w:szCs w:val="24"/>
          <w:highlight w:val="yellow"/>
        </w:rPr>
        <w:t>4.1, E4.</w:t>
      </w:r>
      <w:r w:rsidRPr="00702C8C">
        <w:rPr>
          <w:rFonts w:ascii="Times New Roman" w:hAnsi="Times New Roman"/>
          <w:color w:val="000000"/>
          <w:sz w:val="24"/>
          <w:szCs w:val="24"/>
          <w:highlight w:val="yellow"/>
        </w:rPr>
        <w:t>2</w:t>
      </w:r>
      <w:r w:rsidRPr="00702C8C">
        <w:rPr>
          <w:rFonts w:ascii="Times New Roman" w:hAnsi="Times New Roman"/>
          <w:color w:val="000000"/>
          <w:sz w:val="24"/>
          <w:szCs w:val="24"/>
        </w:rPr>
        <w:t>). In the Bacterial-set, 50% of the host mimitopes and 12.5% of the bacterial mimitopes exhibited disordered regions. In the Viral-set, 36.3% of the host mimitopes and 26.4% of the viral mimitopes exhibited disordered regions (</w:t>
      </w:r>
      <w:r w:rsidRPr="00702C8C">
        <w:rPr>
          <w:rFonts w:ascii="Times New Roman" w:hAnsi="Times New Roman"/>
          <w:color w:val="000000"/>
          <w:sz w:val="24"/>
          <w:szCs w:val="24"/>
          <w:highlight w:val="yellow"/>
        </w:rPr>
        <w:t xml:space="preserve">Table </w:t>
      </w:r>
      <w:r w:rsidR="00511E1C" w:rsidRPr="00702C8C">
        <w:rPr>
          <w:rFonts w:ascii="Times New Roman" w:hAnsi="Times New Roman"/>
          <w:color w:val="000000"/>
          <w:sz w:val="24"/>
          <w:szCs w:val="24"/>
          <w:highlight w:val="yellow"/>
        </w:rPr>
        <w:t>4.1, E4.</w:t>
      </w:r>
      <w:r w:rsidRPr="00702C8C">
        <w:rPr>
          <w:rFonts w:ascii="Times New Roman" w:hAnsi="Times New Roman"/>
          <w:color w:val="000000"/>
          <w:sz w:val="24"/>
          <w:szCs w:val="24"/>
          <w:highlight w:val="yellow"/>
        </w:rPr>
        <w:t>2</w:t>
      </w:r>
      <w:r w:rsidRPr="00702C8C">
        <w:rPr>
          <w:rFonts w:ascii="Times New Roman" w:hAnsi="Times New Roman"/>
          <w:color w:val="000000"/>
          <w:sz w:val="24"/>
          <w:szCs w:val="24"/>
        </w:rPr>
        <w:t>).</w:t>
      </w:r>
    </w:p>
    <w:p w14:paraId="1CF286BB" w14:textId="20E1AE02" w:rsidR="00862590" w:rsidRPr="00702C8C" w:rsidRDefault="00426418" w:rsidP="00862590">
      <w:pPr>
        <w:pStyle w:val="Heading2"/>
        <w:spacing w:before="0" w:after="0"/>
      </w:pPr>
      <w:r w:rsidRPr="00702C8C">
        <w:rPr>
          <w:color w:val="000000"/>
        </w:rPr>
        <w:t xml:space="preserve">4.3.3. </w:t>
      </w:r>
      <w:r w:rsidR="00862590" w:rsidRPr="00702C8C">
        <w:rPr>
          <w:color w:val="000000"/>
        </w:rPr>
        <w:t>MoRFs, SLiMs and LCRs in mimicry protein/peptides</w:t>
      </w:r>
    </w:p>
    <w:p w14:paraId="1F2775CC" w14:textId="59B483DF" w:rsidR="00862590" w:rsidRPr="00702C8C" w:rsidRDefault="00862590" w:rsidP="00862590">
      <w:pPr>
        <w:pStyle w:val="NormalWeb"/>
        <w:spacing w:before="0" w:beforeAutospacing="0" w:after="0" w:afterAutospacing="0" w:line="480" w:lineRule="auto"/>
        <w:jc w:val="both"/>
        <w:rPr>
          <w:rFonts w:ascii="Times New Roman" w:hAnsi="Times New Roman"/>
        </w:rPr>
      </w:pPr>
      <w:r w:rsidRPr="00702C8C">
        <w:rPr>
          <w:rFonts w:ascii="Times New Roman" w:hAnsi="Times New Roman"/>
          <w:color w:val="000000"/>
          <w:sz w:val="24"/>
          <w:szCs w:val="24"/>
        </w:rPr>
        <w:t>In the Bacterial-set, 118 of the 152 bacterial and 26 of the 28 host proteins contained MoRFs, while in the Viral-set 33 of the 34 viral and 15 of the 22 host proteins contained MoRFs (</w:t>
      </w:r>
      <w:r w:rsidRPr="00702C8C">
        <w:rPr>
          <w:rFonts w:ascii="Times New Roman" w:hAnsi="Times New Roman"/>
          <w:color w:val="000000"/>
          <w:sz w:val="24"/>
          <w:szCs w:val="24"/>
          <w:highlight w:val="yellow"/>
        </w:rPr>
        <w:t xml:space="preserve">Table </w:t>
      </w:r>
      <w:r w:rsidR="002904F4" w:rsidRPr="00702C8C">
        <w:rPr>
          <w:rFonts w:ascii="Times New Roman" w:hAnsi="Times New Roman"/>
          <w:color w:val="000000"/>
          <w:sz w:val="24"/>
          <w:szCs w:val="24"/>
          <w:highlight w:val="yellow"/>
        </w:rPr>
        <w:t>4.2, E4.</w:t>
      </w:r>
      <w:r w:rsidRPr="00702C8C">
        <w:rPr>
          <w:rFonts w:ascii="Times New Roman" w:hAnsi="Times New Roman"/>
          <w:color w:val="000000"/>
          <w:sz w:val="24"/>
          <w:szCs w:val="24"/>
          <w:highlight w:val="yellow"/>
        </w:rPr>
        <w:t>2</w:t>
      </w:r>
      <w:r w:rsidRPr="00702C8C">
        <w:rPr>
          <w:rFonts w:ascii="Times New Roman" w:hAnsi="Times New Roman"/>
          <w:color w:val="000000"/>
          <w:sz w:val="24"/>
          <w:szCs w:val="24"/>
        </w:rPr>
        <w:t>). Further, nine bacterial and five host mimitopes in the Bacterial-set contained the MoRFs. In the Viral-set, only three viral and four host mimitopes possessed MoRFs (</w:t>
      </w:r>
      <w:r w:rsidRPr="00702C8C">
        <w:rPr>
          <w:rFonts w:ascii="Times New Roman" w:hAnsi="Times New Roman"/>
          <w:color w:val="000000"/>
          <w:sz w:val="24"/>
          <w:szCs w:val="24"/>
          <w:highlight w:val="yellow"/>
        </w:rPr>
        <w:t xml:space="preserve">Table </w:t>
      </w:r>
      <w:r w:rsidR="002904F4" w:rsidRPr="00702C8C">
        <w:rPr>
          <w:rFonts w:ascii="Times New Roman" w:hAnsi="Times New Roman"/>
          <w:color w:val="000000"/>
          <w:sz w:val="24"/>
          <w:szCs w:val="24"/>
          <w:highlight w:val="yellow"/>
        </w:rPr>
        <w:t>4.2, E4.</w:t>
      </w:r>
      <w:r w:rsidRPr="00702C8C">
        <w:rPr>
          <w:rFonts w:ascii="Times New Roman" w:hAnsi="Times New Roman"/>
          <w:color w:val="000000"/>
          <w:sz w:val="24"/>
          <w:szCs w:val="24"/>
          <w:highlight w:val="yellow"/>
        </w:rPr>
        <w:t>2</w:t>
      </w:r>
      <w:r w:rsidRPr="00702C8C">
        <w:rPr>
          <w:rFonts w:ascii="Times New Roman" w:hAnsi="Times New Roman"/>
          <w:color w:val="000000"/>
          <w:sz w:val="24"/>
          <w:szCs w:val="24"/>
        </w:rPr>
        <w:t>). </w:t>
      </w:r>
    </w:p>
    <w:p w14:paraId="47DEDFFC" w14:textId="4FD39AD2" w:rsidR="00862590" w:rsidRPr="00702C8C" w:rsidRDefault="00862590" w:rsidP="00862590">
      <w:pPr>
        <w:pStyle w:val="NormalWeb"/>
        <w:spacing w:before="0" w:beforeAutospacing="0" w:after="0" w:afterAutospacing="0" w:line="480" w:lineRule="auto"/>
        <w:ind w:firstLine="709"/>
        <w:jc w:val="both"/>
        <w:rPr>
          <w:rFonts w:ascii="Times New Roman" w:hAnsi="Times New Roman"/>
        </w:rPr>
      </w:pPr>
      <w:r w:rsidRPr="00702C8C">
        <w:rPr>
          <w:rFonts w:ascii="Times New Roman" w:hAnsi="Times New Roman"/>
          <w:color w:val="000000"/>
          <w:sz w:val="24"/>
          <w:szCs w:val="24"/>
        </w:rPr>
        <w:t>Analysis of the SLiM regions in the host and pathogen mimicry proteins revealed that 18 host and 43 bacterial proteins harbored SLiMs in the Bacterial-set. In the Viral-set, 11 host and 21 viral proteins harbored SLiMs (</w:t>
      </w:r>
      <w:r w:rsidRPr="00702C8C">
        <w:rPr>
          <w:rFonts w:ascii="Times New Roman" w:hAnsi="Times New Roman"/>
          <w:color w:val="000000"/>
          <w:sz w:val="24"/>
          <w:szCs w:val="24"/>
          <w:highlight w:val="yellow"/>
        </w:rPr>
        <w:t xml:space="preserve">Table </w:t>
      </w:r>
      <w:r w:rsidR="002904F4" w:rsidRPr="00702C8C">
        <w:rPr>
          <w:rFonts w:ascii="Times New Roman" w:hAnsi="Times New Roman"/>
          <w:color w:val="000000"/>
          <w:sz w:val="24"/>
          <w:szCs w:val="24"/>
          <w:highlight w:val="yellow"/>
        </w:rPr>
        <w:t>4.2, E4.</w:t>
      </w:r>
      <w:r w:rsidRPr="00702C8C">
        <w:rPr>
          <w:rFonts w:ascii="Times New Roman" w:hAnsi="Times New Roman"/>
          <w:color w:val="000000"/>
          <w:sz w:val="24"/>
          <w:szCs w:val="24"/>
          <w:highlight w:val="yellow"/>
        </w:rPr>
        <w:t>2</w:t>
      </w:r>
      <w:r w:rsidRPr="00702C8C">
        <w:rPr>
          <w:rFonts w:ascii="Times New Roman" w:hAnsi="Times New Roman"/>
          <w:color w:val="000000"/>
          <w:sz w:val="24"/>
          <w:szCs w:val="24"/>
        </w:rPr>
        <w:t>). Further, nine bacterial and host mimitopes each in the Bacterial-set harboured SLiMs. In the Viral-set, four viral and five host mimtopes harboured the SLiMs (</w:t>
      </w:r>
      <w:r w:rsidRPr="00702C8C">
        <w:rPr>
          <w:rFonts w:ascii="Times New Roman" w:hAnsi="Times New Roman"/>
          <w:color w:val="000000"/>
          <w:sz w:val="24"/>
          <w:szCs w:val="24"/>
          <w:highlight w:val="yellow"/>
        </w:rPr>
        <w:t xml:space="preserve">Table </w:t>
      </w:r>
      <w:r w:rsidR="002904F4" w:rsidRPr="00702C8C">
        <w:rPr>
          <w:rFonts w:ascii="Times New Roman" w:hAnsi="Times New Roman"/>
          <w:color w:val="000000"/>
          <w:sz w:val="24"/>
          <w:szCs w:val="24"/>
          <w:highlight w:val="yellow"/>
        </w:rPr>
        <w:t>4.2, E4.</w:t>
      </w:r>
      <w:r w:rsidRPr="00702C8C">
        <w:rPr>
          <w:rFonts w:ascii="Times New Roman" w:hAnsi="Times New Roman"/>
          <w:color w:val="000000"/>
          <w:sz w:val="24"/>
          <w:szCs w:val="24"/>
          <w:highlight w:val="yellow"/>
        </w:rPr>
        <w:t>2</w:t>
      </w:r>
      <w:r w:rsidRPr="00702C8C">
        <w:rPr>
          <w:rFonts w:ascii="Times New Roman" w:hAnsi="Times New Roman"/>
          <w:color w:val="000000"/>
          <w:sz w:val="24"/>
          <w:szCs w:val="24"/>
        </w:rPr>
        <w:t>).</w:t>
      </w:r>
    </w:p>
    <w:p w14:paraId="4C43AE52" w14:textId="616F2036" w:rsidR="00862590" w:rsidRPr="00702C8C" w:rsidRDefault="00862590" w:rsidP="00862590">
      <w:pPr>
        <w:pStyle w:val="NormalWeb"/>
        <w:spacing w:before="0" w:beforeAutospacing="0" w:after="0" w:afterAutospacing="0" w:line="480" w:lineRule="auto"/>
        <w:ind w:firstLine="709"/>
        <w:jc w:val="both"/>
        <w:rPr>
          <w:rFonts w:ascii="Times New Roman" w:hAnsi="Times New Roman"/>
        </w:rPr>
      </w:pPr>
      <w:r w:rsidRPr="00702C8C">
        <w:rPr>
          <w:rFonts w:ascii="Times New Roman" w:hAnsi="Times New Roman"/>
          <w:color w:val="000000"/>
          <w:sz w:val="24"/>
          <w:szCs w:val="24"/>
        </w:rPr>
        <w:t>In the Bacterial-set, 91 of the  bacterial proteins and 20 host proteins harbored LCRs, while in the Viral-set 30 viral proteins and 16 host proteins harboured LCRs (</w:t>
      </w:r>
      <w:r w:rsidRPr="00702C8C">
        <w:rPr>
          <w:rFonts w:ascii="Times New Roman" w:hAnsi="Times New Roman"/>
          <w:color w:val="000000"/>
          <w:sz w:val="24"/>
          <w:szCs w:val="24"/>
          <w:highlight w:val="yellow"/>
        </w:rPr>
        <w:t xml:space="preserve">Table </w:t>
      </w:r>
      <w:r w:rsidR="002904F4" w:rsidRPr="00702C8C">
        <w:rPr>
          <w:rFonts w:ascii="Times New Roman" w:hAnsi="Times New Roman"/>
          <w:color w:val="000000"/>
          <w:sz w:val="24"/>
          <w:szCs w:val="24"/>
          <w:highlight w:val="yellow"/>
        </w:rPr>
        <w:t>4.2, E4.</w:t>
      </w:r>
      <w:r w:rsidRPr="00702C8C">
        <w:rPr>
          <w:rFonts w:ascii="Times New Roman" w:hAnsi="Times New Roman"/>
          <w:color w:val="000000"/>
          <w:sz w:val="24"/>
          <w:szCs w:val="24"/>
          <w:highlight w:val="yellow"/>
        </w:rPr>
        <w:t>2</w:t>
      </w:r>
      <w:r w:rsidRPr="00702C8C">
        <w:rPr>
          <w:rFonts w:ascii="Times New Roman" w:hAnsi="Times New Roman"/>
          <w:color w:val="000000"/>
          <w:sz w:val="24"/>
          <w:szCs w:val="24"/>
        </w:rPr>
        <w:t>). In the Bacterial-set nine bacterial mimitopes and two host mimitopes contained the LCRs, while in the Viral-set six viral mimitopes and one host mimitope contained the LCRs (</w:t>
      </w:r>
      <w:r w:rsidRPr="00702C8C">
        <w:rPr>
          <w:rFonts w:ascii="Times New Roman" w:hAnsi="Times New Roman"/>
          <w:color w:val="000000"/>
          <w:sz w:val="24"/>
          <w:szCs w:val="24"/>
          <w:highlight w:val="yellow"/>
        </w:rPr>
        <w:t xml:space="preserve">Table </w:t>
      </w:r>
      <w:r w:rsidR="002904F4" w:rsidRPr="00702C8C">
        <w:rPr>
          <w:rFonts w:ascii="Times New Roman" w:hAnsi="Times New Roman"/>
          <w:color w:val="000000"/>
          <w:sz w:val="24"/>
          <w:szCs w:val="24"/>
          <w:highlight w:val="yellow"/>
        </w:rPr>
        <w:t>4.2, E4.</w:t>
      </w:r>
      <w:r w:rsidRPr="00702C8C">
        <w:rPr>
          <w:rFonts w:ascii="Times New Roman" w:hAnsi="Times New Roman"/>
          <w:color w:val="000000"/>
          <w:sz w:val="24"/>
          <w:szCs w:val="24"/>
          <w:highlight w:val="yellow"/>
        </w:rPr>
        <w:t>2</w:t>
      </w:r>
      <w:r w:rsidRPr="00702C8C">
        <w:rPr>
          <w:rFonts w:ascii="Times New Roman" w:hAnsi="Times New Roman"/>
          <w:color w:val="000000"/>
          <w:sz w:val="24"/>
          <w:szCs w:val="24"/>
        </w:rPr>
        <w:t>). </w:t>
      </w:r>
    </w:p>
    <w:p w14:paraId="74612F7C" w14:textId="77777777" w:rsidR="00CB61E9" w:rsidRPr="00702C8C" w:rsidRDefault="00CB61E9" w:rsidP="00CB61E9">
      <w:pPr>
        <w:rPr>
          <w:rFonts w:ascii="Times New Roman" w:hAnsi="Times New Roman" w:cs="Times New Roman"/>
          <w:b/>
        </w:rPr>
      </w:pPr>
    </w:p>
    <w:p w14:paraId="4F67901F" w14:textId="77777777" w:rsidR="00CB61E9" w:rsidRPr="00702C8C" w:rsidRDefault="00CB61E9" w:rsidP="00CB61E9">
      <w:pPr>
        <w:rPr>
          <w:rFonts w:ascii="Times New Roman" w:hAnsi="Times New Roman" w:cs="Times New Roman"/>
          <w:b/>
        </w:rPr>
      </w:pPr>
    </w:p>
    <w:p w14:paraId="5310DAA4" w14:textId="77777777" w:rsidR="00CB61E9" w:rsidRPr="00702C8C" w:rsidRDefault="00CB61E9" w:rsidP="00CB61E9">
      <w:pPr>
        <w:rPr>
          <w:rFonts w:ascii="Times New Roman" w:hAnsi="Times New Roman" w:cs="Times New Roman"/>
          <w:b/>
        </w:rPr>
      </w:pPr>
    </w:p>
    <w:p w14:paraId="48A09633" w14:textId="77777777" w:rsidR="00CB61E9" w:rsidRPr="00702C8C" w:rsidRDefault="00CB61E9" w:rsidP="00CB61E9">
      <w:pPr>
        <w:rPr>
          <w:rFonts w:ascii="Times New Roman" w:hAnsi="Times New Roman" w:cs="Times New Roman"/>
          <w:b/>
        </w:rPr>
      </w:pPr>
    </w:p>
    <w:p w14:paraId="53AF0D73" w14:textId="77777777" w:rsidR="00CB61E9" w:rsidRPr="00702C8C" w:rsidRDefault="00CB61E9" w:rsidP="00CB61E9">
      <w:pPr>
        <w:rPr>
          <w:rFonts w:ascii="Times New Roman" w:hAnsi="Times New Roman" w:cs="Times New Roman"/>
          <w:b/>
        </w:rPr>
      </w:pPr>
    </w:p>
    <w:p w14:paraId="7DA3D655" w14:textId="77777777" w:rsidR="00CB61E9" w:rsidRPr="00702C8C" w:rsidRDefault="00CB61E9" w:rsidP="00CB61E9">
      <w:pPr>
        <w:rPr>
          <w:rFonts w:ascii="Times New Roman" w:hAnsi="Times New Roman" w:cs="Times New Roman"/>
          <w:b/>
        </w:rPr>
      </w:pPr>
    </w:p>
    <w:p w14:paraId="29E59186" w14:textId="4BBCD971" w:rsidR="00CB61E9" w:rsidRPr="00702C8C" w:rsidRDefault="00CB61E9" w:rsidP="00CB61E9">
      <w:pPr>
        <w:spacing w:line="360" w:lineRule="auto"/>
        <w:rPr>
          <w:rFonts w:ascii="Times New Roman" w:hAnsi="Times New Roman" w:cs="Times New Roman"/>
          <w:b/>
        </w:rPr>
      </w:pPr>
      <w:r w:rsidRPr="00702C8C">
        <w:rPr>
          <w:rFonts w:ascii="Times New Roman" w:hAnsi="Times New Roman" w:cs="Times New Roman"/>
          <w:b/>
        </w:rPr>
        <w:t xml:space="preserve">Table 4.1. </w:t>
      </w:r>
      <w:r w:rsidRPr="00702C8C">
        <w:rPr>
          <w:rFonts w:ascii="Times New Roman" w:hAnsi="Times New Roman" w:cs="Times New Roman"/>
        </w:rPr>
        <w:t>Categorization of mimicry proteins of bacteria, viruses and host on the basis of PDR (percentage of disordered residues in protein)</w:t>
      </w:r>
    </w:p>
    <w:p w14:paraId="670C86C3" w14:textId="77777777" w:rsidR="00CB61E9" w:rsidRPr="00702C8C" w:rsidRDefault="00CB61E9" w:rsidP="00CB61E9">
      <w:pPr>
        <w:rPr>
          <w:rFonts w:ascii="Times New Roman" w:hAnsi="Times New Roman" w:cs="Times New Roman"/>
          <w:b/>
        </w:rPr>
      </w:pPr>
    </w:p>
    <w:tbl>
      <w:tblPr>
        <w:tblStyle w:val="TableGrid"/>
        <w:tblW w:w="8792" w:type="dxa"/>
        <w:jc w:val="center"/>
        <w:tblCellMar>
          <w:top w:w="57" w:type="dxa"/>
          <w:bottom w:w="57" w:type="dxa"/>
        </w:tblCellMar>
        <w:tblLook w:val="04A0" w:firstRow="1" w:lastRow="0" w:firstColumn="1" w:lastColumn="0" w:noHBand="0" w:noVBand="1"/>
      </w:tblPr>
      <w:tblGrid>
        <w:gridCol w:w="1417"/>
        <w:gridCol w:w="1876"/>
        <w:gridCol w:w="12"/>
        <w:gridCol w:w="1570"/>
        <w:gridCol w:w="2358"/>
        <w:gridCol w:w="1559"/>
      </w:tblGrid>
      <w:tr w:rsidR="00CB61E9" w:rsidRPr="00702C8C" w14:paraId="0BF86509" w14:textId="77777777" w:rsidTr="00F257FF">
        <w:trPr>
          <w:trHeight w:val="255"/>
          <w:jc w:val="center"/>
        </w:trPr>
        <w:tc>
          <w:tcPr>
            <w:tcW w:w="3305" w:type="dxa"/>
            <w:gridSpan w:val="3"/>
          </w:tcPr>
          <w:p w14:paraId="669AD2CF"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 xml:space="preserve">                                                   </w:t>
            </w:r>
          </w:p>
        </w:tc>
        <w:tc>
          <w:tcPr>
            <w:tcW w:w="5487" w:type="dxa"/>
            <w:gridSpan w:val="3"/>
          </w:tcPr>
          <w:p w14:paraId="5C964596" w14:textId="77777777" w:rsidR="00CB61E9" w:rsidRPr="00702C8C" w:rsidRDefault="00CB61E9" w:rsidP="00F257FF">
            <w:pPr>
              <w:jc w:val="center"/>
              <w:rPr>
                <w:rFonts w:ascii="Times New Roman" w:hAnsi="Times New Roman" w:cs="Times New Roman"/>
                <w:b/>
              </w:rPr>
            </w:pPr>
            <w:r w:rsidRPr="00702C8C">
              <w:rPr>
                <w:rFonts w:ascii="Times New Roman" w:hAnsi="Times New Roman" w:cs="Times New Roman"/>
                <w:b/>
              </w:rPr>
              <w:t>Categorization of mimicry proteins on the basis of PDR</w:t>
            </w:r>
          </w:p>
        </w:tc>
      </w:tr>
      <w:tr w:rsidR="00CB61E9" w:rsidRPr="00702C8C" w14:paraId="2FE92512" w14:textId="77777777" w:rsidTr="00F257FF">
        <w:trPr>
          <w:trHeight w:val="1452"/>
          <w:jc w:val="center"/>
        </w:trPr>
        <w:tc>
          <w:tcPr>
            <w:tcW w:w="3293" w:type="dxa"/>
            <w:gridSpan w:val="2"/>
          </w:tcPr>
          <w:p w14:paraId="5348C011" w14:textId="77777777" w:rsidR="00CB61E9" w:rsidRPr="00702C8C" w:rsidRDefault="00CB61E9" w:rsidP="00F257FF">
            <w:pPr>
              <w:jc w:val="center"/>
              <w:rPr>
                <w:rFonts w:ascii="Times New Roman" w:hAnsi="Times New Roman" w:cs="Times New Roman"/>
                <w:b/>
              </w:rPr>
            </w:pPr>
            <w:r w:rsidRPr="00702C8C">
              <w:rPr>
                <w:rFonts w:ascii="Times New Roman" w:hAnsi="Times New Roman" w:cs="Times New Roman"/>
                <w:b/>
              </w:rPr>
              <w:t>Mimicry proteins</w:t>
            </w:r>
          </w:p>
        </w:tc>
        <w:tc>
          <w:tcPr>
            <w:tcW w:w="1582" w:type="dxa"/>
            <w:gridSpan w:val="2"/>
          </w:tcPr>
          <w:p w14:paraId="28FD360D" w14:textId="77777777" w:rsidR="00CB61E9" w:rsidRPr="00702C8C" w:rsidRDefault="00CB61E9" w:rsidP="00F257FF">
            <w:pPr>
              <w:jc w:val="both"/>
              <w:rPr>
                <w:rFonts w:ascii="Times New Roman" w:hAnsi="Times New Roman" w:cs="Times New Roman"/>
                <w:b/>
              </w:rPr>
            </w:pPr>
            <w:r w:rsidRPr="00702C8C">
              <w:rPr>
                <w:rFonts w:ascii="Times New Roman" w:hAnsi="Times New Roman" w:cs="Times New Roman"/>
                <w:b/>
              </w:rPr>
              <w:t xml:space="preserve">No. of </w:t>
            </w:r>
            <w:r w:rsidRPr="00702C8C">
              <w:rPr>
                <w:rFonts w:ascii="Times New Roman" w:eastAsia="Times New Roman" w:hAnsi="Times New Roman" w:cs="Times New Roman"/>
                <w:b/>
                <w:color w:val="000000"/>
              </w:rPr>
              <w:t xml:space="preserve">ordered </w:t>
            </w:r>
            <w:r w:rsidRPr="00702C8C">
              <w:rPr>
                <w:rFonts w:ascii="Times New Roman" w:hAnsi="Times New Roman" w:cs="Times New Roman"/>
                <w:b/>
              </w:rPr>
              <w:t xml:space="preserve">mimicry proteins </w:t>
            </w:r>
            <w:r w:rsidRPr="00702C8C">
              <w:rPr>
                <w:rFonts w:ascii="Times New Roman" w:eastAsia="Times New Roman" w:hAnsi="Times New Roman" w:cs="Times New Roman"/>
                <w:b/>
                <w:color w:val="000000"/>
              </w:rPr>
              <w:t xml:space="preserve">(PDR </w:t>
            </w:r>
            <w:r w:rsidRPr="00702C8C">
              <w:rPr>
                <w:rFonts w:ascii="Times New Roman" w:hAnsi="Times New Roman" w:cs="Times New Roman"/>
                <w:b/>
              </w:rPr>
              <w:t>&lt;10%)</w:t>
            </w:r>
          </w:p>
        </w:tc>
        <w:tc>
          <w:tcPr>
            <w:tcW w:w="2358" w:type="dxa"/>
            <w:shd w:val="clear" w:color="auto" w:fill="auto"/>
          </w:tcPr>
          <w:p w14:paraId="150F5D74" w14:textId="77777777" w:rsidR="00CB61E9" w:rsidRPr="00702C8C" w:rsidRDefault="00CB61E9" w:rsidP="00F257FF">
            <w:pPr>
              <w:rPr>
                <w:rFonts w:ascii="Times New Roman" w:hAnsi="Times New Roman" w:cs="Times New Roman"/>
                <w:b/>
              </w:rPr>
            </w:pPr>
            <w:r w:rsidRPr="00702C8C">
              <w:rPr>
                <w:rFonts w:ascii="Times New Roman" w:hAnsi="Times New Roman" w:cs="Times New Roman"/>
                <w:b/>
              </w:rPr>
              <w:t>Number of moderately</w:t>
            </w:r>
            <w:r w:rsidRPr="00702C8C">
              <w:rPr>
                <w:rFonts w:ascii="Times New Roman" w:eastAsia="Gungsuh" w:hAnsi="Times New Roman" w:cs="Times New Roman"/>
                <w:b/>
                <w:color w:val="000000"/>
              </w:rPr>
              <w:t xml:space="preserve"> disordered </w:t>
            </w:r>
            <w:r w:rsidRPr="00702C8C">
              <w:rPr>
                <w:rFonts w:ascii="Times New Roman" w:hAnsi="Times New Roman" w:cs="Times New Roman"/>
                <w:b/>
              </w:rPr>
              <w:t xml:space="preserve">mimicry proteins </w:t>
            </w:r>
            <w:r w:rsidRPr="00702C8C">
              <w:rPr>
                <w:rFonts w:ascii="Times New Roman" w:eastAsia="Gungsuh" w:hAnsi="Times New Roman" w:cs="Times New Roman"/>
                <w:b/>
                <w:color w:val="000000"/>
              </w:rPr>
              <w:t>(10% ≤ PDR &lt; 30%)</w:t>
            </w:r>
          </w:p>
        </w:tc>
        <w:tc>
          <w:tcPr>
            <w:tcW w:w="1559" w:type="dxa"/>
          </w:tcPr>
          <w:p w14:paraId="0980DE9F" w14:textId="77777777" w:rsidR="00CB61E9" w:rsidRPr="00702C8C" w:rsidRDefault="00CB61E9" w:rsidP="00F257FF">
            <w:pPr>
              <w:jc w:val="center"/>
              <w:rPr>
                <w:rFonts w:ascii="Times New Roman" w:hAnsi="Times New Roman" w:cs="Times New Roman"/>
                <w:b/>
              </w:rPr>
            </w:pPr>
            <w:r w:rsidRPr="00702C8C">
              <w:rPr>
                <w:rFonts w:ascii="Times New Roman" w:hAnsi="Times New Roman" w:cs="Times New Roman"/>
                <w:b/>
              </w:rPr>
              <w:t>No. of disordered mimicry proteins (</w:t>
            </w:r>
            <w:r w:rsidRPr="00702C8C">
              <w:rPr>
                <w:rFonts w:ascii="Times New Roman" w:eastAsia="Gungsuh" w:hAnsi="Times New Roman" w:cs="Times New Roman"/>
                <w:b/>
                <w:color w:val="000000"/>
              </w:rPr>
              <w:t>PDR ≥ 30%)</w:t>
            </w:r>
          </w:p>
        </w:tc>
      </w:tr>
      <w:tr w:rsidR="00CB61E9" w:rsidRPr="00702C8C" w14:paraId="0335325F" w14:textId="77777777" w:rsidTr="00F257FF">
        <w:trPr>
          <w:trHeight w:val="255"/>
          <w:jc w:val="center"/>
        </w:trPr>
        <w:tc>
          <w:tcPr>
            <w:tcW w:w="1417" w:type="dxa"/>
            <w:vMerge w:val="restart"/>
          </w:tcPr>
          <w:p w14:paraId="1E3FFCEE"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Bacterial-set proteins</w:t>
            </w:r>
          </w:p>
        </w:tc>
        <w:tc>
          <w:tcPr>
            <w:tcW w:w="1876" w:type="dxa"/>
            <w:shd w:val="clear" w:color="auto" w:fill="auto"/>
          </w:tcPr>
          <w:p w14:paraId="17D704B0"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Bacterial proteins</w:t>
            </w:r>
          </w:p>
        </w:tc>
        <w:tc>
          <w:tcPr>
            <w:tcW w:w="1582" w:type="dxa"/>
            <w:gridSpan w:val="2"/>
          </w:tcPr>
          <w:p w14:paraId="2EDB9FB1"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110</w:t>
            </w:r>
          </w:p>
        </w:tc>
        <w:tc>
          <w:tcPr>
            <w:tcW w:w="2358" w:type="dxa"/>
            <w:shd w:val="clear" w:color="auto" w:fill="auto"/>
          </w:tcPr>
          <w:p w14:paraId="3A8A1547"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31</w:t>
            </w:r>
          </w:p>
        </w:tc>
        <w:tc>
          <w:tcPr>
            <w:tcW w:w="1559" w:type="dxa"/>
          </w:tcPr>
          <w:p w14:paraId="5E5F25AC"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11</w:t>
            </w:r>
          </w:p>
        </w:tc>
      </w:tr>
      <w:tr w:rsidR="00CB61E9" w:rsidRPr="00702C8C" w14:paraId="39775BB7" w14:textId="77777777" w:rsidTr="00F257FF">
        <w:trPr>
          <w:trHeight w:val="255"/>
          <w:jc w:val="center"/>
        </w:trPr>
        <w:tc>
          <w:tcPr>
            <w:tcW w:w="1417" w:type="dxa"/>
            <w:vMerge/>
          </w:tcPr>
          <w:p w14:paraId="2ADA15CB" w14:textId="77777777" w:rsidR="00CB61E9" w:rsidRPr="00702C8C" w:rsidRDefault="00CB61E9" w:rsidP="00F257FF">
            <w:pPr>
              <w:jc w:val="center"/>
              <w:rPr>
                <w:rFonts w:ascii="Times New Roman" w:hAnsi="Times New Roman" w:cs="Times New Roman"/>
              </w:rPr>
            </w:pPr>
          </w:p>
        </w:tc>
        <w:tc>
          <w:tcPr>
            <w:tcW w:w="1876" w:type="dxa"/>
            <w:shd w:val="clear" w:color="auto" w:fill="auto"/>
          </w:tcPr>
          <w:p w14:paraId="0B82D7D5"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Host proteins</w:t>
            </w:r>
          </w:p>
        </w:tc>
        <w:tc>
          <w:tcPr>
            <w:tcW w:w="1582" w:type="dxa"/>
            <w:gridSpan w:val="2"/>
          </w:tcPr>
          <w:p w14:paraId="359EAAA5"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6</w:t>
            </w:r>
          </w:p>
        </w:tc>
        <w:tc>
          <w:tcPr>
            <w:tcW w:w="2358" w:type="dxa"/>
            <w:shd w:val="clear" w:color="auto" w:fill="auto"/>
          </w:tcPr>
          <w:p w14:paraId="2305527C"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8</w:t>
            </w:r>
          </w:p>
        </w:tc>
        <w:tc>
          <w:tcPr>
            <w:tcW w:w="1559" w:type="dxa"/>
          </w:tcPr>
          <w:p w14:paraId="1E3A3105"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14</w:t>
            </w:r>
          </w:p>
        </w:tc>
      </w:tr>
      <w:tr w:rsidR="00CB61E9" w:rsidRPr="00702C8C" w14:paraId="4F56F81A" w14:textId="77777777" w:rsidTr="00F257FF">
        <w:trPr>
          <w:trHeight w:val="255"/>
          <w:jc w:val="center"/>
        </w:trPr>
        <w:tc>
          <w:tcPr>
            <w:tcW w:w="1417" w:type="dxa"/>
            <w:vMerge w:val="restart"/>
          </w:tcPr>
          <w:p w14:paraId="33065F96"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Viral-set proteins</w:t>
            </w:r>
          </w:p>
        </w:tc>
        <w:tc>
          <w:tcPr>
            <w:tcW w:w="1876" w:type="dxa"/>
            <w:shd w:val="clear" w:color="auto" w:fill="auto"/>
          </w:tcPr>
          <w:p w14:paraId="168DCABF"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Viral proteins</w:t>
            </w:r>
          </w:p>
        </w:tc>
        <w:tc>
          <w:tcPr>
            <w:tcW w:w="1582" w:type="dxa"/>
            <w:gridSpan w:val="2"/>
          </w:tcPr>
          <w:p w14:paraId="58A7BF47"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16</w:t>
            </w:r>
          </w:p>
        </w:tc>
        <w:tc>
          <w:tcPr>
            <w:tcW w:w="2358" w:type="dxa"/>
            <w:shd w:val="clear" w:color="auto" w:fill="auto"/>
          </w:tcPr>
          <w:p w14:paraId="3661E1FB"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8</w:t>
            </w:r>
          </w:p>
        </w:tc>
        <w:tc>
          <w:tcPr>
            <w:tcW w:w="1559" w:type="dxa"/>
          </w:tcPr>
          <w:p w14:paraId="64273632"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10</w:t>
            </w:r>
          </w:p>
        </w:tc>
      </w:tr>
      <w:tr w:rsidR="00CB61E9" w:rsidRPr="00702C8C" w14:paraId="23FEC29E" w14:textId="77777777" w:rsidTr="00F257FF">
        <w:trPr>
          <w:trHeight w:val="255"/>
          <w:jc w:val="center"/>
        </w:trPr>
        <w:tc>
          <w:tcPr>
            <w:tcW w:w="1417" w:type="dxa"/>
            <w:vMerge/>
          </w:tcPr>
          <w:p w14:paraId="5678D26A" w14:textId="77777777" w:rsidR="00CB61E9" w:rsidRPr="00702C8C" w:rsidRDefault="00CB61E9" w:rsidP="00F257FF">
            <w:pPr>
              <w:jc w:val="center"/>
              <w:rPr>
                <w:rFonts w:ascii="Times New Roman" w:hAnsi="Times New Roman" w:cs="Times New Roman"/>
              </w:rPr>
            </w:pPr>
          </w:p>
        </w:tc>
        <w:tc>
          <w:tcPr>
            <w:tcW w:w="1876" w:type="dxa"/>
            <w:shd w:val="clear" w:color="auto" w:fill="auto"/>
          </w:tcPr>
          <w:p w14:paraId="742D0598"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Host proteins</w:t>
            </w:r>
          </w:p>
        </w:tc>
        <w:tc>
          <w:tcPr>
            <w:tcW w:w="1582" w:type="dxa"/>
            <w:gridSpan w:val="2"/>
          </w:tcPr>
          <w:p w14:paraId="7E3C974B"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6</w:t>
            </w:r>
          </w:p>
        </w:tc>
        <w:tc>
          <w:tcPr>
            <w:tcW w:w="2358" w:type="dxa"/>
            <w:shd w:val="clear" w:color="auto" w:fill="auto"/>
          </w:tcPr>
          <w:p w14:paraId="75851AD8"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8</w:t>
            </w:r>
          </w:p>
        </w:tc>
        <w:tc>
          <w:tcPr>
            <w:tcW w:w="1559" w:type="dxa"/>
          </w:tcPr>
          <w:p w14:paraId="0E63C164" w14:textId="77777777" w:rsidR="00CB61E9" w:rsidRPr="00702C8C" w:rsidRDefault="00CB61E9" w:rsidP="00F257FF">
            <w:pPr>
              <w:jc w:val="center"/>
              <w:rPr>
                <w:rFonts w:ascii="Times New Roman" w:hAnsi="Times New Roman" w:cs="Times New Roman"/>
              </w:rPr>
            </w:pPr>
            <w:r w:rsidRPr="00702C8C">
              <w:rPr>
                <w:rFonts w:ascii="Times New Roman" w:hAnsi="Times New Roman" w:cs="Times New Roman"/>
              </w:rPr>
              <w:t>8</w:t>
            </w:r>
          </w:p>
        </w:tc>
      </w:tr>
    </w:tbl>
    <w:p w14:paraId="7F7CDE18" w14:textId="77777777" w:rsidR="00CB61E9" w:rsidRPr="00702C8C" w:rsidRDefault="00CB61E9" w:rsidP="00CB61E9">
      <w:pPr>
        <w:rPr>
          <w:rFonts w:ascii="Times New Roman" w:hAnsi="Times New Roman" w:cs="Times New Roman"/>
          <w:b/>
        </w:rPr>
      </w:pPr>
    </w:p>
    <w:p w14:paraId="6B898957" w14:textId="7430E0A2" w:rsidR="00C24DD7" w:rsidRPr="00702C8C" w:rsidRDefault="00C24DD7" w:rsidP="00C24DD7">
      <w:pPr>
        <w:rPr>
          <w:rFonts w:ascii="Times New Roman" w:hAnsi="Times New Roman" w:cs="Times New Roman"/>
          <w:b/>
        </w:rPr>
      </w:pPr>
      <w:r w:rsidRPr="00702C8C">
        <w:rPr>
          <w:rFonts w:ascii="Times New Roman" w:hAnsi="Times New Roman" w:cs="Times New Roman"/>
          <w:b/>
        </w:rPr>
        <w:t xml:space="preserve">Table 4.2. </w:t>
      </w:r>
      <w:r w:rsidRPr="00702C8C">
        <w:rPr>
          <w:rFonts w:ascii="Times New Roman" w:hAnsi="Times New Roman" w:cs="Times New Roman"/>
        </w:rPr>
        <w:t>Distribution of MoRFs, SLiMs and LCRs in the mimicry proteins and mimitopes of bacteria, viruses and host</w:t>
      </w:r>
    </w:p>
    <w:p w14:paraId="1666C4FF" w14:textId="77777777" w:rsidR="00C24DD7" w:rsidRPr="00702C8C" w:rsidRDefault="00C24DD7" w:rsidP="00C24DD7">
      <w:pPr>
        <w:rPr>
          <w:rFonts w:ascii="Times New Roman" w:hAnsi="Times New Roman" w:cs="Times New Roman"/>
        </w:rPr>
      </w:pPr>
    </w:p>
    <w:tbl>
      <w:tblPr>
        <w:tblStyle w:val="TableGrid"/>
        <w:tblW w:w="8330" w:type="dxa"/>
        <w:jc w:val="center"/>
        <w:tblCellMar>
          <w:top w:w="57" w:type="dxa"/>
          <w:bottom w:w="57" w:type="dxa"/>
        </w:tblCellMar>
        <w:tblLook w:val="04A0" w:firstRow="1" w:lastRow="0" w:firstColumn="1" w:lastColumn="0" w:noHBand="0" w:noVBand="1"/>
      </w:tblPr>
      <w:tblGrid>
        <w:gridCol w:w="1916"/>
        <w:gridCol w:w="1453"/>
        <w:gridCol w:w="1984"/>
        <w:gridCol w:w="1559"/>
        <w:gridCol w:w="1418"/>
      </w:tblGrid>
      <w:tr w:rsidR="00C24DD7" w:rsidRPr="00702C8C" w14:paraId="0A5405AF" w14:textId="77777777" w:rsidTr="00F257FF">
        <w:trPr>
          <w:trHeight w:val="255"/>
          <w:jc w:val="center"/>
        </w:trPr>
        <w:tc>
          <w:tcPr>
            <w:tcW w:w="1916" w:type="dxa"/>
            <w:shd w:val="clear" w:color="auto" w:fill="auto"/>
          </w:tcPr>
          <w:p w14:paraId="7FA01DCF"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b/>
              </w:rPr>
              <w:t>Structural feature</w:t>
            </w:r>
          </w:p>
        </w:tc>
        <w:tc>
          <w:tcPr>
            <w:tcW w:w="3437" w:type="dxa"/>
            <w:gridSpan w:val="2"/>
          </w:tcPr>
          <w:p w14:paraId="3CA490BA" w14:textId="77777777" w:rsidR="00C24DD7" w:rsidRPr="00702C8C" w:rsidRDefault="00C24DD7" w:rsidP="00F257FF">
            <w:pPr>
              <w:jc w:val="center"/>
              <w:rPr>
                <w:rFonts w:ascii="Times New Roman" w:hAnsi="Times New Roman" w:cs="Times New Roman"/>
                <w:b/>
              </w:rPr>
            </w:pPr>
            <w:r w:rsidRPr="00702C8C">
              <w:rPr>
                <w:rFonts w:ascii="Times New Roman" w:hAnsi="Times New Roman" w:cs="Times New Roman"/>
                <w:b/>
              </w:rPr>
              <w:t>Categorization of mimicry proteins</w:t>
            </w:r>
          </w:p>
        </w:tc>
        <w:tc>
          <w:tcPr>
            <w:tcW w:w="1559" w:type="dxa"/>
          </w:tcPr>
          <w:p w14:paraId="1050F33C" w14:textId="77777777" w:rsidR="00C24DD7" w:rsidRPr="00702C8C" w:rsidRDefault="00C24DD7" w:rsidP="00F257FF">
            <w:pPr>
              <w:jc w:val="center"/>
              <w:rPr>
                <w:rFonts w:ascii="Times New Roman" w:hAnsi="Times New Roman" w:cs="Times New Roman"/>
                <w:b/>
              </w:rPr>
            </w:pPr>
            <w:r w:rsidRPr="00702C8C">
              <w:rPr>
                <w:rFonts w:ascii="Times New Roman" w:hAnsi="Times New Roman" w:cs="Times New Roman"/>
                <w:b/>
              </w:rPr>
              <w:t>Number of mimicry proteins</w:t>
            </w:r>
          </w:p>
        </w:tc>
        <w:tc>
          <w:tcPr>
            <w:tcW w:w="1418" w:type="dxa"/>
            <w:shd w:val="clear" w:color="auto" w:fill="auto"/>
          </w:tcPr>
          <w:p w14:paraId="0C8FF91A" w14:textId="77777777" w:rsidR="00C24DD7" w:rsidRPr="00702C8C" w:rsidRDefault="00C24DD7" w:rsidP="00F257FF">
            <w:pPr>
              <w:jc w:val="center"/>
              <w:rPr>
                <w:rFonts w:ascii="Times New Roman" w:hAnsi="Times New Roman" w:cs="Times New Roman"/>
                <w:b/>
              </w:rPr>
            </w:pPr>
            <w:r w:rsidRPr="00702C8C">
              <w:rPr>
                <w:rFonts w:ascii="Times New Roman" w:hAnsi="Times New Roman" w:cs="Times New Roman"/>
                <w:b/>
              </w:rPr>
              <w:t>Number of mimitopes</w:t>
            </w:r>
          </w:p>
        </w:tc>
      </w:tr>
      <w:tr w:rsidR="00C24DD7" w:rsidRPr="00702C8C" w14:paraId="2464D84D" w14:textId="77777777" w:rsidTr="00F257FF">
        <w:trPr>
          <w:trHeight w:val="255"/>
          <w:jc w:val="center"/>
        </w:trPr>
        <w:tc>
          <w:tcPr>
            <w:tcW w:w="1916" w:type="dxa"/>
            <w:vMerge w:val="restart"/>
            <w:shd w:val="clear" w:color="auto" w:fill="auto"/>
          </w:tcPr>
          <w:p w14:paraId="546AB6A2" w14:textId="77777777" w:rsidR="00C24DD7" w:rsidRPr="00702C8C" w:rsidRDefault="00C24DD7" w:rsidP="00F257FF">
            <w:pPr>
              <w:jc w:val="center"/>
              <w:rPr>
                <w:rFonts w:ascii="Times New Roman" w:eastAsia="Times New Roman" w:hAnsi="Times New Roman" w:cs="Times New Roman"/>
                <w:color w:val="000000"/>
              </w:rPr>
            </w:pPr>
          </w:p>
          <w:p w14:paraId="1CED3733" w14:textId="77777777" w:rsidR="00C24DD7" w:rsidRPr="00702C8C" w:rsidRDefault="00C24DD7" w:rsidP="00F257FF">
            <w:pPr>
              <w:jc w:val="center"/>
              <w:rPr>
                <w:rFonts w:ascii="Times New Roman" w:hAnsi="Times New Roman" w:cs="Times New Roman"/>
              </w:rPr>
            </w:pPr>
            <w:r w:rsidRPr="00702C8C">
              <w:rPr>
                <w:rFonts w:ascii="Times New Roman" w:eastAsia="Times New Roman" w:hAnsi="Times New Roman" w:cs="Times New Roman"/>
                <w:color w:val="000000"/>
              </w:rPr>
              <w:t>Molecular recognition features (MoRFs)</w:t>
            </w:r>
          </w:p>
        </w:tc>
        <w:tc>
          <w:tcPr>
            <w:tcW w:w="1453" w:type="dxa"/>
            <w:vMerge w:val="restart"/>
          </w:tcPr>
          <w:p w14:paraId="536B6AE8"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Bacterial-set proteins</w:t>
            </w:r>
          </w:p>
        </w:tc>
        <w:tc>
          <w:tcPr>
            <w:tcW w:w="1984" w:type="dxa"/>
            <w:shd w:val="clear" w:color="auto" w:fill="auto"/>
          </w:tcPr>
          <w:p w14:paraId="5AF115C7"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Bacterial proteins</w:t>
            </w:r>
          </w:p>
        </w:tc>
        <w:tc>
          <w:tcPr>
            <w:tcW w:w="1559" w:type="dxa"/>
          </w:tcPr>
          <w:p w14:paraId="6DDD68C7"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118</w:t>
            </w:r>
          </w:p>
        </w:tc>
        <w:tc>
          <w:tcPr>
            <w:tcW w:w="1418" w:type="dxa"/>
            <w:shd w:val="clear" w:color="auto" w:fill="auto"/>
          </w:tcPr>
          <w:p w14:paraId="6209934D"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9</w:t>
            </w:r>
          </w:p>
        </w:tc>
      </w:tr>
      <w:tr w:rsidR="00C24DD7" w:rsidRPr="00702C8C" w14:paraId="471AF25C" w14:textId="77777777" w:rsidTr="00F257FF">
        <w:trPr>
          <w:trHeight w:val="255"/>
          <w:jc w:val="center"/>
        </w:trPr>
        <w:tc>
          <w:tcPr>
            <w:tcW w:w="1916" w:type="dxa"/>
            <w:vMerge/>
            <w:shd w:val="clear" w:color="auto" w:fill="auto"/>
          </w:tcPr>
          <w:p w14:paraId="4BCAC7F5" w14:textId="77777777" w:rsidR="00C24DD7" w:rsidRPr="00702C8C" w:rsidRDefault="00C24DD7" w:rsidP="00F257FF">
            <w:pPr>
              <w:jc w:val="center"/>
              <w:rPr>
                <w:rFonts w:ascii="Times New Roman" w:hAnsi="Times New Roman" w:cs="Times New Roman"/>
              </w:rPr>
            </w:pPr>
          </w:p>
        </w:tc>
        <w:tc>
          <w:tcPr>
            <w:tcW w:w="1453" w:type="dxa"/>
            <w:vMerge/>
          </w:tcPr>
          <w:p w14:paraId="3D65CE82" w14:textId="77777777" w:rsidR="00C24DD7" w:rsidRPr="00702C8C" w:rsidRDefault="00C24DD7" w:rsidP="00F257FF">
            <w:pPr>
              <w:jc w:val="center"/>
              <w:rPr>
                <w:rFonts w:ascii="Times New Roman" w:hAnsi="Times New Roman" w:cs="Times New Roman"/>
              </w:rPr>
            </w:pPr>
          </w:p>
        </w:tc>
        <w:tc>
          <w:tcPr>
            <w:tcW w:w="1984" w:type="dxa"/>
            <w:shd w:val="clear" w:color="auto" w:fill="auto"/>
          </w:tcPr>
          <w:p w14:paraId="05B0162A"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Host proteins</w:t>
            </w:r>
          </w:p>
        </w:tc>
        <w:tc>
          <w:tcPr>
            <w:tcW w:w="1559" w:type="dxa"/>
          </w:tcPr>
          <w:p w14:paraId="4F4F00EE"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26</w:t>
            </w:r>
          </w:p>
        </w:tc>
        <w:tc>
          <w:tcPr>
            <w:tcW w:w="1418" w:type="dxa"/>
            <w:shd w:val="clear" w:color="auto" w:fill="auto"/>
          </w:tcPr>
          <w:p w14:paraId="24E382BA"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5</w:t>
            </w:r>
          </w:p>
        </w:tc>
      </w:tr>
      <w:tr w:rsidR="00C24DD7" w:rsidRPr="00702C8C" w14:paraId="6CF0EB8A" w14:textId="77777777" w:rsidTr="00F257FF">
        <w:trPr>
          <w:trHeight w:val="255"/>
          <w:jc w:val="center"/>
        </w:trPr>
        <w:tc>
          <w:tcPr>
            <w:tcW w:w="1916" w:type="dxa"/>
            <w:vMerge/>
            <w:shd w:val="clear" w:color="auto" w:fill="auto"/>
          </w:tcPr>
          <w:p w14:paraId="6FD096A0" w14:textId="77777777" w:rsidR="00C24DD7" w:rsidRPr="00702C8C" w:rsidRDefault="00C24DD7" w:rsidP="00F257FF">
            <w:pPr>
              <w:jc w:val="center"/>
              <w:rPr>
                <w:rFonts w:ascii="Times New Roman" w:hAnsi="Times New Roman" w:cs="Times New Roman"/>
              </w:rPr>
            </w:pPr>
          </w:p>
        </w:tc>
        <w:tc>
          <w:tcPr>
            <w:tcW w:w="1453" w:type="dxa"/>
            <w:vMerge w:val="restart"/>
          </w:tcPr>
          <w:p w14:paraId="302F64D9"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Viral-set proteins</w:t>
            </w:r>
          </w:p>
        </w:tc>
        <w:tc>
          <w:tcPr>
            <w:tcW w:w="1984" w:type="dxa"/>
            <w:shd w:val="clear" w:color="auto" w:fill="auto"/>
          </w:tcPr>
          <w:p w14:paraId="253CA1E4"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Viral proteins</w:t>
            </w:r>
          </w:p>
        </w:tc>
        <w:tc>
          <w:tcPr>
            <w:tcW w:w="1559" w:type="dxa"/>
          </w:tcPr>
          <w:p w14:paraId="221B5F21"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33</w:t>
            </w:r>
          </w:p>
        </w:tc>
        <w:tc>
          <w:tcPr>
            <w:tcW w:w="1418" w:type="dxa"/>
            <w:shd w:val="clear" w:color="auto" w:fill="auto"/>
          </w:tcPr>
          <w:p w14:paraId="0F1D2A6A"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3</w:t>
            </w:r>
          </w:p>
        </w:tc>
      </w:tr>
      <w:tr w:rsidR="00C24DD7" w:rsidRPr="00702C8C" w14:paraId="0AD5EFBE" w14:textId="77777777" w:rsidTr="00F257FF">
        <w:trPr>
          <w:trHeight w:val="255"/>
          <w:jc w:val="center"/>
        </w:trPr>
        <w:tc>
          <w:tcPr>
            <w:tcW w:w="1916" w:type="dxa"/>
            <w:vMerge/>
            <w:shd w:val="clear" w:color="auto" w:fill="auto"/>
          </w:tcPr>
          <w:p w14:paraId="7188EE76" w14:textId="77777777" w:rsidR="00C24DD7" w:rsidRPr="00702C8C" w:rsidRDefault="00C24DD7" w:rsidP="00F257FF">
            <w:pPr>
              <w:jc w:val="center"/>
              <w:rPr>
                <w:rFonts w:ascii="Times New Roman" w:hAnsi="Times New Roman" w:cs="Times New Roman"/>
              </w:rPr>
            </w:pPr>
          </w:p>
        </w:tc>
        <w:tc>
          <w:tcPr>
            <w:tcW w:w="1453" w:type="dxa"/>
            <w:vMerge/>
          </w:tcPr>
          <w:p w14:paraId="2D312346" w14:textId="77777777" w:rsidR="00C24DD7" w:rsidRPr="00702C8C" w:rsidRDefault="00C24DD7" w:rsidP="00F257FF">
            <w:pPr>
              <w:jc w:val="center"/>
              <w:rPr>
                <w:rFonts w:ascii="Times New Roman" w:hAnsi="Times New Roman" w:cs="Times New Roman"/>
              </w:rPr>
            </w:pPr>
          </w:p>
        </w:tc>
        <w:tc>
          <w:tcPr>
            <w:tcW w:w="1984" w:type="dxa"/>
            <w:shd w:val="clear" w:color="auto" w:fill="auto"/>
          </w:tcPr>
          <w:p w14:paraId="5122F864"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Host proteins</w:t>
            </w:r>
          </w:p>
        </w:tc>
        <w:tc>
          <w:tcPr>
            <w:tcW w:w="1559" w:type="dxa"/>
          </w:tcPr>
          <w:p w14:paraId="459FE480"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15</w:t>
            </w:r>
          </w:p>
        </w:tc>
        <w:tc>
          <w:tcPr>
            <w:tcW w:w="1418" w:type="dxa"/>
            <w:shd w:val="clear" w:color="auto" w:fill="auto"/>
          </w:tcPr>
          <w:p w14:paraId="220DE9FA"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4</w:t>
            </w:r>
          </w:p>
        </w:tc>
      </w:tr>
      <w:tr w:rsidR="00C24DD7" w:rsidRPr="00702C8C" w14:paraId="1FF6F1AF" w14:textId="77777777" w:rsidTr="00F257FF">
        <w:trPr>
          <w:trHeight w:val="321"/>
          <w:jc w:val="center"/>
        </w:trPr>
        <w:tc>
          <w:tcPr>
            <w:tcW w:w="1916" w:type="dxa"/>
            <w:vMerge w:val="restart"/>
            <w:shd w:val="clear" w:color="auto" w:fill="auto"/>
          </w:tcPr>
          <w:p w14:paraId="4C5B1048" w14:textId="77777777" w:rsidR="00C24DD7" w:rsidRPr="00702C8C" w:rsidRDefault="00C24DD7" w:rsidP="00F257FF">
            <w:pPr>
              <w:jc w:val="center"/>
              <w:rPr>
                <w:rFonts w:ascii="Times New Roman" w:hAnsi="Times New Roman" w:cs="Times New Roman"/>
              </w:rPr>
            </w:pPr>
          </w:p>
          <w:p w14:paraId="5C8C8634" w14:textId="77777777" w:rsidR="00C24DD7" w:rsidRPr="00702C8C" w:rsidRDefault="00C24DD7" w:rsidP="00F257FF">
            <w:pPr>
              <w:jc w:val="center"/>
              <w:rPr>
                <w:rFonts w:ascii="Times New Roman" w:hAnsi="Times New Roman" w:cs="Times New Roman"/>
              </w:rPr>
            </w:pPr>
          </w:p>
          <w:p w14:paraId="16054FE3"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S</w:t>
            </w:r>
            <w:r w:rsidRPr="00702C8C">
              <w:rPr>
                <w:rFonts w:ascii="Times New Roman" w:eastAsia="Times New Roman" w:hAnsi="Times New Roman" w:cs="Times New Roman"/>
              </w:rPr>
              <w:t>hort linear motifs (SLiMs)</w:t>
            </w:r>
          </w:p>
        </w:tc>
        <w:tc>
          <w:tcPr>
            <w:tcW w:w="1453" w:type="dxa"/>
            <w:vMerge w:val="restart"/>
          </w:tcPr>
          <w:p w14:paraId="64D66685"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Bacterial-set proteins</w:t>
            </w:r>
          </w:p>
        </w:tc>
        <w:tc>
          <w:tcPr>
            <w:tcW w:w="1984" w:type="dxa"/>
            <w:shd w:val="clear" w:color="auto" w:fill="auto"/>
          </w:tcPr>
          <w:p w14:paraId="1027D8DB"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Bacterial proteins</w:t>
            </w:r>
          </w:p>
        </w:tc>
        <w:tc>
          <w:tcPr>
            <w:tcW w:w="1559" w:type="dxa"/>
          </w:tcPr>
          <w:p w14:paraId="63B7098C"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43</w:t>
            </w:r>
          </w:p>
        </w:tc>
        <w:tc>
          <w:tcPr>
            <w:tcW w:w="1418" w:type="dxa"/>
            <w:shd w:val="clear" w:color="auto" w:fill="auto"/>
          </w:tcPr>
          <w:p w14:paraId="7FF61E57"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9</w:t>
            </w:r>
          </w:p>
        </w:tc>
      </w:tr>
      <w:tr w:rsidR="00C24DD7" w:rsidRPr="00702C8C" w14:paraId="6BA0D136" w14:textId="77777777" w:rsidTr="00F257FF">
        <w:trPr>
          <w:trHeight w:val="321"/>
          <w:jc w:val="center"/>
        </w:trPr>
        <w:tc>
          <w:tcPr>
            <w:tcW w:w="1916" w:type="dxa"/>
            <w:vMerge/>
            <w:shd w:val="clear" w:color="auto" w:fill="auto"/>
          </w:tcPr>
          <w:p w14:paraId="5FA286A3" w14:textId="77777777" w:rsidR="00C24DD7" w:rsidRPr="00702C8C" w:rsidRDefault="00C24DD7" w:rsidP="00F257FF">
            <w:pPr>
              <w:jc w:val="center"/>
              <w:rPr>
                <w:rFonts w:ascii="Times New Roman" w:hAnsi="Times New Roman" w:cs="Times New Roman"/>
              </w:rPr>
            </w:pPr>
          </w:p>
        </w:tc>
        <w:tc>
          <w:tcPr>
            <w:tcW w:w="1453" w:type="dxa"/>
            <w:vMerge/>
          </w:tcPr>
          <w:p w14:paraId="791400AA" w14:textId="77777777" w:rsidR="00C24DD7" w:rsidRPr="00702C8C" w:rsidRDefault="00C24DD7" w:rsidP="00F257FF">
            <w:pPr>
              <w:jc w:val="center"/>
              <w:rPr>
                <w:rFonts w:ascii="Times New Roman" w:hAnsi="Times New Roman" w:cs="Times New Roman"/>
              </w:rPr>
            </w:pPr>
          </w:p>
        </w:tc>
        <w:tc>
          <w:tcPr>
            <w:tcW w:w="1984" w:type="dxa"/>
            <w:shd w:val="clear" w:color="auto" w:fill="auto"/>
          </w:tcPr>
          <w:p w14:paraId="0F6A77B7"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Host proteins</w:t>
            </w:r>
          </w:p>
        </w:tc>
        <w:tc>
          <w:tcPr>
            <w:tcW w:w="1559" w:type="dxa"/>
          </w:tcPr>
          <w:p w14:paraId="027F67FF"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18</w:t>
            </w:r>
          </w:p>
        </w:tc>
        <w:tc>
          <w:tcPr>
            <w:tcW w:w="1418" w:type="dxa"/>
            <w:shd w:val="clear" w:color="auto" w:fill="auto"/>
          </w:tcPr>
          <w:p w14:paraId="6CC5642C"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9</w:t>
            </w:r>
          </w:p>
        </w:tc>
      </w:tr>
      <w:tr w:rsidR="00C24DD7" w:rsidRPr="00702C8C" w14:paraId="7349A317" w14:textId="77777777" w:rsidTr="00F257FF">
        <w:trPr>
          <w:trHeight w:val="165"/>
          <w:jc w:val="center"/>
        </w:trPr>
        <w:tc>
          <w:tcPr>
            <w:tcW w:w="1916" w:type="dxa"/>
            <w:vMerge/>
            <w:shd w:val="clear" w:color="auto" w:fill="auto"/>
          </w:tcPr>
          <w:p w14:paraId="138704AC" w14:textId="77777777" w:rsidR="00C24DD7" w:rsidRPr="00702C8C" w:rsidRDefault="00C24DD7" w:rsidP="00F257FF">
            <w:pPr>
              <w:jc w:val="center"/>
              <w:rPr>
                <w:rFonts w:ascii="Times New Roman" w:hAnsi="Times New Roman" w:cs="Times New Roman"/>
              </w:rPr>
            </w:pPr>
          </w:p>
        </w:tc>
        <w:tc>
          <w:tcPr>
            <w:tcW w:w="1453" w:type="dxa"/>
            <w:vMerge w:val="restart"/>
          </w:tcPr>
          <w:p w14:paraId="3DCAFE4C"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Viral-set</w:t>
            </w:r>
          </w:p>
          <w:p w14:paraId="2F8A6BD9"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proteins</w:t>
            </w:r>
          </w:p>
        </w:tc>
        <w:tc>
          <w:tcPr>
            <w:tcW w:w="1984" w:type="dxa"/>
            <w:shd w:val="clear" w:color="auto" w:fill="auto"/>
          </w:tcPr>
          <w:p w14:paraId="6C582D2F"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Viral proteins</w:t>
            </w:r>
          </w:p>
        </w:tc>
        <w:tc>
          <w:tcPr>
            <w:tcW w:w="1559" w:type="dxa"/>
          </w:tcPr>
          <w:p w14:paraId="0DCA5D9C"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21</w:t>
            </w:r>
          </w:p>
        </w:tc>
        <w:tc>
          <w:tcPr>
            <w:tcW w:w="1418" w:type="dxa"/>
            <w:shd w:val="clear" w:color="auto" w:fill="auto"/>
          </w:tcPr>
          <w:p w14:paraId="2775F520"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4</w:t>
            </w:r>
          </w:p>
        </w:tc>
      </w:tr>
      <w:tr w:rsidR="00C24DD7" w:rsidRPr="00702C8C" w14:paraId="7C5F5A7C" w14:textId="77777777" w:rsidTr="00F257FF">
        <w:trPr>
          <w:trHeight w:val="165"/>
          <w:jc w:val="center"/>
        </w:trPr>
        <w:tc>
          <w:tcPr>
            <w:tcW w:w="1916" w:type="dxa"/>
            <w:vMerge/>
            <w:shd w:val="clear" w:color="auto" w:fill="auto"/>
          </w:tcPr>
          <w:p w14:paraId="6B029AB8" w14:textId="77777777" w:rsidR="00C24DD7" w:rsidRPr="00702C8C" w:rsidRDefault="00C24DD7" w:rsidP="00F257FF">
            <w:pPr>
              <w:jc w:val="center"/>
              <w:rPr>
                <w:rFonts w:ascii="Times New Roman" w:hAnsi="Times New Roman" w:cs="Times New Roman"/>
              </w:rPr>
            </w:pPr>
          </w:p>
        </w:tc>
        <w:tc>
          <w:tcPr>
            <w:tcW w:w="1453" w:type="dxa"/>
            <w:vMerge/>
          </w:tcPr>
          <w:p w14:paraId="5DF67E4D" w14:textId="77777777" w:rsidR="00C24DD7" w:rsidRPr="00702C8C" w:rsidRDefault="00C24DD7" w:rsidP="00F257FF">
            <w:pPr>
              <w:jc w:val="center"/>
              <w:rPr>
                <w:rFonts w:ascii="Times New Roman" w:hAnsi="Times New Roman" w:cs="Times New Roman"/>
              </w:rPr>
            </w:pPr>
          </w:p>
        </w:tc>
        <w:tc>
          <w:tcPr>
            <w:tcW w:w="1984" w:type="dxa"/>
            <w:shd w:val="clear" w:color="auto" w:fill="auto"/>
          </w:tcPr>
          <w:p w14:paraId="54583ABF"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Host proteins</w:t>
            </w:r>
          </w:p>
        </w:tc>
        <w:tc>
          <w:tcPr>
            <w:tcW w:w="1559" w:type="dxa"/>
          </w:tcPr>
          <w:p w14:paraId="57D28501"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11</w:t>
            </w:r>
          </w:p>
        </w:tc>
        <w:tc>
          <w:tcPr>
            <w:tcW w:w="1418" w:type="dxa"/>
            <w:shd w:val="clear" w:color="auto" w:fill="auto"/>
          </w:tcPr>
          <w:p w14:paraId="42456C7A"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5</w:t>
            </w:r>
          </w:p>
        </w:tc>
      </w:tr>
      <w:tr w:rsidR="00C24DD7" w:rsidRPr="00702C8C" w14:paraId="6A6B9B2D" w14:textId="77777777" w:rsidTr="00F257FF">
        <w:trPr>
          <w:trHeight w:val="165"/>
          <w:jc w:val="center"/>
        </w:trPr>
        <w:tc>
          <w:tcPr>
            <w:tcW w:w="1916" w:type="dxa"/>
            <w:vMerge w:val="restart"/>
            <w:shd w:val="clear" w:color="auto" w:fill="auto"/>
          </w:tcPr>
          <w:p w14:paraId="711F42E7" w14:textId="77777777" w:rsidR="00C24DD7" w:rsidRPr="00702C8C" w:rsidRDefault="00C24DD7" w:rsidP="00F257FF">
            <w:pPr>
              <w:jc w:val="center"/>
              <w:rPr>
                <w:rFonts w:ascii="Times New Roman" w:hAnsi="Times New Roman" w:cs="Times New Roman"/>
              </w:rPr>
            </w:pPr>
          </w:p>
          <w:p w14:paraId="57567B7F" w14:textId="77777777" w:rsidR="00C24DD7" w:rsidRPr="00702C8C" w:rsidRDefault="00C24DD7" w:rsidP="00F257FF">
            <w:pPr>
              <w:jc w:val="center"/>
              <w:rPr>
                <w:rFonts w:ascii="Times New Roman" w:hAnsi="Times New Roman" w:cs="Times New Roman"/>
              </w:rPr>
            </w:pPr>
          </w:p>
          <w:p w14:paraId="2BCCA06A"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L</w:t>
            </w:r>
            <w:r w:rsidRPr="00702C8C">
              <w:rPr>
                <w:rFonts w:ascii="Times New Roman" w:eastAsia="Times New Roman" w:hAnsi="Times New Roman" w:cs="Times New Roman"/>
                <w:color w:val="000000"/>
              </w:rPr>
              <w:t>ow complexity regions (LCRs)</w:t>
            </w:r>
          </w:p>
        </w:tc>
        <w:tc>
          <w:tcPr>
            <w:tcW w:w="1453" w:type="dxa"/>
            <w:vMerge w:val="restart"/>
          </w:tcPr>
          <w:p w14:paraId="6432BDD9"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Bacterial-set proteins</w:t>
            </w:r>
          </w:p>
        </w:tc>
        <w:tc>
          <w:tcPr>
            <w:tcW w:w="1984" w:type="dxa"/>
            <w:shd w:val="clear" w:color="auto" w:fill="auto"/>
          </w:tcPr>
          <w:p w14:paraId="09AA28A5"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Bacterial proteins</w:t>
            </w:r>
          </w:p>
        </w:tc>
        <w:tc>
          <w:tcPr>
            <w:tcW w:w="1559" w:type="dxa"/>
          </w:tcPr>
          <w:p w14:paraId="5FE5EA40"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91</w:t>
            </w:r>
          </w:p>
        </w:tc>
        <w:tc>
          <w:tcPr>
            <w:tcW w:w="1418" w:type="dxa"/>
            <w:shd w:val="clear" w:color="auto" w:fill="auto"/>
          </w:tcPr>
          <w:p w14:paraId="12588ED1"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9</w:t>
            </w:r>
          </w:p>
        </w:tc>
      </w:tr>
      <w:tr w:rsidR="00C24DD7" w:rsidRPr="00702C8C" w14:paraId="5FE8CD4E" w14:textId="77777777" w:rsidTr="00F257FF">
        <w:trPr>
          <w:trHeight w:val="165"/>
          <w:jc w:val="center"/>
        </w:trPr>
        <w:tc>
          <w:tcPr>
            <w:tcW w:w="1916" w:type="dxa"/>
            <w:vMerge/>
            <w:shd w:val="clear" w:color="auto" w:fill="auto"/>
          </w:tcPr>
          <w:p w14:paraId="3D2CF07A" w14:textId="77777777" w:rsidR="00C24DD7" w:rsidRPr="00702C8C" w:rsidRDefault="00C24DD7" w:rsidP="00F257FF">
            <w:pPr>
              <w:jc w:val="center"/>
              <w:rPr>
                <w:rFonts w:ascii="Times New Roman" w:hAnsi="Times New Roman" w:cs="Times New Roman"/>
              </w:rPr>
            </w:pPr>
          </w:p>
        </w:tc>
        <w:tc>
          <w:tcPr>
            <w:tcW w:w="1453" w:type="dxa"/>
            <w:vMerge/>
          </w:tcPr>
          <w:p w14:paraId="00125E14" w14:textId="77777777" w:rsidR="00C24DD7" w:rsidRPr="00702C8C" w:rsidRDefault="00C24DD7" w:rsidP="00F257FF">
            <w:pPr>
              <w:jc w:val="center"/>
              <w:rPr>
                <w:rFonts w:ascii="Times New Roman" w:hAnsi="Times New Roman" w:cs="Times New Roman"/>
              </w:rPr>
            </w:pPr>
          </w:p>
        </w:tc>
        <w:tc>
          <w:tcPr>
            <w:tcW w:w="1984" w:type="dxa"/>
            <w:shd w:val="clear" w:color="auto" w:fill="auto"/>
          </w:tcPr>
          <w:p w14:paraId="5BAFCC01"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Host proteins</w:t>
            </w:r>
          </w:p>
        </w:tc>
        <w:tc>
          <w:tcPr>
            <w:tcW w:w="1559" w:type="dxa"/>
          </w:tcPr>
          <w:p w14:paraId="023218B0"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20</w:t>
            </w:r>
          </w:p>
        </w:tc>
        <w:tc>
          <w:tcPr>
            <w:tcW w:w="1418" w:type="dxa"/>
            <w:shd w:val="clear" w:color="auto" w:fill="auto"/>
          </w:tcPr>
          <w:p w14:paraId="56E9BC47"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2</w:t>
            </w:r>
          </w:p>
        </w:tc>
      </w:tr>
      <w:tr w:rsidR="00C24DD7" w:rsidRPr="00702C8C" w14:paraId="503CA62F" w14:textId="77777777" w:rsidTr="00F257FF">
        <w:trPr>
          <w:trHeight w:val="174"/>
          <w:jc w:val="center"/>
        </w:trPr>
        <w:tc>
          <w:tcPr>
            <w:tcW w:w="1916" w:type="dxa"/>
            <w:vMerge/>
            <w:shd w:val="clear" w:color="auto" w:fill="auto"/>
          </w:tcPr>
          <w:p w14:paraId="01190E32" w14:textId="77777777" w:rsidR="00C24DD7" w:rsidRPr="00702C8C" w:rsidRDefault="00C24DD7" w:rsidP="00F257FF">
            <w:pPr>
              <w:jc w:val="center"/>
              <w:rPr>
                <w:rFonts w:ascii="Times New Roman" w:hAnsi="Times New Roman" w:cs="Times New Roman"/>
              </w:rPr>
            </w:pPr>
          </w:p>
        </w:tc>
        <w:tc>
          <w:tcPr>
            <w:tcW w:w="1453" w:type="dxa"/>
            <w:vMerge w:val="restart"/>
          </w:tcPr>
          <w:p w14:paraId="39423402"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Viral-set</w:t>
            </w:r>
          </w:p>
        </w:tc>
        <w:tc>
          <w:tcPr>
            <w:tcW w:w="1984" w:type="dxa"/>
            <w:shd w:val="clear" w:color="auto" w:fill="auto"/>
          </w:tcPr>
          <w:p w14:paraId="3BD21223"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Viral proteins</w:t>
            </w:r>
          </w:p>
        </w:tc>
        <w:tc>
          <w:tcPr>
            <w:tcW w:w="1559" w:type="dxa"/>
          </w:tcPr>
          <w:p w14:paraId="050E8CC1"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30</w:t>
            </w:r>
          </w:p>
        </w:tc>
        <w:tc>
          <w:tcPr>
            <w:tcW w:w="1418" w:type="dxa"/>
            <w:shd w:val="clear" w:color="auto" w:fill="auto"/>
          </w:tcPr>
          <w:p w14:paraId="1A3A78E5"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6</w:t>
            </w:r>
          </w:p>
        </w:tc>
      </w:tr>
      <w:tr w:rsidR="00C24DD7" w:rsidRPr="00702C8C" w14:paraId="792B988F" w14:textId="77777777" w:rsidTr="00F257FF">
        <w:trPr>
          <w:trHeight w:val="173"/>
          <w:jc w:val="center"/>
        </w:trPr>
        <w:tc>
          <w:tcPr>
            <w:tcW w:w="1916" w:type="dxa"/>
            <w:vMerge/>
            <w:shd w:val="clear" w:color="auto" w:fill="auto"/>
          </w:tcPr>
          <w:p w14:paraId="41C02D5E" w14:textId="77777777" w:rsidR="00C24DD7" w:rsidRPr="00702C8C" w:rsidRDefault="00C24DD7" w:rsidP="00F257FF">
            <w:pPr>
              <w:jc w:val="center"/>
              <w:rPr>
                <w:rFonts w:ascii="Times New Roman" w:hAnsi="Times New Roman" w:cs="Times New Roman"/>
              </w:rPr>
            </w:pPr>
          </w:p>
        </w:tc>
        <w:tc>
          <w:tcPr>
            <w:tcW w:w="1453" w:type="dxa"/>
            <w:vMerge/>
          </w:tcPr>
          <w:p w14:paraId="04995641" w14:textId="77777777" w:rsidR="00C24DD7" w:rsidRPr="00702C8C" w:rsidRDefault="00C24DD7" w:rsidP="00F257FF">
            <w:pPr>
              <w:jc w:val="center"/>
              <w:rPr>
                <w:rFonts w:ascii="Times New Roman" w:hAnsi="Times New Roman" w:cs="Times New Roman"/>
              </w:rPr>
            </w:pPr>
          </w:p>
        </w:tc>
        <w:tc>
          <w:tcPr>
            <w:tcW w:w="1984" w:type="dxa"/>
            <w:shd w:val="clear" w:color="auto" w:fill="auto"/>
          </w:tcPr>
          <w:p w14:paraId="098EACB2"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Host proteins</w:t>
            </w:r>
          </w:p>
        </w:tc>
        <w:tc>
          <w:tcPr>
            <w:tcW w:w="1559" w:type="dxa"/>
          </w:tcPr>
          <w:p w14:paraId="4183DB2A"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16</w:t>
            </w:r>
          </w:p>
        </w:tc>
        <w:tc>
          <w:tcPr>
            <w:tcW w:w="1418" w:type="dxa"/>
            <w:shd w:val="clear" w:color="auto" w:fill="auto"/>
          </w:tcPr>
          <w:p w14:paraId="7A7BC46E" w14:textId="77777777" w:rsidR="00C24DD7" w:rsidRPr="00702C8C" w:rsidRDefault="00C24DD7" w:rsidP="00F257FF">
            <w:pPr>
              <w:jc w:val="center"/>
              <w:rPr>
                <w:rFonts w:ascii="Times New Roman" w:hAnsi="Times New Roman" w:cs="Times New Roman"/>
              </w:rPr>
            </w:pPr>
            <w:r w:rsidRPr="00702C8C">
              <w:rPr>
                <w:rFonts w:ascii="Times New Roman" w:hAnsi="Times New Roman" w:cs="Times New Roman"/>
              </w:rPr>
              <w:t>1</w:t>
            </w:r>
          </w:p>
        </w:tc>
      </w:tr>
    </w:tbl>
    <w:p w14:paraId="188895AC" w14:textId="77777777" w:rsidR="00C24DD7" w:rsidRPr="00702C8C" w:rsidRDefault="00C24DD7" w:rsidP="00C24DD7">
      <w:pPr>
        <w:rPr>
          <w:rFonts w:ascii="Times New Roman" w:hAnsi="Times New Roman" w:cs="Times New Roman"/>
          <w:b/>
        </w:rPr>
      </w:pPr>
    </w:p>
    <w:p w14:paraId="5B836F95" w14:textId="52DA261A" w:rsidR="00862590" w:rsidRPr="00702C8C" w:rsidRDefault="00C50211" w:rsidP="00862590">
      <w:pPr>
        <w:pStyle w:val="Heading2"/>
        <w:spacing w:before="0" w:after="0"/>
      </w:pPr>
      <w:r w:rsidRPr="00702C8C">
        <w:rPr>
          <w:color w:val="000000"/>
        </w:rPr>
        <w:t xml:space="preserve">4.3.4. </w:t>
      </w:r>
      <w:r w:rsidR="00862590" w:rsidRPr="00702C8C">
        <w:rPr>
          <w:color w:val="000000"/>
        </w:rPr>
        <w:t>Functional characterization of the host and pathogen mimicry proteins</w:t>
      </w:r>
    </w:p>
    <w:p w14:paraId="5C5C8144" w14:textId="6D122C02" w:rsidR="00862590" w:rsidRPr="00702C8C" w:rsidRDefault="00862590" w:rsidP="00862590">
      <w:pPr>
        <w:pStyle w:val="NormalWeb"/>
        <w:spacing w:before="0" w:beforeAutospacing="0" w:after="0" w:afterAutospacing="0" w:line="480" w:lineRule="auto"/>
        <w:jc w:val="both"/>
        <w:rPr>
          <w:rFonts w:ascii="Times New Roman" w:hAnsi="Times New Roman"/>
        </w:rPr>
      </w:pPr>
      <w:r w:rsidRPr="00702C8C">
        <w:rPr>
          <w:rFonts w:ascii="Times New Roman" w:hAnsi="Times New Roman"/>
          <w:color w:val="000000"/>
          <w:sz w:val="24"/>
          <w:szCs w:val="24"/>
        </w:rPr>
        <w:t>The GO annotations revealed that the host mimicry proteins of the Bacterial-set were involved in various biological processes like, anatomical structure development (11 proteins), ion binding (10 proteins), response to stress (7 proteins), immune system process (6 proteins), signal transduction (6 proteins), cell differentiation (6 proteins), cellular protein modification (6 proteins) and protein transport (5 proteins). Overall, the host proteins of Viral-set were also involved in similar functions like ion binding (9 proteins), anatomical structure development (8 proteins), biosynthetic process (8 proteins), immune system process (7 proteins), signal transduction (7 proteins), cell-cell signaling (7 proteins) and catabolic process (7 proteins) (</w:t>
      </w:r>
      <w:r w:rsidRPr="00702C8C">
        <w:rPr>
          <w:rFonts w:ascii="Times New Roman" w:hAnsi="Times New Roman"/>
          <w:color w:val="000000"/>
          <w:sz w:val="24"/>
          <w:szCs w:val="24"/>
          <w:highlight w:val="yellow"/>
        </w:rPr>
        <w:t xml:space="preserve">Figure </w:t>
      </w:r>
      <w:r w:rsidR="00F43E77" w:rsidRPr="00702C8C">
        <w:rPr>
          <w:rFonts w:ascii="Times New Roman" w:hAnsi="Times New Roman"/>
          <w:color w:val="000000"/>
          <w:sz w:val="24"/>
          <w:szCs w:val="24"/>
          <w:highlight w:val="yellow"/>
        </w:rPr>
        <w:t>4.1(a), Table E4.</w:t>
      </w:r>
      <w:r w:rsidRPr="00702C8C">
        <w:rPr>
          <w:rFonts w:ascii="Times New Roman" w:hAnsi="Times New Roman"/>
          <w:color w:val="000000"/>
          <w:sz w:val="24"/>
          <w:szCs w:val="24"/>
          <w:highlight w:val="yellow"/>
        </w:rPr>
        <w:t>3</w:t>
      </w:r>
      <w:r w:rsidRPr="00702C8C">
        <w:rPr>
          <w:rFonts w:ascii="Times New Roman" w:hAnsi="Times New Roman"/>
          <w:color w:val="000000"/>
          <w:sz w:val="24"/>
          <w:szCs w:val="24"/>
        </w:rPr>
        <w:t>).</w:t>
      </w:r>
    </w:p>
    <w:p w14:paraId="63D7FB3F" w14:textId="2A3E4605" w:rsidR="00862590" w:rsidRPr="00702C8C" w:rsidRDefault="00862590" w:rsidP="00862590">
      <w:pPr>
        <w:pStyle w:val="NormalWeb"/>
        <w:spacing w:before="240" w:beforeAutospacing="0" w:after="0" w:afterAutospacing="0" w:line="480" w:lineRule="auto"/>
        <w:jc w:val="both"/>
        <w:rPr>
          <w:rFonts w:ascii="Times New Roman" w:hAnsi="Times New Roman"/>
        </w:rPr>
      </w:pPr>
      <w:r w:rsidRPr="00702C8C">
        <w:rPr>
          <w:rFonts w:ascii="Times New Roman" w:hAnsi="Times New Roman"/>
          <w:color w:val="000000"/>
          <w:sz w:val="24"/>
          <w:szCs w:val="24"/>
        </w:rPr>
        <w:t>Similar to the biological processes, in the molecular function category also, the overall function of bacterial and viral host proteins were similar, except that in the host proteins of Viral-set, a few functions like, transmembrane transporter activity were absent (</w:t>
      </w:r>
      <w:r w:rsidRPr="00702C8C">
        <w:rPr>
          <w:rFonts w:ascii="Times New Roman" w:hAnsi="Times New Roman"/>
          <w:color w:val="000000"/>
          <w:sz w:val="24"/>
          <w:szCs w:val="24"/>
          <w:highlight w:val="yellow"/>
        </w:rPr>
        <w:t xml:space="preserve">Figure </w:t>
      </w:r>
      <w:r w:rsidR="00F43E77" w:rsidRPr="00702C8C">
        <w:rPr>
          <w:rFonts w:ascii="Times New Roman" w:hAnsi="Times New Roman"/>
          <w:color w:val="000000"/>
          <w:sz w:val="24"/>
          <w:szCs w:val="24"/>
          <w:highlight w:val="yellow"/>
        </w:rPr>
        <w:t>4.1(b), Table E4.</w:t>
      </w:r>
      <w:r w:rsidRPr="00702C8C">
        <w:rPr>
          <w:rFonts w:ascii="Times New Roman" w:hAnsi="Times New Roman"/>
          <w:color w:val="000000"/>
          <w:sz w:val="24"/>
          <w:szCs w:val="24"/>
          <w:highlight w:val="yellow"/>
        </w:rPr>
        <w:t>3</w:t>
      </w:r>
      <w:r w:rsidRPr="00702C8C">
        <w:rPr>
          <w:rFonts w:ascii="Times New Roman" w:hAnsi="Times New Roman"/>
          <w:color w:val="000000"/>
          <w:sz w:val="24"/>
          <w:szCs w:val="24"/>
        </w:rPr>
        <w:t>). The bacterial proteins were involved in ion binding (49 proteins), biosynthetic process (32 proteins), cellular nitrogen compound metabolic process (23 proteins), carbohydrate metabolism (16 proteins), transmembrane transport (13 proteins), DNA binding (13 proteins) and DNA metabolic process (12 proteins). Functional enrichment of the viral proteins suggested that most of the proteins were a part of symbiont process (28 proteins), cellular nitrogen compound metabolic process (11 proteins), biosynthetic process (10 proteins), DNA binding (10 proteins), ion binding (8 proteins), immune system process (7 proteins) and membrane organization (7 proteins) (</w:t>
      </w:r>
      <w:r w:rsidRPr="00702C8C">
        <w:rPr>
          <w:rFonts w:ascii="Times New Roman" w:hAnsi="Times New Roman"/>
          <w:color w:val="000000"/>
          <w:sz w:val="24"/>
          <w:szCs w:val="24"/>
          <w:highlight w:val="yellow"/>
        </w:rPr>
        <w:t xml:space="preserve">Figure </w:t>
      </w:r>
      <w:r w:rsidR="00F43E77" w:rsidRPr="00702C8C">
        <w:rPr>
          <w:rFonts w:ascii="Times New Roman" w:hAnsi="Times New Roman"/>
          <w:color w:val="000000"/>
          <w:sz w:val="24"/>
          <w:szCs w:val="24"/>
          <w:highlight w:val="yellow"/>
        </w:rPr>
        <w:t>4.1(b), Table E4.</w:t>
      </w:r>
      <w:r w:rsidRPr="00702C8C">
        <w:rPr>
          <w:rFonts w:ascii="Times New Roman" w:hAnsi="Times New Roman"/>
          <w:color w:val="000000"/>
          <w:sz w:val="24"/>
          <w:szCs w:val="24"/>
          <w:highlight w:val="yellow"/>
        </w:rPr>
        <w:t>3).</w:t>
      </w:r>
    </w:p>
    <w:p w14:paraId="6FCE8F27" w14:textId="1E861B45" w:rsidR="00862590" w:rsidRPr="00702C8C" w:rsidRDefault="00862590" w:rsidP="00862590">
      <w:pPr>
        <w:pStyle w:val="NormalWeb"/>
        <w:spacing w:before="240" w:beforeAutospacing="0" w:after="0" w:afterAutospacing="0" w:line="480" w:lineRule="auto"/>
        <w:jc w:val="both"/>
        <w:rPr>
          <w:rFonts w:ascii="Times New Roman" w:hAnsi="Times New Roman"/>
        </w:rPr>
      </w:pPr>
      <w:r w:rsidRPr="00702C8C">
        <w:rPr>
          <w:rFonts w:ascii="Times New Roman" w:hAnsi="Times New Roman"/>
          <w:color w:val="000000"/>
          <w:sz w:val="24"/>
          <w:szCs w:val="24"/>
        </w:rPr>
        <w:t>In the category cellular components, the host mimicry proteins of the Bacterial-set were  present in plasma membrane (10 proteins), cell (10 proteins) and protein-containing complex (10 proteins) while the bacterial mimicry proteins showed a significant presence in cytoplasm (32 proteins) followed by plasma membrane (15 proteins) and protein-containing complex (11 proteins). The functional analysis of Viral-set proteins revealed that host mimicry proteins were localized at the plasma membrane (13 proteins), cell (10 proteins), and cytoplasm (7 proteins) while no specific sub-cellular enrichment was observed for viral mimicry proteins (</w:t>
      </w:r>
      <w:r w:rsidRPr="00702C8C">
        <w:rPr>
          <w:rFonts w:ascii="Times New Roman" w:hAnsi="Times New Roman"/>
          <w:color w:val="000000"/>
          <w:sz w:val="24"/>
          <w:szCs w:val="24"/>
          <w:highlight w:val="yellow"/>
        </w:rPr>
        <w:t xml:space="preserve">Figure </w:t>
      </w:r>
      <w:r w:rsidR="00F43E77" w:rsidRPr="00702C8C">
        <w:rPr>
          <w:rFonts w:ascii="Times New Roman" w:hAnsi="Times New Roman"/>
          <w:color w:val="000000"/>
          <w:sz w:val="24"/>
          <w:szCs w:val="24"/>
          <w:highlight w:val="yellow"/>
        </w:rPr>
        <w:t>4.1(c), Table E4.</w:t>
      </w:r>
      <w:r w:rsidRPr="00702C8C">
        <w:rPr>
          <w:rFonts w:ascii="Times New Roman" w:hAnsi="Times New Roman"/>
          <w:color w:val="000000"/>
          <w:sz w:val="24"/>
          <w:szCs w:val="24"/>
          <w:highlight w:val="yellow"/>
        </w:rPr>
        <w:t>3</w:t>
      </w:r>
      <w:r w:rsidRPr="00702C8C">
        <w:rPr>
          <w:rFonts w:ascii="Times New Roman" w:hAnsi="Times New Roman"/>
          <w:color w:val="000000"/>
          <w:sz w:val="24"/>
          <w:szCs w:val="24"/>
        </w:rPr>
        <w:t>). </w:t>
      </w:r>
    </w:p>
    <w:p w14:paraId="6256C141" w14:textId="522637E9" w:rsidR="00862590" w:rsidRPr="00702C8C" w:rsidRDefault="00862590" w:rsidP="00862590">
      <w:pPr>
        <w:pStyle w:val="NormalWeb"/>
        <w:spacing w:before="240" w:beforeAutospacing="0" w:after="0" w:afterAutospacing="0" w:line="480" w:lineRule="auto"/>
        <w:jc w:val="both"/>
        <w:rPr>
          <w:rFonts w:ascii="Times New Roman" w:hAnsi="Times New Roman"/>
        </w:rPr>
      </w:pPr>
      <w:r w:rsidRPr="00702C8C">
        <w:rPr>
          <w:rFonts w:ascii="Times New Roman" w:hAnsi="Times New Roman"/>
          <w:color w:val="000000"/>
          <w:sz w:val="24"/>
          <w:szCs w:val="24"/>
        </w:rPr>
        <w:t>We also observed that the majority of the host mimicry proteins of the Bacterial- and Viral-set were multifunctional (</w:t>
      </w:r>
      <w:r w:rsidRPr="00702C8C">
        <w:rPr>
          <w:rFonts w:ascii="Times New Roman" w:hAnsi="Times New Roman"/>
          <w:color w:val="000000"/>
          <w:sz w:val="24"/>
          <w:szCs w:val="24"/>
          <w:highlight w:val="yellow"/>
        </w:rPr>
        <w:t xml:space="preserve">Figure </w:t>
      </w:r>
      <w:r w:rsidR="001F4ED9" w:rsidRPr="00702C8C">
        <w:rPr>
          <w:rFonts w:ascii="Times New Roman" w:hAnsi="Times New Roman"/>
          <w:color w:val="000000"/>
          <w:sz w:val="24"/>
          <w:szCs w:val="24"/>
          <w:highlight w:val="yellow"/>
        </w:rPr>
        <w:t>4.1(a-c), Table E4.</w:t>
      </w:r>
      <w:r w:rsidRPr="00702C8C">
        <w:rPr>
          <w:rFonts w:ascii="Times New Roman" w:hAnsi="Times New Roman"/>
          <w:color w:val="000000"/>
          <w:sz w:val="24"/>
          <w:szCs w:val="24"/>
          <w:highlight w:val="yellow"/>
        </w:rPr>
        <w:t>3</w:t>
      </w:r>
      <w:r w:rsidRPr="00702C8C">
        <w:rPr>
          <w:rFonts w:ascii="Times New Roman" w:hAnsi="Times New Roman"/>
          <w:color w:val="000000"/>
          <w:sz w:val="24"/>
          <w:szCs w:val="24"/>
        </w:rPr>
        <w:t xml:space="preserve">). For example, molecular mimicry between the human Zinc transporter 8 protein (Uniprot Id: Q8IWU4) and MAP_3865c protein of </w:t>
      </w:r>
      <w:r w:rsidRPr="00702C8C">
        <w:rPr>
          <w:rFonts w:ascii="Times New Roman" w:hAnsi="Times New Roman"/>
          <w:i/>
          <w:iCs/>
          <w:color w:val="000000"/>
          <w:sz w:val="24"/>
          <w:szCs w:val="24"/>
        </w:rPr>
        <w:t>Mycobacterium avium</w:t>
      </w:r>
      <w:r w:rsidRPr="00702C8C">
        <w:rPr>
          <w:rFonts w:ascii="Times New Roman" w:hAnsi="Times New Roman"/>
          <w:color w:val="000000"/>
          <w:sz w:val="24"/>
          <w:szCs w:val="24"/>
        </w:rPr>
        <w:t xml:space="preserve"> subsp. </w:t>
      </w:r>
      <w:r w:rsidRPr="00702C8C">
        <w:rPr>
          <w:rFonts w:ascii="Times New Roman" w:hAnsi="Times New Roman"/>
          <w:i/>
          <w:iCs/>
          <w:color w:val="000000"/>
          <w:sz w:val="24"/>
          <w:szCs w:val="24"/>
        </w:rPr>
        <w:t>paratuberculosis</w:t>
      </w:r>
      <w:r w:rsidRPr="00702C8C">
        <w:rPr>
          <w:rFonts w:ascii="Times New Roman" w:hAnsi="Times New Roman"/>
          <w:color w:val="000000"/>
          <w:sz w:val="24"/>
          <w:szCs w:val="24"/>
        </w:rPr>
        <w:t xml:space="preserve"> results in Type 1 diabetes mellitus. GO analyses of the host mimicry protein Q8IWU4 revealed its involvement in several biological processes like ion binding, stress response, immune system process, protein transport, homeostatic process, transmembrane transport, vesicle-mediated transport and cell-cell signalling. This might be a probable reason underlying its localization at different organelles like, plasma membrane, golgi apparatus a</w:t>
      </w:r>
      <w:r w:rsidR="001F4ED9" w:rsidRPr="00702C8C">
        <w:rPr>
          <w:rFonts w:ascii="Times New Roman" w:hAnsi="Times New Roman"/>
          <w:color w:val="000000"/>
          <w:sz w:val="24"/>
          <w:szCs w:val="24"/>
        </w:rPr>
        <w:t>nd cytoplasmic vesicles (</w:t>
      </w:r>
      <w:r w:rsidR="001F4ED9" w:rsidRPr="00702C8C">
        <w:rPr>
          <w:rFonts w:ascii="Times New Roman" w:hAnsi="Times New Roman"/>
          <w:color w:val="000000"/>
          <w:sz w:val="24"/>
          <w:szCs w:val="24"/>
          <w:highlight w:val="yellow"/>
        </w:rPr>
        <w:t>Table E4.</w:t>
      </w:r>
      <w:r w:rsidRPr="00702C8C">
        <w:rPr>
          <w:rFonts w:ascii="Times New Roman" w:hAnsi="Times New Roman"/>
          <w:color w:val="000000"/>
          <w:sz w:val="24"/>
          <w:szCs w:val="24"/>
          <w:highlight w:val="yellow"/>
        </w:rPr>
        <w:t>3</w:t>
      </w:r>
      <w:r w:rsidRPr="00702C8C">
        <w:rPr>
          <w:rFonts w:ascii="Times New Roman" w:hAnsi="Times New Roman"/>
          <w:color w:val="000000"/>
          <w:sz w:val="24"/>
          <w:szCs w:val="24"/>
        </w:rPr>
        <w:t>).</w:t>
      </w:r>
    </w:p>
    <w:p w14:paraId="693B7879" w14:textId="77777777" w:rsidR="001D7827" w:rsidRPr="00702C8C" w:rsidRDefault="001D7827" w:rsidP="00862590">
      <w:pPr>
        <w:pStyle w:val="Heading1"/>
        <w:spacing w:before="240" w:line="480" w:lineRule="auto"/>
        <w:rPr>
          <w:color w:val="000000"/>
          <w:szCs w:val="24"/>
        </w:rPr>
      </w:pPr>
    </w:p>
    <w:p w14:paraId="2989A961" w14:textId="074B086A" w:rsidR="001D7827" w:rsidRPr="00702C8C" w:rsidRDefault="004A6A0B" w:rsidP="00862590">
      <w:pPr>
        <w:pStyle w:val="Heading1"/>
        <w:spacing w:before="240" w:line="480" w:lineRule="auto"/>
        <w:rPr>
          <w:color w:val="000000"/>
          <w:szCs w:val="24"/>
        </w:rPr>
      </w:pPr>
      <w:r w:rsidRPr="00702C8C">
        <w:rPr>
          <w:noProof/>
          <w:color w:val="000000"/>
          <w:szCs w:val="24"/>
          <w:lang w:val="en-US"/>
        </w:rPr>
        <w:drawing>
          <wp:inline distT="0" distB="0" distL="0" distR="0" wp14:anchorId="763EDC25" wp14:editId="67F39940">
            <wp:extent cx="5948045" cy="5948045"/>
            <wp:effectExtent l="0" t="0" r="0" b="0"/>
            <wp:docPr id="11" name="Picture 2" descr="Macintosh HD:Users:anjali:Desktop:Str_function:Final-draft-manuscript:Figure 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jali:Desktop:Str_function:Final-draft-manuscript:Figure 1(a).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8045" cy="5948045"/>
                    </a:xfrm>
                    <a:prstGeom prst="rect">
                      <a:avLst/>
                    </a:prstGeom>
                    <a:noFill/>
                    <a:ln>
                      <a:noFill/>
                    </a:ln>
                  </pic:spPr>
                </pic:pic>
              </a:graphicData>
            </a:graphic>
          </wp:inline>
        </w:drawing>
      </w:r>
    </w:p>
    <w:p w14:paraId="3852B8FB" w14:textId="03100C32" w:rsidR="001D7827" w:rsidRPr="00702C8C" w:rsidRDefault="007C70BF" w:rsidP="007C70BF">
      <w:pPr>
        <w:pBdr>
          <w:top w:val="nil"/>
          <w:left w:val="nil"/>
          <w:bottom w:val="nil"/>
          <w:right w:val="nil"/>
          <w:between w:val="nil"/>
        </w:pBdr>
        <w:spacing w:before="240" w:line="480" w:lineRule="auto"/>
        <w:jc w:val="both"/>
        <w:rPr>
          <w:rFonts w:ascii="Times New Roman" w:eastAsia="Times New Roman" w:hAnsi="Times New Roman" w:cs="Times New Roman"/>
        </w:rPr>
      </w:pPr>
      <w:r w:rsidRPr="00702C8C">
        <w:rPr>
          <w:rFonts w:ascii="Times New Roman" w:eastAsia="Times New Roman" w:hAnsi="Times New Roman" w:cs="Times New Roman"/>
          <w:b/>
        </w:rPr>
        <w:t xml:space="preserve">Figure </w:t>
      </w:r>
      <w:r w:rsidR="001F4274" w:rsidRPr="00702C8C">
        <w:rPr>
          <w:rFonts w:ascii="Times New Roman" w:eastAsia="Times New Roman" w:hAnsi="Times New Roman" w:cs="Times New Roman"/>
          <w:b/>
        </w:rPr>
        <w:t>4.1.</w:t>
      </w:r>
      <w:r w:rsidRPr="00702C8C">
        <w:rPr>
          <w:rFonts w:ascii="Times New Roman" w:eastAsia="Times New Roman" w:hAnsi="Times New Roman" w:cs="Times New Roman"/>
          <w:b/>
        </w:rPr>
        <w:t xml:space="preserve"> </w:t>
      </w:r>
      <w:r w:rsidRPr="00702C8C">
        <w:rPr>
          <w:rFonts w:ascii="Times New Roman" w:hAnsi="Times New Roman" w:cs="Times New Roman"/>
          <w:bCs/>
        </w:rPr>
        <w:t xml:space="preserve">Gene Ontology based functional annotation of </w:t>
      </w:r>
      <w:r w:rsidRPr="00702C8C">
        <w:rPr>
          <w:rFonts w:ascii="Times New Roman" w:eastAsia="Times New Roman" w:hAnsi="Times New Roman" w:cs="Times New Roman"/>
          <w:color w:val="000000"/>
        </w:rPr>
        <w:t>bacterial, viral and host mimicry proteins.</w:t>
      </w:r>
      <w:r w:rsidRPr="00702C8C">
        <w:rPr>
          <w:rFonts w:ascii="Times New Roman" w:hAnsi="Times New Roman" w:cs="Times New Roman"/>
          <w:bCs/>
        </w:rPr>
        <w:t xml:space="preserve"> (a) Biological Process, (b) Molecular Function and (c) Cellular Component</w:t>
      </w:r>
    </w:p>
    <w:p w14:paraId="0DF6DDEC" w14:textId="77777777" w:rsidR="001D7827" w:rsidRPr="00702C8C" w:rsidRDefault="001D7827" w:rsidP="00862590">
      <w:pPr>
        <w:pStyle w:val="Heading1"/>
        <w:spacing w:before="240" w:line="480" w:lineRule="auto"/>
        <w:rPr>
          <w:color w:val="000000"/>
          <w:szCs w:val="24"/>
        </w:rPr>
      </w:pPr>
    </w:p>
    <w:p w14:paraId="52AC63A6" w14:textId="1438B8CC" w:rsidR="001D7827" w:rsidRPr="00702C8C" w:rsidRDefault="004A6A0B" w:rsidP="00862590">
      <w:pPr>
        <w:pStyle w:val="Heading1"/>
        <w:spacing w:before="240" w:line="480" w:lineRule="auto"/>
        <w:rPr>
          <w:color w:val="000000"/>
          <w:szCs w:val="24"/>
        </w:rPr>
      </w:pPr>
      <w:r w:rsidRPr="00702C8C">
        <w:rPr>
          <w:noProof/>
          <w:color w:val="000000"/>
          <w:szCs w:val="24"/>
          <w:lang w:val="en-US"/>
        </w:rPr>
        <w:drawing>
          <wp:inline distT="0" distB="0" distL="0" distR="0" wp14:anchorId="4BEB228B" wp14:editId="2B9BD4A0">
            <wp:extent cx="5948045" cy="5948045"/>
            <wp:effectExtent l="0" t="0" r="0" b="0"/>
            <wp:docPr id="12" name="Picture 3" descr="Macintosh HD:Users:anjali:Desktop:Str_function:Final-draft-manuscript:Figure 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jali:Desktop:Str_function:Final-draft-manuscript:Figure 1(b).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8045" cy="5948045"/>
                    </a:xfrm>
                    <a:prstGeom prst="rect">
                      <a:avLst/>
                    </a:prstGeom>
                    <a:noFill/>
                    <a:ln>
                      <a:noFill/>
                    </a:ln>
                  </pic:spPr>
                </pic:pic>
              </a:graphicData>
            </a:graphic>
          </wp:inline>
        </w:drawing>
      </w:r>
    </w:p>
    <w:p w14:paraId="3A77CAFF" w14:textId="77777777" w:rsidR="001D7827" w:rsidRPr="00702C8C" w:rsidRDefault="001D7827" w:rsidP="00862590">
      <w:pPr>
        <w:pStyle w:val="Heading1"/>
        <w:spacing w:before="240" w:line="480" w:lineRule="auto"/>
        <w:rPr>
          <w:color w:val="000000"/>
          <w:szCs w:val="24"/>
        </w:rPr>
      </w:pPr>
    </w:p>
    <w:p w14:paraId="20B35D80" w14:textId="77777777" w:rsidR="001D7827" w:rsidRPr="00702C8C" w:rsidRDefault="001D7827" w:rsidP="00862590">
      <w:pPr>
        <w:pStyle w:val="Heading1"/>
        <w:spacing w:before="240" w:line="480" w:lineRule="auto"/>
        <w:rPr>
          <w:color w:val="000000"/>
          <w:szCs w:val="24"/>
        </w:rPr>
      </w:pPr>
    </w:p>
    <w:p w14:paraId="1C16A835" w14:textId="77777777" w:rsidR="001D7827" w:rsidRPr="00702C8C" w:rsidRDefault="001D7827" w:rsidP="00862590">
      <w:pPr>
        <w:pStyle w:val="Heading1"/>
        <w:spacing w:before="240" w:line="480" w:lineRule="auto"/>
        <w:rPr>
          <w:color w:val="000000"/>
          <w:szCs w:val="24"/>
        </w:rPr>
      </w:pPr>
    </w:p>
    <w:p w14:paraId="2C3FAF47" w14:textId="4F2371E2" w:rsidR="001D7827" w:rsidRPr="00702C8C" w:rsidRDefault="004A6A0B" w:rsidP="00862590">
      <w:pPr>
        <w:pStyle w:val="Heading1"/>
        <w:spacing w:before="240" w:line="480" w:lineRule="auto"/>
        <w:rPr>
          <w:color w:val="000000"/>
          <w:szCs w:val="24"/>
        </w:rPr>
      </w:pPr>
      <w:r w:rsidRPr="00702C8C">
        <w:rPr>
          <w:noProof/>
          <w:color w:val="000000"/>
          <w:szCs w:val="24"/>
          <w:lang w:val="en-US"/>
        </w:rPr>
        <w:drawing>
          <wp:inline distT="0" distB="0" distL="0" distR="0" wp14:anchorId="0ABF16F2" wp14:editId="3BEB5B89">
            <wp:extent cx="5948045" cy="5948045"/>
            <wp:effectExtent l="0" t="0" r="0" b="0"/>
            <wp:docPr id="13" name="Picture 4" descr="Macintosh HD:Users:anjali:Desktop:Str_function:Final-draft-manuscript:Figure 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njali:Desktop:Str_function:Final-draft-manuscript:Figure 1(c).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8045" cy="5948045"/>
                    </a:xfrm>
                    <a:prstGeom prst="rect">
                      <a:avLst/>
                    </a:prstGeom>
                    <a:noFill/>
                    <a:ln>
                      <a:noFill/>
                    </a:ln>
                  </pic:spPr>
                </pic:pic>
              </a:graphicData>
            </a:graphic>
          </wp:inline>
        </w:drawing>
      </w:r>
    </w:p>
    <w:p w14:paraId="5F162633" w14:textId="77777777" w:rsidR="004A6A0B" w:rsidRPr="00702C8C" w:rsidRDefault="004A6A0B" w:rsidP="004A6A0B">
      <w:pPr>
        <w:pStyle w:val="normal0"/>
        <w:rPr>
          <w:rFonts w:ascii="Times New Roman" w:hAnsi="Times New Roman" w:cs="Times New Roman"/>
        </w:rPr>
      </w:pPr>
    </w:p>
    <w:p w14:paraId="6FC4664A" w14:textId="77777777" w:rsidR="004A6A0B" w:rsidRPr="00702C8C" w:rsidRDefault="004A6A0B" w:rsidP="004A6A0B">
      <w:pPr>
        <w:pStyle w:val="normal0"/>
        <w:rPr>
          <w:rFonts w:ascii="Times New Roman" w:hAnsi="Times New Roman" w:cs="Times New Roman"/>
        </w:rPr>
      </w:pPr>
    </w:p>
    <w:p w14:paraId="5C951712" w14:textId="77777777" w:rsidR="004A6A0B" w:rsidRPr="00702C8C" w:rsidRDefault="004A6A0B" w:rsidP="004A6A0B">
      <w:pPr>
        <w:pStyle w:val="normal0"/>
        <w:rPr>
          <w:rFonts w:ascii="Times New Roman" w:hAnsi="Times New Roman" w:cs="Times New Roman"/>
        </w:rPr>
      </w:pPr>
    </w:p>
    <w:p w14:paraId="5EA306D9" w14:textId="77777777" w:rsidR="004A6A0B" w:rsidRPr="00702C8C" w:rsidRDefault="004A6A0B" w:rsidP="004A6A0B">
      <w:pPr>
        <w:pStyle w:val="normal0"/>
        <w:rPr>
          <w:rFonts w:ascii="Times New Roman" w:hAnsi="Times New Roman" w:cs="Times New Roman"/>
        </w:rPr>
      </w:pPr>
    </w:p>
    <w:p w14:paraId="2F4A8F98" w14:textId="77777777" w:rsidR="004A6A0B" w:rsidRPr="00702C8C" w:rsidRDefault="004A6A0B" w:rsidP="004A6A0B">
      <w:pPr>
        <w:pStyle w:val="normal0"/>
        <w:rPr>
          <w:rFonts w:ascii="Times New Roman" w:hAnsi="Times New Roman" w:cs="Times New Roman"/>
        </w:rPr>
      </w:pPr>
    </w:p>
    <w:p w14:paraId="5A738F1C" w14:textId="77777777" w:rsidR="004A6A0B" w:rsidRPr="00702C8C" w:rsidRDefault="004A6A0B" w:rsidP="004A6A0B">
      <w:pPr>
        <w:pStyle w:val="normal0"/>
        <w:rPr>
          <w:rFonts w:ascii="Times New Roman" w:hAnsi="Times New Roman" w:cs="Times New Roman"/>
        </w:rPr>
      </w:pPr>
    </w:p>
    <w:p w14:paraId="1E461DA9" w14:textId="77777777" w:rsidR="004A6A0B" w:rsidRPr="00702C8C" w:rsidRDefault="004A6A0B" w:rsidP="004A6A0B">
      <w:pPr>
        <w:pStyle w:val="normal0"/>
        <w:rPr>
          <w:rFonts w:ascii="Times New Roman" w:hAnsi="Times New Roman" w:cs="Times New Roman"/>
        </w:rPr>
      </w:pPr>
    </w:p>
    <w:p w14:paraId="02EC92DF" w14:textId="77777777" w:rsidR="004A6A0B" w:rsidRPr="00702C8C" w:rsidRDefault="004A6A0B" w:rsidP="004A6A0B">
      <w:pPr>
        <w:pStyle w:val="normal0"/>
        <w:rPr>
          <w:rFonts w:ascii="Times New Roman" w:hAnsi="Times New Roman" w:cs="Times New Roman"/>
        </w:rPr>
      </w:pPr>
    </w:p>
    <w:p w14:paraId="3540BEA5" w14:textId="10D32EEE" w:rsidR="00862590" w:rsidRPr="00702C8C" w:rsidRDefault="00562E33" w:rsidP="00862590">
      <w:pPr>
        <w:pStyle w:val="Heading1"/>
        <w:spacing w:before="240" w:line="480" w:lineRule="auto"/>
        <w:rPr>
          <w:sz w:val="32"/>
        </w:rPr>
      </w:pPr>
      <w:r w:rsidRPr="00702C8C">
        <w:rPr>
          <w:color w:val="000000"/>
          <w:szCs w:val="24"/>
        </w:rPr>
        <w:t xml:space="preserve">4.4. </w:t>
      </w:r>
      <w:r w:rsidR="00862590" w:rsidRPr="00702C8C">
        <w:rPr>
          <w:color w:val="000000"/>
          <w:szCs w:val="24"/>
        </w:rPr>
        <w:t>Discussion</w:t>
      </w:r>
    </w:p>
    <w:p w14:paraId="0FDE863A" w14:textId="77777777" w:rsidR="00862590" w:rsidRPr="00702C8C" w:rsidRDefault="00862590" w:rsidP="00862590">
      <w:pPr>
        <w:pStyle w:val="NormalWeb"/>
        <w:spacing w:before="240" w:beforeAutospacing="0" w:after="0" w:afterAutospacing="0" w:line="480" w:lineRule="auto"/>
        <w:jc w:val="both"/>
        <w:rPr>
          <w:rFonts w:ascii="Times New Roman" w:hAnsi="Times New Roman"/>
        </w:rPr>
      </w:pPr>
      <w:r w:rsidRPr="00702C8C">
        <w:rPr>
          <w:rFonts w:ascii="Times New Roman" w:hAnsi="Times New Roman"/>
          <w:color w:val="000000"/>
          <w:sz w:val="24"/>
          <w:szCs w:val="24"/>
        </w:rPr>
        <w:t xml:space="preserve">The current knowledge about the host and pathogen proteins involved in molecular mimicry is fragmentary </w:t>
      </w:r>
      <w:hyperlink r:id="rId161" w:history="1">
        <w:r w:rsidRPr="00702C8C">
          <w:rPr>
            <w:rStyle w:val="Hyperlink"/>
            <w:rFonts w:ascii="Times New Roman" w:hAnsi="Times New Roman"/>
            <w:color w:val="000000"/>
            <w:sz w:val="24"/>
            <w:szCs w:val="24"/>
          </w:rPr>
          <w:t>[25, 41]</w:t>
        </w:r>
      </w:hyperlink>
      <w:r w:rsidRPr="00702C8C">
        <w:rPr>
          <w:rFonts w:ascii="Times New Roman" w:hAnsi="Times New Roman"/>
          <w:color w:val="000000"/>
          <w:sz w:val="24"/>
          <w:szCs w:val="24"/>
        </w:rPr>
        <w:t xml:space="preserve">. Therefore, a detailed characterization of the host and pathogen mimicry epitopes and proteins can advance our understanding of the molecular mechanisms underlying this process. Thus, in the present study, we have performed a detailed </w:t>
      </w:r>
      <w:r w:rsidRPr="00702C8C">
        <w:rPr>
          <w:rFonts w:ascii="Times New Roman" w:hAnsi="Times New Roman"/>
          <w:i/>
          <w:iCs/>
          <w:color w:val="000000"/>
          <w:sz w:val="24"/>
          <w:szCs w:val="24"/>
        </w:rPr>
        <w:t xml:space="preserve">in silico </w:t>
      </w:r>
      <w:r w:rsidRPr="00702C8C">
        <w:rPr>
          <w:rFonts w:ascii="Times New Roman" w:hAnsi="Times New Roman"/>
          <w:color w:val="000000"/>
          <w:sz w:val="24"/>
          <w:szCs w:val="24"/>
        </w:rPr>
        <w:t>structural and functional analysis of bacterial, viral, and host mimicry proteins and mimitopes to understand some unexplored aspects of this process.</w:t>
      </w:r>
    </w:p>
    <w:p w14:paraId="66D02115" w14:textId="77777777" w:rsidR="00862590" w:rsidRPr="00702C8C" w:rsidRDefault="00862590" w:rsidP="00862590">
      <w:pPr>
        <w:pStyle w:val="NormalWeb"/>
        <w:spacing w:before="0" w:beforeAutospacing="0" w:after="0" w:afterAutospacing="0" w:line="480" w:lineRule="auto"/>
        <w:ind w:firstLine="720"/>
        <w:jc w:val="both"/>
        <w:rPr>
          <w:rFonts w:ascii="Times New Roman" w:hAnsi="Times New Roman"/>
        </w:rPr>
      </w:pPr>
      <w:r w:rsidRPr="00702C8C">
        <w:rPr>
          <w:rFonts w:ascii="Times New Roman" w:hAnsi="Times New Roman"/>
          <w:color w:val="000000"/>
          <w:sz w:val="24"/>
          <w:szCs w:val="24"/>
        </w:rPr>
        <w:t xml:space="preserve">Though, the overall fraction of disordered residues varies widely in both bacterial and viral proteomes, it has been observed that in the majority of interactions between virus and host proteins, at least one of the two interacting protein partners is structurally disordered </w:t>
      </w:r>
      <w:hyperlink r:id="rId162" w:history="1">
        <w:r w:rsidRPr="00702C8C">
          <w:rPr>
            <w:rStyle w:val="Hyperlink"/>
            <w:rFonts w:ascii="Times New Roman" w:hAnsi="Times New Roman"/>
            <w:color w:val="000000"/>
            <w:sz w:val="24"/>
            <w:szCs w:val="24"/>
          </w:rPr>
          <w:t>[35]</w:t>
        </w:r>
      </w:hyperlink>
      <w:r w:rsidRPr="00702C8C">
        <w:rPr>
          <w:rFonts w:ascii="Times New Roman" w:hAnsi="Times New Roman"/>
          <w:color w:val="000000"/>
          <w:sz w:val="24"/>
          <w:szCs w:val="24"/>
        </w:rPr>
        <w:t xml:space="preserve">. In viruses, structure disorderliness might range from as low as 7.3% in the human coronavirus NL63 to as high as 77.3% in the avian carcinoma virus, while in bacteria it usually varies in a small range of 18-35% </w:t>
      </w:r>
      <w:hyperlink r:id="rId163" w:history="1">
        <w:r w:rsidRPr="00702C8C">
          <w:rPr>
            <w:rStyle w:val="Hyperlink"/>
            <w:rFonts w:ascii="Times New Roman" w:hAnsi="Times New Roman"/>
            <w:color w:val="000000"/>
            <w:sz w:val="24"/>
            <w:szCs w:val="24"/>
          </w:rPr>
          <w:t>[42]</w:t>
        </w:r>
      </w:hyperlink>
      <w:r w:rsidRPr="00702C8C">
        <w:rPr>
          <w:rFonts w:ascii="Times New Roman" w:hAnsi="Times New Roman"/>
          <w:color w:val="000000"/>
          <w:sz w:val="24"/>
          <w:szCs w:val="24"/>
        </w:rPr>
        <w:t xml:space="preserve">. A similar pattern of structure disorderliness was observed in our study, too. The number of viral mimicry proteins (53%) and mimitopes (27%) which exhibited disorderliness was much greater than bacterial mimicry proteins (27%) and mimitopes (12.5%). This observation can be explained by two plausible reasons. The high content of disordered proteins in viruses might enable them to carry out multiple functions </w:t>
      </w:r>
      <w:hyperlink r:id="rId164" w:history="1">
        <w:r w:rsidRPr="00702C8C">
          <w:rPr>
            <w:rStyle w:val="Hyperlink"/>
            <w:rFonts w:ascii="Times New Roman" w:hAnsi="Times New Roman"/>
            <w:color w:val="000000"/>
            <w:sz w:val="24"/>
            <w:szCs w:val="24"/>
          </w:rPr>
          <w:t>[43]</w:t>
        </w:r>
      </w:hyperlink>
      <w:r w:rsidRPr="00702C8C">
        <w:rPr>
          <w:rFonts w:ascii="Times New Roman" w:hAnsi="Times New Roman"/>
          <w:color w:val="000000"/>
          <w:sz w:val="24"/>
          <w:szCs w:val="24"/>
        </w:rPr>
        <w:t>. Also, a lack of well-defined structure and unrestrained conformations of viral proteins might facilitate adaptation inside the host. </w:t>
      </w:r>
    </w:p>
    <w:p w14:paraId="5991FD71" w14:textId="77777777" w:rsidR="00862590" w:rsidRPr="00702C8C" w:rsidRDefault="00862590" w:rsidP="00862590">
      <w:pPr>
        <w:pStyle w:val="NormalWeb"/>
        <w:spacing w:before="0" w:beforeAutospacing="0" w:after="0" w:afterAutospacing="0" w:line="480" w:lineRule="auto"/>
        <w:ind w:firstLine="720"/>
        <w:jc w:val="both"/>
        <w:rPr>
          <w:rFonts w:ascii="Times New Roman" w:hAnsi="Times New Roman"/>
        </w:rPr>
      </w:pPr>
      <w:r w:rsidRPr="00702C8C">
        <w:rPr>
          <w:rFonts w:ascii="Times New Roman" w:hAnsi="Times New Roman"/>
          <w:color w:val="000000"/>
          <w:sz w:val="24"/>
          <w:szCs w:val="24"/>
        </w:rPr>
        <w:t xml:space="preserve">With regards to the host, almost half of the host mimitopes involved in bacterial mimicry and only one-third of the host mimitopes in viral mimicry were disordered. Several studies have indicated that </w:t>
      </w:r>
      <w:r w:rsidRPr="00702C8C">
        <w:rPr>
          <w:rFonts w:ascii="Times New Roman" w:hAnsi="Times New Roman"/>
          <w:color w:val="000000"/>
          <w:sz w:val="24"/>
          <w:szCs w:val="24"/>
          <w:shd w:val="clear" w:color="auto" w:fill="FFFFFF"/>
        </w:rPr>
        <w:t xml:space="preserve">human proteins involved in the antiviral innate immune response </w:t>
      </w:r>
      <w:hyperlink r:id="rId165" w:history="1">
        <w:r w:rsidRPr="00702C8C">
          <w:rPr>
            <w:rStyle w:val="Hyperlink"/>
            <w:rFonts w:ascii="Times New Roman" w:hAnsi="Times New Roman"/>
            <w:color w:val="000000"/>
            <w:sz w:val="24"/>
            <w:szCs w:val="24"/>
            <w:shd w:val="clear" w:color="auto" w:fill="FFFFFF"/>
          </w:rPr>
          <w:t>[43]</w:t>
        </w:r>
      </w:hyperlink>
      <w:r w:rsidRPr="00702C8C">
        <w:rPr>
          <w:rFonts w:ascii="Times New Roman" w:hAnsi="Times New Roman"/>
          <w:color w:val="000000"/>
          <w:sz w:val="24"/>
          <w:szCs w:val="24"/>
        </w:rPr>
        <w:t xml:space="preserve">, apoptosis, autophagy and programmed necrosis (necroptosis) </w:t>
      </w:r>
      <w:r w:rsidRPr="00702C8C">
        <w:rPr>
          <w:rFonts w:ascii="Times New Roman" w:hAnsi="Times New Roman"/>
          <w:color w:val="000000"/>
          <w:sz w:val="24"/>
          <w:szCs w:val="24"/>
          <w:shd w:val="clear" w:color="auto" w:fill="FFFFFF"/>
        </w:rPr>
        <w:t xml:space="preserve">possess an intrinsic disorder </w:t>
      </w:r>
      <w:hyperlink r:id="rId166" w:history="1">
        <w:r w:rsidRPr="00702C8C">
          <w:rPr>
            <w:rStyle w:val="Hyperlink"/>
            <w:rFonts w:ascii="Times New Roman" w:hAnsi="Times New Roman"/>
            <w:color w:val="000000"/>
            <w:sz w:val="24"/>
            <w:szCs w:val="24"/>
            <w:shd w:val="clear" w:color="auto" w:fill="FFFFFF"/>
          </w:rPr>
          <w:t>[28]</w:t>
        </w:r>
      </w:hyperlink>
      <w:r w:rsidRPr="00702C8C">
        <w:rPr>
          <w:rFonts w:ascii="Times New Roman" w:hAnsi="Times New Roman"/>
          <w:color w:val="000000"/>
          <w:sz w:val="24"/>
          <w:szCs w:val="24"/>
          <w:shd w:val="clear" w:color="auto" w:fill="FFFFFF"/>
        </w:rPr>
        <w:t xml:space="preserve">. Interestingly, </w:t>
      </w:r>
      <w:r w:rsidRPr="00702C8C">
        <w:rPr>
          <w:rFonts w:ascii="Times New Roman" w:hAnsi="Times New Roman"/>
          <w:color w:val="000000"/>
          <w:sz w:val="24"/>
          <w:szCs w:val="24"/>
        </w:rPr>
        <w:t xml:space="preserve">intrinsically disordered regions of the proteins are highly flexible and thus help the host cells in combating the viral invaders. </w:t>
      </w:r>
      <w:r w:rsidRPr="00702C8C">
        <w:rPr>
          <w:rFonts w:ascii="Times New Roman" w:hAnsi="Times New Roman"/>
          <w:color w:val="000000"/>
          <w:sz w:val="24"/>
          <w:szCs w:val="24"/>
          <w:shd w:val="clear" w:color="auto" w:fill="FFFFFF"/>
        </w:rPr>
        <w:t>Thus, it can be anticipated that most of the viruses and bacteria might preferentially select ordered regions of the human proteins for molecular mimicry because ordered regions of the proteins possess less structural flexibility and might be less involved in host immune responses</w:t>
      </w:r>
      <w:r w:rsidRPr="00702C8C">
        <w:rPr>
          <w:rFonts w:ascii="Times New Roman" w:hAnsi="Times New Roman"/>
          <w:color w:val="000000"/>
          <w:sz w:val="24"/>
          <w:szCs w:val="24"/>
        </w:rPr>
        <w:t>. Moreover, this might be a probable underlying reason that only a small fraction of the mimitopes contained the disordered regions like SLiMs, MoRFs and LCRs. </w:t>
      </w:r>
    </w:p>
    <w:p w14:paraId="50B4B795" w14:textId="77777777" w:rsidR="00862590" w:rsidRPr="00702C8C" w:rsidRDefault="00862590" w:rsidP="00862590">
      <w:pPr>
        <w:pStyle w:val="NormalWeb"/>
        <w:spacing w:before="0" w:beforeAutospacing="0" w:after="0" w:afterAutospacing="0" w:line="480" w:lineRule="auto"/>
        <w:ind w:firstLine="720"/>
        <w:jc w:val="both"/>
        <w:rPr>
          <w:rFonts w:ascii="Times New Roman" w:hAnsi="Times New Roman"/>
        </w:rPr>
      </w:pPr>
      <w:r w:rsidRPr="00702C8C">
        <w:rPr>
          <w:rFonts w:ascii="Times New Roman" w:hAnsi="Times New Roman"/>
          <w:color w:val="000000"/>
          <w:sz w:val="24"/>
          <w:szCs w:val="24"/>
        </w:rPr>
        <w:t xml:space="preserve">Several studies have indicated that viruses hijack the host cellular machinery for integration, establishment and propagation inside the host </w:t>
      </w:r>
      <w:hyperlink r:id="rId167" w:history="1">
        <w:r w:rsidRPr="00702C8C">
          <w:rPr>
            <w:rStyle w:val="Hyperlink"/>
            <w:rFonts w:ascii="Times New Roman" w:hAnsi="Times New Roman"/>
            <w:color w:val="000000"/>
            <w:sz w:val="24"/>
            <w:szCs w:val="24"/>
          </w:rPr>
          <w:t>[44–46]</w:t>
        </w:r>
      </w:hyperlink>
      <w:r w:rsidRPr="00702C8C">
        <w:rPr>
          <w:rFonts w:ascii="Times New Roman" w:hAnsi="Times New Roman"/>
          <w:color w:val="000000"/>
          <w:sz w:val="24"/>
          <w:szCs w:val="24"/>
        </w:rPr>
        <w:t xml:space="preserve">. Recent studies suggest that bacteria also alter the host machinery and use it for their own survival and propagation </w:t>
      </w:r>
      <w:hyperlink r:id="rId168" w:history="1">
        <w:r w:rsidRPr="00702C8C">
          <w:rPr>
            <w:rStyle w:val="Hyperlink"/>
            <w:rFonts w:ascii="Times New Roman" w:hAnsi="Times New Roman"/>
            <w:color w:val="000000"/>
            <w:sz w:val="24"/>
            <w:szCs w:val="24"/>
          </w:rPr>
          <w:t>[25, 47]</w:t>
        </w:r>
      </w:hyperlink>
      <w:r w:rsidRPr="00702C8C">
        <w:rPr>
          <w:rFonts w:ascii="Times New Roman" w:hAnsi="Times New Roman"/>
          <w:color w:val="000000"/>
          <w:sz w:val="24"/>
          <w:szCs w:val="24"/>
        </w:rPr>
        <w:t xml:space="preserve">. It is well-known that metal-sequestering host-defense proteins and microbial metal acquisition machinery are important players in bacterial pathology and disease outcome </w:t>
      </w:r>
      <w:hyperlink r:id="rId169" w:history="1">
        <w:r w:rsidRPr="00702C8C">
          <w:rPr>
            <w:rStyle w:val="Hyperlink"/>
            <w:rFonts w:ascii="Times New Roman" w:hAnsi="Times New Roman"/>
            <w:color w:val="000000"/>
            <w:sz w:val="24"/>
            <w:szCs w:val="24"/>
          </w:rPr>
          <w:t>[47]</w:t>
        </w:r>
      </w:hyperlink>
      <w:r w:rsidRPr="00702C8C">
        <w:rPr>
          <w:rFonts w:ascii="Times New Roman" w:hAnsi="Times New Roman"/>
          <w:color w:val="000000"/>
          <w:sz w:val="24"/>
          <w:szCs w:val="24"/>
        </w:rPr>
        <w:t>. The host immune system counteracts the bacterial infections by reducing metal availability, but the pathogen outmaneuvers this by hijacking the host metalloproteins. In the present study too, we observed that the bacteria and viruses exhibited molecular mimicry with those proteins of the host which were involved in ion binding and signalling pathways. </w:t>
      </w:r>
    </w:p>
    <w:p w14:paraId="6F6667CA" w14:textId="5E42A476" w:rsidR="00420F80" w:rsidRPr="00702C8C" w:rsidRDefault="00862590" w:rsidP="00862590">
      <w:pPr>
        <w:pStyle w:val="NormalWeb"/>
        <w:spacing w:before="0" w:beforeAutospacing="0" w:after="140" w:afterAutospacing="0" w:line="480" w:lineRule="auto"/>
        <w:ind w:firstLine="720"/>
        <w:jc w:val="both"/>
        <w:rPr>
          <w:rFonts w:ascii="Times New Roman" w:eastAsia="Times New Roman" w:hAnsi="Times New Roman"/>
          <w:b/>
        </w:rPr>
      </w:pPr>
      <w:r w:rsidRPr="00702C8C">
        <w:rPr>
          <w:rFonts w:ascii="Times New Roman" w:hAnsi="Times New Roman"/>
          <w:color w:val="000000"/>
          <w:sz w:val="24"/>
          <w:szCs w:val="24"/>
        </w:rPr>
        <w:t xml:space="preserve">To summarize, our results indicated that the most of the mimicry proteins and mimtopes of the bacteria, viruses and the host were ordered and, only a few mimitopes harboured the disordered regions like MoRFs, SliMs and LCRs. Also, the fact that most of the host mimitopes were ordered </w:t>
      </w:r>
      <w:r w:rsidRPr="00702C8C">
        <w:rPr>
          <w:rFonts w:ascii="Times New Roman" w:hAnsi="Times New Roman"/>
          <w:color w:val="000000"/>
          <w:sz w:val="24"/>
          <w:szCs w:val="24"/>
          <w:shd w:val="clear" w:color="auto" w:fill="FFFFFF"/>
        </w:rPr>
        <w:t>suggests that viruses and bacteria might preferentially select those regions of the host proteins for molecular mimicry which are ordered, and hence possess less structural flexibility</w:t>
      </w:r>
      <w:r w:rsidRPr="00702C8C">
        <w:rPr>
          <w:rFonts w:ascii="Times New Roman" w:hAnsi="Times New Roman"/>
          <w:color w:val="000000"/>
          <w:sz w:val="24"/>
          <w:szCs w:val="24"/>
        </w:rPr>
        <w:t xml:space="preserve"> and lesser immunological activity. Functional analyses indicated that both bacterial and viral mimicry proteins were involved in similar functions while the host mimicry proteins were multifunctional and mainly involved in ion binding, symbiont processes and signalling pathways. To the best of our knowledge, this is the first detailed </w:t>
      </w:r>
      <w:r w:rsidRPr="00702C8C">
        <w:rPr>
          <w:rFonts w:ascii="Times New Roman" w:hAnsi="Times New Roman"/>
          <w:i/>
          <w:iCs/>
          <w:color w:val="000000"/>
          <w:sz w:val="24"/>
          <w:szCs w:val="24"/>
        </w:rPr>
        <w:t>in silico</w:t>
      </w:r>
      <w:r w:rsidRPr="00702C8C">
        <w:rPr>
          <w:rFonts w:ascii="Times New Roman" w:hAnsi="Times New Roman"/>
          <w:color w:val="000000"/>
          <w:sz w:val="24"/>
          <w:szCs w:val="24"/>
        </w:rPr>
        <w:t xml:space="preserve"> study on structural and functional aspects of bacterial, viral and host mimicry proteins and their plausible implications. We hope our report might serve as a useful platform for further studies on molecular mimicry. </w:t>
      </w:r>
      <w:r w:rsidRPr="00702C8C">
        <w:rPr>
          <w:rFonts w:ascii="Times New Roman" w:hAnsi="Times New Roman"/>
          <w:b/>
          <w:bCs/>
          <w:color w:val="000000"/>
          <w:sz w:val="28"/>
          <w:szCs w:val="28"/>
        </w:rPr>
        <w:br/>
      </w:r>
    </w:p>
    <w:p w14:paraId="46A8911D"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rPr>
      </w:pPr>
    </w:p>
    <w:p w14:paraId="4BD3F28E"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rPr>
      </w:pPr>
    </w:p>
    <w:p w14:paraId="1D0D1671"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rPr>
      </w:pPr>
    </w:p>
    <w:p w14:paraId="1A22B343"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rPr>
      </w:pPr>
    </w:p>
    <w:p w14:paraId="4043CC62"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rPr>
      </w:pPr>
    </w:p>
    <w:p w14:paraId="0404AA8A"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rPr>
      </w:pPr>
    </w:p>
    <w:p w14:paraId="420F28EE"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rPr>
      </w:pPr>
    </w:p>
    <w:p w14:paraId="5AA20029" w14:textId="77777777" w:rsidR="000E769E" w:rsidRPr="00702C8C" w:rsidRDefault="000E769E">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rPr>
      </w:pPr>
    </w:p>
    <w:p w14:paraId="13ED0C99" w14:textId="77777777" w:rsidR="000E769E" w:rsidRPr="00702C8C" w:rsidRDefault="000E769E">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rPr>
      </w:pPr>
    </w:p>
    <w:p w14:paraId="08090C0C"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rPr>
      </w:pPr>
    </w:p>
    <w:p w14:paraId="5E1FE041" w14:textId="77777777" w:rsidR="000E769E" w:rsidRPr="00702C8C" w:rsidRDefault="000E769E">
      <w:pPr>
        <w:pStyle w:val="Title"/>
        <w:pBdr>
          <w:bottom w:val="single" w:sz="4" w:space="2" w:color="000000"/>
        </w:pBdr>
        <w:spacing w:line="360" w:lineRule="auto"/>
        <w:jc w:val="both"/>
        <w:rPr>
          <w:rFonts w:ascii="Times New Roman" w:eastAsia="Times New Roman" w:hAnsi="Times New Roman" w:cs="Times New Roman"/>
          <w:b/>
          <w:sz w:val="36"/>
          <w:szCs w:val="36"/>
        </w:rPr>
      </w:pPr>
      <w:bookmarkStart w:id="36" w:name="_1v1yuxt" w:colFirst="0" w:colLast="0"/>
      <w:bookmarkEnd w:id="36"/>
    </w:p>
    <w:p w14:paraId="07EB0ACA" w14:textId="77777777" w:rsidR="000E769E" w:rsidRPr="00702C8C" w:rsidRDefault="000E769E">
      <w:pPr>
        <w:pStyle w:val="Title"/>
        <w:pBdr>
          <w:bottom w:val="single" w:sz="4" w:space="2" w:color="000000"/>
        </w:pBdr>
        <w:spacing w:line="360" w:lineRule="auto"/>
        <w:jc w:val="both"/>
        <w:rPr>
          <w:rFonts w:ascii="Times New Roman" w:eastAsia="Times New Roman" w:hAnsi="Times New Roman" w:cs="Times New Roman"/>
          <w:b/>
          <w:sz w:val="36"/>
          <w:szCs w:val="36"/>
        </w:rPr>
      </w:pPr>
    </w:p>
    <w:p w14:paraId="5F098D72" w14:textId="77777777" w:rsidR="000E769E" w:rsidRPr="00702C8C" w:rsidRDefault="000E769E">
      <w:pPr>
        <w:pStyle w:val="Title"/>
        <w:pBdr>
          <w:bottom w:val="single" w:sz="4" w:space="2" w:color="000000"/>
        </w:pBdr>
        <w:spacing w:line="360" w:lineRule="auto"/>
        <w:jc w:val="both"/>
        <w:rPr>
          <w:rFonts w:ascii="Times New Roman" w:eastAsia="Times New Roman" w:hAnsi="Times New Roman" w:cs="Times New Roman"/>
          <w:b/>
          <w:sz w:val="36"/>
          <w:szCs w:val="36"/>
        </w:rPr>
      </w:pPr>
    </w:p>
    <w:p w14:paraId="4A8DDC38"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rPr>
      </w:pPr>
    </w:p>
    <w:p w14:paraId="3F461B0C"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7F8878DE"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3191D0DD"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42067DA2"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0E0E9768"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60D3254E"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1F4B07D7"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1C78892A"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5732E3BA"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56573DBF"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6BE8A6CB"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2382DB23"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6E1D9C76"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1C46190B" w14:textId="77777777" w:rsidR="0085187A" w:rsidRPr="00702C8C" w:rsidRDefault="0085187A" w:rsidP="0085187A">
      <w:pPr>
        <w:pStyle w:val="Title"/>
        <w:pBdr>
          <w:bottom w:val="single" w:sz="4" w:space="2" w:color="000000"/>
        </w:pBdr>
        <w:spacing w:line="360" w:lineRule="auto"/>
        <w:jc w:val="both"/>
        <w:rPr>
          <w:rFonts w:ascii="Times New Roman" w:eastAsia="Times New Roman" w:hAnsi="Times New Roman" w:cs="Times New Roman"/>
          <w:b/>
          <w:sz w:val="36"/>
          <w:szCs w:val="36"/>
        </w:rPr>
      </w:pPr>
    </w:p>
    <w:p w14:paraId="483B85A0" w14:textId="77777777" w:rsidR="0085187A" w:rsidRPr="00702C8C" w:rsidRDefault="0085187A" w:rsidP="0085187A">
      <w:pPr>
        <w:pStyle w:val="Title"/>
        <w:pBdr>
          <w:bottom w:val="single" w:sz="4" w:space="2" w:color="000000"/>
        </w:pBdr>
        <w:spacing w:line="360" w:lineRule="auto"/>
        <w:jc w:val="both"/>
        <w:rPr>
          <w:rFonts w:ascii="Times New Roman" w:eastAsia="Times New Roman" w:hAnsi="Times New Roman" w:cs="Times New Roman"/>
          <w:sz w:val="36"/>
          <w:szCs w:val="36"/>
        </w:rPr>
      </w:pPr>
      <w:r w:rsidRPr="00702C8C">
        <w:rPr>
          <w:rFonts w:ascii="Times New Roman" w:eastAsia="Times New Roman" w:hAnsi="Times New Roman" w:cs="Times New Roman"/>
          <w:b/>
          <w:sz w:val="36"/>
          <w:szCs w:val="36"/>
        </w:rPr>
        <w:t>Chapter 5</w:t>
      </w:r>
    </w:p>
    <w:p w14:paraId="2E8221AB" w14:textId="77777777" w:rsidR="0085187A" w:rsidRPr="00702C8C" w:rsidRDefault="0085187A" w:rsidP="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rPr>
      </w:pPr>
    </w:p>
    <w:p w14:paraId="51526F18" w14:textId="77777777" w:rsidR="0085187A" w:rsidRPr="00702C8C" w:rsidRDefault="0085187A" w:rsidP="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rPr>
      </w:pPr>
    </w:p>
    <w:p w14:paraId="627CBA9E" w14:textId="77777777" w:rsidR="0085187A" w:rsidRPr="00702C8C" w:rsidRDefault="0085187A" w:rsidP="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rPr>
      </w:pPr>
    </w:p>
    <w:p w14:paraId="01085767"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380DB9B3"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0199D31C"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05449844"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339219EF"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06F9B1C3"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3425486A"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1557E00B"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673AB370"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5202C30A"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4F0135A4"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7C73BAB4"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7ECE7B54"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525E541A"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07CD5CC4" w14:textId="77777777" w:rsidR="0085187A" w:rsidRPr="00702C8C" w:rsidRDefault="0085187A">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295FD173" w14:textId="77777777" w:rsidR="00420F80" w:rsidRPr="00702C8C" w:rsidRDefault="008367CE">
      <w:pPr>
        <w:pStyle w:val="Heading1"/>
      </w:pPr>
      <w:bookmarkStart w:id="37" w:name="_z7i7782xr4ey" w:colFirst="0" w:colLast="0"/>
      <w:bookmarkEnd w:id="37"/>
      <w:r w:rsidRPr="00702C8C">
        <w:t>5.1. Introduction</w:t>
      </w:r>
    </w:p>
    <w:p w14:paraId="5BF2FE32" w14:textId="77777777" w:rsidR="00420F80" w:rsidRPr="00702C8C" w:rsidRDefault="008367CE">
      <w:pPr>
        <w:pStyle w:val="normal0"/>
        <w:widowControl w:val="0"/>
        <w:pBdr>
          <w:top w:val="nil"/>
          <w:left w:val="nil"/>
          <w:bottom w:val="nil"/>
          <w:right w:val="nil"/>
          <w:between w:val="nil"/>
        </w:pBdr>
        <w:shd w:val="clear" w:color="auto" w:fill="FFFFFF"/>
        <w:spacing w:before="240" w:line="360"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color w:val="000000"/>
          <w:sz w:val="24"/>
          <w:szCs w:val="24"/>
        </w:rPr>
        <w:t xml:space="preserve">When macromolecules found on pathogens and in host tissues share structural, functional or immunological similarities, it is called molecular mimicry </w:t>
      </w:r>
      <w:hyperlink r:id="rId170">
        <w:r w:rsidRPr="00702C8C">
          <w:rPr>
            <w:rFonts w:ascii="Times New Roman" w:eastAsia="Times New Roman" w:hAnsi="Times New Roman" w:cs="Times New Roman"/>
            <w:color w:val="000000"/>
            <w:sz w:val="24"/>
            <w:szCs w:val="24"/>
          </w:rPr>
          <w:t>(John Wiley &amp; Sons, Ltd 2001)</w:t>
        </w:r>
      </w:hyperlink>
      <w:r w:rsidRPr="00702C8C">
        <w:rPr>
          <w:rFonts w:ascii="Times New Roman" w:eastAsia="Times New Roman" w:hAnsi="Times New Roman" w:cs="Times New Roman"/>
          <w:color w:val="000000"/>
          <w:sz w:val="24"/>
          <w:szCs w:val="24"/>
        </w:rPr>
        <w:t xml:space="preserve">. Molecular mimicry might occur in the form of complete identity or homology at the protein level or as similarity in sequences of amino acids and structure. Sequences based molecular mimicry plays an important role in immune response to infection and in autoimmune diseases. In order to attribute an autoimmune disease with molecular mimicry, certain criteria should be met: (1) there should be similarity between an epitope of host, microorganism or environmental agent, (2) antibodies or T cells cross-reactive with both epitopes must be detected in patients with the autoimmune disease, (3) there should be evidence of an epidemiological link between exposure to a microbe or an environmental agent and development of autoimmune disease and (4) autoimmune disease should be able to develop in an animal model when sensitized with the epitopes or, exposed to the environmental agent or infected with the microbe </w:t>
      </w:r>
      <w:hyperlink r:id="rId171">
        <w:r w:rsidRPr="00702C8C">
          <w:rPr>
            <w:rFonts w:ascii="Times New Roman" w:eastAsia="Times New Roman" w:hAnsi="Times New Roman" w:cs="Times New Roman"/>
            <w:color w:val="000000"/>
            <w:sz w:val="24"/>
            <w:szCs w:val="24"/>
          </w:rPr>
          <w:t>(Peterson &amp; Fujinami 2007)</w:t>
        </w:r>
      </w:hyperlink>
      <w:r w:rsidRPr="00702C8C">
        <w:rPr>
          <w:rFonts w:ascii="Times New Roman" w:eastAsia="Times New Roman" w:hAnsi="Times New Roman" w:cs="Times New Roman"/>
          <w:color w:val="000000"/>
          <w:sz w:val="24"/>
          <w:szCs w:val="24"/>
        </w:rPr>
        <w:t>. Many pathogens exhibit molecular mimicry with the host’s proteins and cause autoimmune diseases, thereof. These pathogens have been enlisted in</w:t>
      </w:r>
      <w:r w:rsidRPr="00702C8C">
        <w:rPr>
          <w:rFonts w:ascii="Times New Roman" w:eastAsia="Times New Roman" w:hAnsi="Times New Roman" w:cs="Times New Roman"/>
          <w:color w:val="000000"/>
          <w:sz w:val="24"/>
          <w:szCs w:val="24"/>
          <w:highlight w:val="yellow"/>
        </w:rPr>
        <w:t xml:space="preserve"> </w:t>
      </w:r>
      <w:r w:rsidRPr="00702C8C">
        <w:rPr>
          <w:rFonts w:ascii="Times New Roman" w:eastAsia="Times New Roman" w:hAnsi="Times New Roman" w:cs="Times New Roman"/>
          <w:color w:val="000000"/>
          <w:sz w:val="24"/>
          <w:szCs w:val="24"/>
          <w:shd w:val="clear" w:color="auto" w:fill="FF9900"/>
        </w:rPr>
        <w:t xml:space="preserve">Table </w:t>
      </w:r>
      <w:r w:rsidRPr="00702C8C">
        <w:rPr>
          <w:rFonts w:ascii="Times New Roman" w:eastAsia="Times New Roman" w:hAnsi="Times New Roman" w:cs="Times New Roman"/>
          <w:sz w:val="24"/>
          <w:szCs w:val="24"/>
          <w:shd w:val="clear" w:color="auto" w:fill="FF9900"/>
        </w:rPr>
        <w:t>E5.1</w:t>
      </w:r>
      <w:r w:rsidRPr="00702C8C">
        <w:rPr>
          <w:rFonts w:ascii="Times New Roman" w:eastAsia="Times New Roman" w:hAnsi="Times New Roman" w:cs="Times New Roman"/>
          <w:color w:val="000000"/>
          <w:sz w:val="24"/>
          <w:szCs w:val="24"/>
          <w:shd w:val="clear" w:color="auto" w:fill="FF9900"/>
        </w:rPr>
        <w:t xml:space="preserve">. </w:t>
      </w:r>
      <w:r w:rsidRPr="00702C8C">
        <w:rPr>
          <w:rFonts w:ascii="Times New Roman" w:eastAsia="Times New Roman" w:hAnsi="Times New Roman" w:cs="Times New Roman"/>
          <w:color w:val="000000"/>
          <w:sz w:val="24"/>
          <w:szCs w:val="24"/>
        </w:rPr>
        <w:t xml:space="preserve">A detailed and explicit study on the role of molecular mimicry in microbial pathogenesis has not been conducted for most of the pathogens, except for a few fragmentary studies. For example, it was reported that group A </w:t>
      </w:r>
      <w:r w:rsidRPr="00702C8C">
        <w:rPr>
          <w:rFonts w:ascii="Times New Roman" w:eastAsia="Times New Roman" w:hAnsi="Times New Roman" w:cs="Times New Roman"/>
          <w:i/>
          <w:color w:val="000000"/>
          <w:sz w:val="24"/>
          <w:szCs w:val="24"/>
        </w:rPr>
        <w:t xml:space="preserve">Streptococcus </w:t>
      </w:r>
      <w:r w:rsidRPr="00702C8C">
        <w:rPr>
          <w:rFonts w:ascii="Times New Roman" w:eastAsia="Times New Roman" w:hAnsi="Times New Roman" w:cs="Times New Roman"/>
          <w:color w:val="000000"/>
          <w:sz w:val="24"/>
          <w:szCs w:val="24"/>
        </w:rPr>
        <w:t>and</w:t>
      </w:r>
      <w:r w:rsidRPr="00702C8C">
        <w:rPr>
          <w:rFonts w:ascii="Times New Roman" w:eastAsia="Times New Roman" w:hAnsi="Times New Roman" w:cs="Times New Roman"/>
          <w:i/>
          <w:color w:val="000000"/>
          <w:sz w:val="24"/>
          <w:szCs w:val="24"/>
        </w:rPr>
        <w:t xml:space="preserve"> </w:t>
      </w:r>
      <w:r w:rsidRPr="00702C8C">
        <w:rPr>
          <w:rFonts w:ascii="Times New Roman" w:eastAsia="Times New Roman" w:hAnsi="Times New Roman" w:cs="Times New Roman"/>
          <w:color w:val="000000"/>
          <w:sz w:val="24"/>
          <w:szCs w:val="24"/>
        </w:rPr>
        <w:t xml:space="preserve">group B </w:t>
      </w:r>
      <w:r w:rsidRPr="00702C8C">
        <w:rPr>
          <w:rFonts w:ascii="Times New Roman" w:eastAsia="Times New Roman" w:hAnsi="Times New Roman" w:cs="Times New Roman"/>
          <w:i/>
          <w:color w:val="000000"/>
          <w:sz w:val="24"/>
          <w:szCs w:val="24"/>
        </w:rPr>
        <w:t>Neisseria meningitides</w:t>
      </w:r>
      <w:r w:rsidRPr="00702C8C">
        <w:rPr>
          <w:rFonts w:ascii="Times New Roman" w:eastAsia="Times New Roman" w:hAnsi="Times New Roman" w:cs="Times New Roman"/>
          <w:color w:val="000000"/>
          <w:sz w:val="24"/>
          <w:szCs w:val="24"/>
        </w:rPr>
        <w:t xml:space="preserve"> use molecular mimicry to prevent induction of pathogen-specific immune response </w:t>
      </w:r>
      <w:hyperlink r:id="rId172">
        <w:r w:rsidRPr="00702C8C">
          <w:rPr>
            <w:rFonts w:ascii="Times New Roman" w:eastAsia="Times New Roman" w:hAnsi="Times New Roman" w:cs="Times New Roman"/>
            <w:color w:val="000000"/>
            <w:sz w:val="24"/>
            <w:szCs w:val="24"/>
          </w:rPr>
          <w:t>(Nisini 2016)</w:t>
        </w:r>
      </w:hyperlink>
      <w:r w:rsidRPr="00702C8C">
        <w:rPr>
          <w:rFonts w:ascii="Times New Roman" w:eastAsia="Times New Roman" w:hAnsi="Times New Roman" w:cs="Times New Roman"/>
          <w:color w:val="000000"/>
          <w:sz w:val="24"/>
          <w:szCs w:val="24"/>
        </w:rPr>
        <w:t xml:space="preserve">. Autoantibodies responsible for wegener's granulomatosis and systemic lupus erythematosus have been observed in nearly half of the patients suffering from tuberculosis (TB) </w:t>
      </w:r>
      <w:hyperlink r:id="rId173">
        <w:r w:rsidRPr="00702C8C">
          <w:rPr>
            <w:rFonts w:ascii="Times New Roman" w:eastAsia="Times New Roman" w:hAnsi="Times New Roman" w:cs="Times New Roman"/>
            <w:color w:val="000000"/>
            <w:sz w:val="24"/>
            <w:szCs w:val="24"/>
          </w:rPr>
          <w:t>(Kakumanu et al. 2008)</w:t>
        </w:r>
      </w:hyperlink>
      <w:r w:rsidRPr="00702C8C">
        <w:rPr>
          <w:rFonts w:ascii="Times New Roman" w:eastAsia="Times New Roman" w:hAnsi="Times New Roman" w:cs="Times New Roman"/>
          <w:color w:val="000000"/>
          <w:sz w:val="24"/>
          <w:szCs w:val="24"/>
        </w:rPr>
        <w:t xml:space="preserve"> A few other autoimmune disease such as inflammatory bowel disease, behçet's disease, ankylosing spondylitis, crohn's disease, ulcerative colitis, and sarcoidosis have been associated with pathogenesis of </w:t>
      </w:r>
      <w:r w:rsidRPr="00702C8C">
        <w:rPr>
          <w:rFonts w:ascii="Times New Roman" w:eastAsia="Times New Roman" w:hAnsi="Times New Roman" w:cs="Times New Roman"/>
          <w:i/>
          <w:color w:val="000000"/>
          <w:sz w:val="24"/>
          <w:szCs w:val="24"/>
        </w:rPr>
        <w:t xml:space="preserve">M. tuberculosis </w:t>
      </w:r>
      <w:r w:rsidRPr="00702C8C">
        <w:rPr>
          <w:rFonts w:ascii="Times New Roman" w:eastAsia="Times New Roman" w:hAnsi="Times New Roman" w:cs="Times New Roman"/>
          <w:color w:val="000000"/>
          <w:sz w:val="24"/>
          <w:szCs w:val="24"/>
        </w:rPr>
        <w:t xml:space="preserve">(Mtb) </w:t>
      </w:r>
      <w:hyperlink r:id="rId174">
        <w:r w:rsidRPr="00702C8C">
          <w:rPr>
            <w:rFonts w:ascii="Times New Roman" w:eastAsia="Times New Roman" w:hAnsi="Times New Roman" w:cs="Times New Roman"/>
            <w:color w:val="000000"/>
            <w:sz w:val="24"/>
            <w:szCs w:val="24"/>
          </w:rPr>
          <w:t>(Elkington et al. 2016)</w:t>
        </w:r>
      </w:hyperlink>
      <w:r w:rsidRPr="00702C8C">
        <w:rPr>
          <w:rFonts w:ascii="Times New Roman" w:eastAsia="Times New Roman" w:hAnsi="Times New Roman" w:cs="Times New Roman"/>
          <w:color w:val="000000"/>
          <w:sz w:val="24"/>
          <w:szCs w:val="24"/>
        </w:rPr>
        <w:t xml:space="preserve">. Analysis of differential gene expression among TB patients and patients with autoimmune or infectious diseases indicated that a combination of infection and autoimmune disease signatures could explain 96.7% of the differentially expressed TB signatures </w:t>
      </w:r>
      <w:hyperlink r:id="rId175">
        <w:r w:rsidRPr="00702C8C">
          <w:rPr>
            <w:rFonts w:ascii="Times New Roman" w:eastAsia="Times New Roman" w:hAnsi="Times New Roman" w:cs="Times New Roman"/>
            <w:color w:val="000000"/>
            <w:sz w:val="24"/>
            <w:szCs w:val="24"/>
          </w:rPr>
          <w:t>(Clayton et al. 2017)</w:t>
        </w:r>
      </w:hyperlink>
      <w:r w:rsidRPr="00702C8C">
        <w:rPr>
          <w:rFonts w:ascii="Times New Roman" w:eastAsia="Times New Roman" w:hAnsi="Times New Roman" w:cs="Times New Roman"/>
          <w:color w:val="000000"/>
          <w:sz w:val="24"/>
          <w:szCs w:val="24"/>
        </w:rPr>
        <w:t xml:space="preserve">. Autoimmunity has been considered a critical and overlooked process in pathology of tuberculosis (TB), with fragmentary study associated on the belief that TB an “infection-initiated autoimmune disease” </w:t>
      </w:r>
      <w:hyperlink r:id="rId176">
        <w:r w:rsidRPr="00702C8C">
          <w:rPr>
            <w:rFonts w:ascii="Times New Roman" w:eastAsia="Times New Roman" w:hAnsi="Times New Roman" w:cs="Times New Roman"/>
            <w:color w:val="000000"/>
            <w:sz w:val="24"/>
            <w:szCs w:val="24"/>
          </w:rPr>
          <w:t>(Elkington et al. 2016)</w:t>
        </w:r>
      </w:hyperlink>
      <w:r w:rsidRPr="00702C8C">
        <w:rPr>
          <w:rFonts w:ascii="Times New Roman" w:eastAsia="Times New Roman" w:hAnsi="Times New Roman" w:cs="Times New Roman"/>
          <w:color w:val="000000"/>
          <w:sz w:val="24"/>
          <w:szCs w:val="24"/>
        </w:rPr>
        <w:t>. Autoimmunity has not been considered as a critical process in pathology of tuberculosis (TB). It continued to be an overlooked event with fragmentary studies.</w:t>
      </w:r>
    </w:p>
    <w:p w14:paraId="140EA0B4"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shd w:val="clear" w:color="auto" w:fill="FF9900"/>
        </w:rPr>
      </w:pPr>
      <w:r w:rsidRPr="00702C8C">
        <w:rPr>
          <w:rFonts w:ascii="Times New Roman" w:eastAsia="Times New Roman" w:hAnsi="Times New Roman" w:cs="Times New Roman"/>
          <w:color w:val="000000"/>
          <w:sz w:val="24"/>
          <w:szCs w:val="24"/>
        </w:rPr>
        <w:t xml:space="preserve">Blocking the metabolic chokepoint has been used as a successful strategy for identifying new drug-targets against a particular organism </w:t>
      </w:r>
      <w:hyperlink r:id="rId177">
        <w:r w:rsidRPr="00702C8C">
          <w:rPr>
            <w:rFonts w:ascii="Times New Roman" w:eastAsia="Times New Roman" w:hAnsi="Times New Roman" w:cs="Times New Roman"/>
            <w:color w:val="000000"/>
            <w:sz w:val="24"/>
            <w:szCs w:val="24"/>
          </w:rPr>
          <w:t>(Gupta et al. 2017, Rahman &amp; Schomburg 2006)</w:t>
        </w:r>
      </w:hyperlink>
      <w:r w:rsidRPr="00702C8C">
        <w:rPr>
          <w:rFonts w:ascii="Times New Roman" w:eastAsia="Times New Roman" w:hAnsi="Times New Roman" w:cs="Times New Roman"/>
          <w:color w:val="000000"/>
          <w:sz w:val="24"/>
          <w:szCs w:val="24"/>
        </w:rPr>
        <w:t xml:space="preserve">. In the present review, we have described how blocking the chokepoint involved in production of pathogen’s mimicry proteins and their interaction partners can be used for discovery of novel targets against pathogens. In this review this approach has been explained using </w:t>
      </w:r>
      <w:r w:rsidRPr="00702C8C">
        <w:rPr>
          <w:rFonts w:ascii="Times New Roman" w:eastAsia="Times New Roman" w:hAnsi="Times New Roman" w:cs="Times New Roman"/>
          <w:i/>
          <w:color w:val="000000"/>
          <w:sz w:val="24"/>
          <w:szCs w:val="24"/>
        </w:rPr>
        <w:t xml:space="preserve">M. tuberculosis </w:t>
      </w:r>
      <w:r w:rsidRPr="00702C8C">
        <w:rPr>
          <w:rFonts w:ascii="Times New Roman" w:eastAsia="Times New Roman" w:hAnsi="Times New Roman" w:cs="Times New Roman"/>
          <w:color w:val="000000"/>
          <w:sz w:val="24"/>
          <w:szCs w:val="24"/>
        </w:rPr>
        <w:t xml:space="preserve">as the model organism. The initial step in this process involves identification of interaction partners of pathogen’s proteins (IPPP) involved in molecular mimicry with the host proteins. The homologs of host protein which might be present in IPPPs are removed, and chokepoints of the metabolic pathway are identified. Finally, drug candidates targeting the chokepoint proteins are selected from the DrugBank database and their efficiency and suitability is assessed. The steps involved in the process are shown in </w:t>
      </w:r>
      <w:r w:rsidRPr="00702C8C">
        <w:rPr>
          <w:rFonts w:ascii="Times New Roman" w:eastAsia="Times New Roman" w:hAnsi="Times New Roman" w:cs="Times New Roman"/>
          <w:color w:val="000000"/>
          <w:sz w:val="24"/>
          <w:szCs w:val="24"/>
          <w:shd w:val="clear" w:color="auto" w:fill="FF9900"/>
        </w:rPr>
        <w:t>Figure 5.1.</w:t>
      </w:r>
    </w:p>
    <w:p w14:paraId="1037D962"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499B3CB9"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637560EB"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2913FDCD"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7EFC608F"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33114BE8"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3999C3CC"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5AF92BA5"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240C3E2C"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04B9E0AD"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69ECF349" w14:textId="77777777" w:rsidR="00420F80" w:rsidRPr="00702C8C" w:rsidRDefault="008367CE">
      <w:pPr>
        <w:pStyle w:val="normal0"/>
        <w:widowControl w:val="0"/>
        <w:pBdr>
          <w:top w:val="nil"/>
          <w:left w:val="nil"/>
          <w:bottom w:val="nil"/>
          <w:right w:val="nil"/>
          <w:between w:val="nil"/>
        </w:pBdr>
        <w:spacing w:after="240" w:line="276" w:lineRule="auto"/>
        <w:jc w:val="both"/>
        <w:rPr>
          <w:rFonts w:ascii="Times New Roman" w:eastAsia="Times New Roman" w:hAnsi="Times New Roman" w:cs="Times New Roman"/>
          <w:b/>
          <w:sz w:val="24"/>
          <w:szCs w:val="24"/>
        </w:rPr>
      </w:pPr>
      <w:r w:rsidRPr="00702C8C">
        <w:rPr>
          <w:rFonts w:ascii="Times New Roman" w:hAnsi="Times New Roman" w:cs="Times New Roman"/>
          <w:noProof/>
          <w:lang w:val="en-US"/>
        </w:rPr>
        <w:drawing>
          <wp:anchor distT="0" distB="0" distL="0" distR="0" simplePos="0" relativeHeight="251661312" behindDoc="0" locked="0" layoutInCell="1" hidden="0" allowOverlap="1" wp14:anchorId="28AC3070" wp14:editId="70CB02A4">
            <wp:simplePos x="0" y="0"/>
            <wp:positionH relativeFrom="column">
              <wp:posOffset>106045</wp:posOffset>
            </wp:positionH>
            <wp:positionV relativeFrom="paragraph">
              <wp:posOffset>635</wp:posOffset>
            </wp:positionV>
            <wp:extent cx="5662613" cy="5095875"/>
            <wp:effectExtent l="0" t="0" r="0" b="0"/>
            <wp:wrapSquare wrapText="bothSides" distT="0" distB="0" distL="0" distR="0"/>
            <wp:docPr id="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8"/>
                    <a:srcRect/>
                    <a:stretch>
                      <a:fillRect/>
                    </a:stretch>
                  </pic:blipFill>
                  <pic:spPr>
                    <a:xfrm>
                      <a:off x="0" y="0"/>
                      <a:ext cx="5662613" cy="5095875"/>
                    </a:xfrm>
                    <a:prstGeom prst="rect">
                      <a:avLst/>
                    </a:prstGeom>
                    <a:ln/>
                  </pic:spPr>
                </pic:pic>
              </a:graphicData>
            </a:graphic>
          </wp:anchor>
        </w:drawing>
      </w:r>
    </w:p>
    <w:p w14:paraId="423E1854" w14:textId="77777777" w:rsidR="00420F80" w:rsidRPr="00702C8C" w:rsidRDefault="008367CE">
      <w:pPr>
        <w:pStyle w:val="normal0"/>
        <w:widowControl w:val="0"/>
        <w:pBdr>
          <w:top w:val="nil"/>
          <w:left w:val="nil"/>
          <w:bottom w:val="nil"/>
          <w:right w:val="nil"/>
          <w:between w:val="nil"/>
        </w:pBdr>
        <w:spacing w:after="240"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4"/>
          <w:szCs w:val="24"/>
        </w:rPr>
        <w:t>Figure 5.1.</w:t>
      </w:r>
      <w:r w:rsidRPr="00702C8C">
        <w:rPr>
          <w:rFonts w:ascii="Times New Roman" w:eastAsia="Times New Roman" w:hAnsi="Times New Roman" w:cs="Times New Roman"/>
          <w:color w:val="000000"/>
          <w:sz w:val="24"/>
          <w:szCs w:val="24"/>
        </w:rPr>
        <w:t xml:space="preserve"> The scheme of drug repurposing proposed against </w:t>
      </w:r>
      <w:r w:rsidRPr="00702C8C">
        <w:rPr>
          <w:rFonts w:ascii="Times New Roman" w:eastAsia="Times New Roman" w:hAnsi="Times New Roman" w:cs="Times New Roman"/>
          <w:i/>
          <w:color w:val="000000"/>
          <w:sz w:val="24"/>
          <w:szCs w:val="24"/>
        </w:rPr>
        <w:t>Mtb</w:t>
      </w:r>
      <w:r w:rsidRPr="00702C8C">
        <w:rPr>
          <w:rFonts w:ascii="Times New Roman" w:eastAsia="Times New Roman" w:hAnsi="Times New Roman" w:cs="Times New Roman"/>
          <w:color w:val="000000"/>
          <w:sz w:val="24"/>
          <w:szCs w:val="24"/>
        </w:rPr>
        <w:t>.</w:t>
      </w:r>
      <w:r w:rsidRPr="00702C8C">
        <w:rPr>
          <w:rFonts w:ascii="Times New Roman" w:eastAsia="Times New Roman" w:hAnsi="Times New Roman" w:cs="Times New Roman"/>
          <w:b/>
          <w:color w:val="000000"/>
          <w:sz w:val="24"/>
          <w:szCs w:val="24"/>
        </w:rPr>
        <w:t xml:space="preserve"> </w:t>
      </w:r>
      <w:r w:rsidRPr="00702C8C">
        <w:rPr>
          <w:rFonts w:ascii="Times New Roman" w:eastAsia="Times New Roman" w:hAnsi="Times New Roman" w:cs="Times New Roman"/>
          <w:color w:val="000000"/>
          <w:sz w:val="24"/>
          <w:szCs w:val="24"/>
        </w:rPr>
        <w:t>In the figure</w:t>
      </w:r>
      <w:r w:rsidRPr="00702C8C">
        <w:rPr>
          <w:rFonts w:ascii="Times New Roman" w:eastAsia="Times New Roman" w:hAnsi="Times New Roman" w:cs="Times New Roman"/>
          <w:b/>
          <w:color w:val="000000"/>
          <w:sz w:val="24"/>
          <w:szCs w:val="24"/>
        </w:rPr>
        <w:t xml:space="preserve"> </w:t>
      </w:r>
      <w:r w:rsidRPr="00702C8C">
        <w:rPr>
          <w:rFonts w:ascii="Times New Roman" w:eastAsia="Times New Roman" w:hAnsi="Times New Roman" w:cs="Times New Roman"/>
          <w:color w:val="000000"/>
          <w:sz w:val="24"/>
          <w:szCs w:val="24"/>
        </w:rPr>
        <w:t xml:space="preserve">we have explained the complete process which is clustered into three major sections: (1) </w:t>
      </w:r>
      <w:r w:rsidRPr="00702C8C">
        <w:rPr>
          <w:rFonts w:ascii="Times New Roman" w:eastAsia="Times New Roman" w:hAnsi="Times New Roman" w:cs="Times New Roman"/>
          <w:b/>
          <w:i/>
          <w:color w:val="000000"/>
          <w:sz w:val="24"/>
          <w:szCs w:val="24"/>
        </w:rPr>
        <w:t>Interactome analysis</w:t>
      </w:r>
      <w:r w:rsidRPr="00702C8C">
        <w:rPr>
          <w:rFonts w:ascii="Times New Roman" w:eastAsia="Times New Roman" w:hAnsi="Times New Roman" w:cs="Times New Roman"/>
          <w:b/>
          <w:color w:val="000000"/>
          <w:sz w:val="24"/>
          <w:szCs w:val="24"/>
        </w:rPr>
        <w:t xml:space="preserve"> </w:t>
      </w:r>
      <w:r w:rsidRPr="00702C8C">
        <w:rPr>
          <w:rFonts w:ascii="Times New Roman" w:eastAsia="Times New Roman" w:hAnsi="Times New Roman" w:cs="Times New Roman"/>
          <w:color w:val="000000"/>
          <w:sz w:val="24"/>
          <w:szCs w:val="24"/>
        </w:rPr>
        <w:t xml:space="preserve">includes protein data retrieval; collection of interacting proteins and removal of path-proteins which are homologous to human protein(s). (2) </w:t>
      </w:r>
      <w:r w:rsidRPr="00702C8C">
        <w:rPr>
          <w:rFonts w:ascii="Times New Roman" w:eastAsia="Times New Roman" w:hAnsi="Times New Roman" w:cs="Times New Roman"/>
          <w:b/>
          <w:i/>
          <w:color w:val="000000"/>
          <w:sz w:val="24"/>
          <w:szCs w:val="24"/>
        </w:rPr>
        <w:t>Filter potential target(s</w:t>
      </w:r>
      <w:r w:rsidRPr="00702C8C">
        <w:rPr>
          <w:rFonts w:ascii="Times New Roman" w:eastAsia="Times New Roman" w:hAnsi="Times New Roman" w:cs="Times New Roman"/>
          <w:b/>
          <w:color w:val="000000"/>
          <w:sz w:val="24"/>
          <w:szCs w:val="24"/>
        </w:rPr>
        <w:t xml:space="preserve">) </w:t>
      </w:r>
      <w:r w:rsidRPr="00702C8C">
        <w:rPr>
          <w:rFonts w:ascii="Times New Roman" w:eastAsia="Times New Roman" w:hAnsi="Times New Roman" w:cs="Times New Roman"/>
          <w:color w:val="000000"/>
          <w:sz w:val="24"/>
          <w:szCs w:val="24"/>
        </w:rPr>
        <w:t xml:space="preserve">that include mapping of mycobacterial nHIPPP dataset into their metabolic pathway(s) and search of possible chokepoint protein(s). If chokepoint proteins could able to pass through filters namely part of core proteome (A) or essential proteins (B). All chokepoint protein that crosses either filter is moved to the third step. (3) </w:t>
      </w:r>
      <w:r w:rsidRPr="00702C8C">
        <w:rPr>
          <w:rFonts w:ascii="Times New Roman" w:eastAsia="Times New Roman" w:hAnsi="Times New Roman" w:cs="Times New Roman"/>
          <w:b/>
          <w:i/>
          <w:color w:val="000000"/>
          <w:sz w:val="24"/>
          <w:szCs w:val="24"/>
        </w:rPr>
        <w:t>During drug repurposing</w:t>
      </w:r>
      <w:r w:rsidRPr="00702C8C">
        <w:rPr>
          <w:rFonts w:ascii="Times New Roman" w:eastAsia="Times New Roman" w:hAnsi="Times New Roman" w:cs="Times New Roman"/>
          <w:color w:val="000000"/>
          <w:sz w:val="24"/>
          <w:szCs w:val="24"/>
        </w:rPr>
        <w:t xml:space="preserve"> chokepoints proteins were searched for effective ligand(s) and their interaction was analyzed after docking. In the last step </w:t>
      </w:r>
      <w:r w:rsidRPr="00702C8C">
        <w:rPr>
          <w:rFonts w:ascii="Times New Roman" w:eastAsia="Times New Roman" w:hAnsi="Times New Roman" w:cs="Times New Roman"/>
          <w:i/>
          <w:color w:val="000000"/>
          <w:sz w:val="24"/>
          <w:szCs w:val="24"/>
        </w:rPr>
        <w:t>Mtb</w:t>
      </w:r>
      <w:r w:rsidRPr="00702C8C">
        <w:rPr>
          <w:rFonts w:ascii="Times New Roman" w:eastAsia="Times New Roman" w:hAnsi="Times New Roman" w:cs="Times New Roman"/>
          <w:color w:val="000000"/>
          <w:sz w:val="24"/>
          <w:szCs w:val="24"/>
        </w:rPr>
        <w:t xml:space="preserve"> homolog was searched for each chokepoint protein (C). List of databases &amp; servers used during the whole process is 1: miPepBase, 2: STRING, 3: KEGG, 4: UniProtKB, 5: DEG, 6: DrugBank, 7: PatchDock, 8: LigPlot+ v.1.4 </w:t>
      </w:r>
      <w:r w:rsidRPr="00702C8C">
        <w:rPr>
          <w:rFonts w:ascii="Times New Roman" w:eastAsia="Times New Roman" w:hAnsi="Times New Roman" w:cs="Times New Roman"/>
          <w:sz w:val="24"/>
          <w:szCs w:val="24"/>
        </w:rPr>
        <w:t xml:space="preserve">(Adapted from: Garg </w:t>
      </w:r>
      <w:r w:rsidRPr="00702C8C">
        <w:rPr>
          <w:rFonts w:ascii="Times New Roman" w:eastAsia="Times New Roman" w:hAnsi="Times New Roman" w:cs="Times New Roman"/>
          <w:i/>
          <w:sz w:val="24"/>
          <w:szCs w:val="24"/>
        </w:rPr>
        <w:t xml:space="preserve">et al </w:t>
      </w:r>
      <w:r w:rsidRPr="00702C8C">
        <w:rPr>
          <w:rFonts w:ascii="Times New Roman" w:eastAsia="Times New Roman" w:hAnsi="Times New Roman" w:cs="Times New Roman"/>
          <w:sz w:val="24"/>
          <w:szCs w:val="24"/>
        </w:rPr>
        <w:t>(2018))</w:t>
      </w:r>
    </w:p>
    <w:p w14:paraId="63381C11" w14:textId="77777777" w:rsidR="00420F80" w:rsidRPr="00702C8C" w:rsidRDefault="008367CE">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702C8C">
        <w:rPr>
          <w:rFonts w:ascii="Times New Roman" w:eastAsia="Times New Roman" w:hAnsi="Times New Roman" w:cs="Times New Roman"/>
          <w:b/>
          <w:color w:val="000000"/>
          <w:sz w:val="28"/>
          <w:szCs w:val="28"/>
        </w:rPr>
        <w:t>5.2. Material and method</w:t>
      </w:r>
    </w:p>
    <w:p w14:paraId="7A9991F0" w14:textId="77777777" w:rsidR="00420F80" w:rsidRPr="00702C8C" w:rsidRDefault="008367CE">
      <w:pPr>
        <w:pStyle w:val="Heading2"/>
        <w:spacing w:before="240" w:after="240" w:line="360" w:lineRule="auto"/>
      </w:pPr>
      <w:bookmarkStart w:id="38" w:name="_gjjxqm448dyb" w:colFirst="0" w:colLast="0"/>
      <w:bookmarkEnd w:id="38"/>
      <w:r w:rsidRPr="00702C8C">
        <w:t>5.2.1. Data extraction</w:t>
      </w:r>
    </w:p>
    <w:p w14:paraId="70809540"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The experimentally verified events in autoimmune diseases caused due to molecular mimicry were obtained from a database developed by us earlier, miPepBase </w:t>
      </w:r>
      <w:hyperlink r:id="rId179">
        <w:r w:rsidRPr="00702C8C">
          <w:rPr>
            <w:rFonts w:ascii="Times New Roman" w:eastAsia="Times New Roman" w:hAnsi="Times New Roman" w:cs="Times New Roman"/>
            <w:color w:val="000000"/>
            <w:sz w:val="24"/>
            <w:szCs w:val="24"/>
          </w:rPr>
          <w:t>(Garg et al. 2017)</w:t>
        </w:r>
      </w:hyperlink>
      <w:r w:rsidRPr="00702C8C">
        <w:rPr>
          <w:rFonts w:ascii="Times New Roman" w:eastAsia="Times New Roman" w:hAnsi="Times New Roman" w:cs="Times New Roman"/>
          <w:color w:val="000000"/>
          <w:sz w:val="24"/>
          <w:szCs w:val="24"/>
        </w:rPr>
        <w:t>. In brief, miPepBase is an indigenously developed, manually curated database containing information about proteins/peptides, which exhibit molecular mimicry and, autoimmune diseases, thereof. In the present work, epitopes of the pathogen and host proteins involved in molecular mimicry are referred as path-memitope and host-memitope respectively. Similarly, proteins carrying path-memitope and host-memitope are referred as path-protein and host-protein, respectively.</w:t>
      </w:r>
    </w:p>
    <w:p w14:paraId="0FEABC34" w14:textId="77777777" w:rsidR="00420F80" w:rsidRPr="00702C8C" w:rsidRDefault="008367CE">
      <w:pPr>
        <w:pStyle w:val="Heading2"/>
        <w:spacing w:before="240" w:after="240" w:line="360" w:lineRule="auto"/>
      </w:pPr>
      <w:bookmarkStart w:id="39" w:name="_jssp48e12pqu" w:colFirst="0" w:colLast="0"/>
      <w:bookmarkEnd w:id="39"/>
      <w:r w:rsidRPr="00702C8C">
        <w:t>5.2.2. Protein-protein interaction search</w:t>
      </w:r>
    </w:p>
    <w:p w14:paraId="3B42C56C"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The IPPP were found using the database, STRING </w:t>
      </w:r>
      <w:hyperlink r:id="rId180">
        <w:r w:rsidRPr="00702C8C">
          <w:rPr>
            <w:rFonts w:ascii="Times New Roman" w:eastAsia="Times New Roman" w:hAnsi="Times New Roman" w:cs="Times New Roman"/>
            <w:color w:val="000000"/>
            <w:sz w:val="24"/>
            <w:szCs w:val="24"/>
          </w:rPr>
          <w:t>(Szklarczyk et al. 2017)</w:t>
        </w:r>
      </w:hyperlink>
      <w:r w:rsidRPr="00702C8C">
        <w:rPr>
          <w:rFonts w:ascii="Times New Roman" w:eastAsia="Gungsuh" w:hAnsi="Times New Roman" w:cs="Times New Roman"/>
          <w:color w:val="000000"/>
          <w:sz w:val="24"/>
          <w:szCs w:val="24"/>
        </w:rPr>
        <w:t>. STRING contains information about protein interactions, established by experimental studies and by genomic analysis like domain fusion, phylogenetic profiling and gene neighborhood. We included only those interactions which scored ≥0.4.</w:t>
      </w:r>
    </w:p>
    <w:p w14:paraId="0B9C925C" w14:textId="77777777" w:rsidR="00420F80" w:rsidRPr="00702C8C" w:rsidRDefault="008367CE">
      <w:pPr>
        <w:pStyle w:val="Heading2"/>
        <w:spacing w:before="240" w:after="240" w:line="360" w:lineRule="auto"/>
      </w:pPr>
      <w:bookmarkStart w:id="40" w:name="_372r3e9ck632" w:colFirst="0" w:colLast="0"/>
      <w:bookmarkEnd w:id="40"/>
      <w:r w:rsidRPr="00702C8C">
        <w:t>5.2.3. Pathway mapping and determination of chokepoints in mycobacterial metabolic pathway</w:t>
      </w:r>
    </w:p>
    <w:p w14:paraId="10A789E6"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The 143 nHIPPP belonged to </w:t>
      </w:r>
      <w:r w:rsidRPr="00702C8C">
        <w:rPr>
          <w:rFonts w:ascii="Times New Roman" w:eastAsia="Times New Roman" w:hAnsi="Times New Roman" w:cs="Times New Roman"/>
          <w:i/>
          <w:color w:val="000000"/>
          <w:sz w:val="24"/>
          <w:szCs w:val="24"/>
        </w:rPr>
        <w:t>M. leprae</w:t>
      </w:r>
      <w:r w:rsidRPr="00702C8C">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i/>
          <w:color w:val="000000"/>
          <w:sz w:val="24"/>
          <w:szCs w:val="24"/>
        </w:rPr>
        <w:t xml:space="preserve">M. avium </w:t>
      </w:r>
      <w:r w:rsidRPr="00702C8C">
        <w:rPr>
          <w:rFonts w:ascii="Times New Roman" w:eastAsia="Times New Roman" w:hAnsi="Times New Roman" w:cs="Times New Roman"/>
          <w:color w:val="000000"/>
          <w:sz w:val="24"/>
          <w:szCs w:val="24"/>
        </w:rPr>
        <w:t xml:space="preserve">subsp. </w:t>
      </w:r>
      <w:r w:rsidRPr="00702C8C">
        <w:rPr>
          <w:rFonts w:ascii="Times New Roman" w:eastAsia="Times New Roman" w:hAnsi="Times New Roman" w:cs="Times New Roman"/>
          <w:i/>
          <w:color w:val="000000"/>
          <w:sz w:val="24"/>
          <w:szCs w:val="24"/>
        </w:rPr>
        <w:t>paratuberculosis</w:t>
      </w:r>
      <w:r w:rsidRPr="00702C8C">
        <w:rPr>
          <w:rFonts w:ascii="Times New Roman" w:eastAsia="Times New Roman" w:hAnsi="Times New Roman" w:cs="Times New Roman"/>
          <w:color w:val="000000"/>
          <w:sz w:val="24"/>
          <w:szCs w:val="24"/>
        </w:rPr>
        <w:t xml:space="preserve"> and </w:t>
      </w:r>
      <w:r w:rsidRPr="00702C8C">
        <w:rPr>
          <w:rFonts w:ascii="Times New Roman" w:eastAsia="Times New Roman" w:hAnsi="Times New Roman" w:cs="Times New Roman"/>
          <w:i/>
          <w:color w:val="000000"/>
          <w:sz w:val="24"/>
          <w:szCs w:val="24"/>
        </w:rPr>
        <w:t xml:space="preserve">M. tuberculosis. </w:t>
      </w:r>
      <w:r w:rsidRPr="00702C8C">
        <w:rPr>
          <w:rFonts w:ascii="Times New Roman" w:eastAsia="Times New Roman" w:hAnsi="Times New Roman" w:cs="Times New Roman"/>
          <w:color w:val="000000"/>
          <w:sz w:val="24"/>
          <w:szCs w:val="24"/>
        </w:rPr>
        <w:t xml:space="preserve">Each nHIPPP was mapped in their corresponding metabolic networks in the Kyoto Encyclopedia of Genes and Genomes (KEGG) </w:t>
      </w:r>
      <w:hyperlink r:id="rId181">
        <w:r w:rsidRPr="00702C8C">
          <w:rPr>
            <w:rFonts w:ascii="Times New Roman" w:eastAsia="Times New Roman" w:hAnsi="Times New Roman" w:cs="Times New Roman"/>
            <w:color w:val="000000"/>
            <w:sz w:val="24"/>
            <w:szCs w:val="24"/>
          </w:rPr>
          <w:t>(Kanehisa 2000)</w:t>
        </w:r>
      </w:hyperlink>
      <w:r w:rsidRPr="00702C8C">
        <w:rPr>
          <w:rFonts w:ascii="Times New Roman" w:eastAsia="Times New Roman" w:hAnsi="Times New Roman" w:cs="Times New Roman"/>
          <w:color w:val="000000"/>
          <w:sz w:val="24"/>
          <w:szCs w:val="24"/>
        </w:rPr>
        <w:t>. KEGG is a database resource that cross-integrates genomic, chemical, and systemic functional information of an organism. Due to this, KEGG is widely used as a reference knowledge base for integration and interpretation of large-scale datasets generated by genome sequencing and other high-throughput experimental technologies.</w:t>
      </w:r>
    </w:p>
    <w:p w14:paraId="0661F20F" w14:textId="77777777" w:rsidR="00420F80" w:rsidRPr="00702C8C" w:rsidRDefault="008367CE">
      <w:pPr>
        <w:pStyle w:val="Heading2"/>
        <w:spacing w:before="240" w:line="360" w:lineRule="auto"/>
      </w:pPr>
      <w:bookmarkStart w:id="41" w:name="_fubcnsw9zafq" w:colFirst="0" w:colLast="0"/>
      <w:bookmarkEnd w:id="41"/>
      <w:r w:rsidRPr="00702C8C">
        <w:t>5.2.4. Authentication of chokepoint targets and druggability of selected targets</w:t>
      </w:r>
    </w:p>
    <w:p w14:paraId="768FD115"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The validation of essentiality of chokepoint proteins in mycobacterial</w:t>
      </w:r>
      <w:r w:rsidRPr="00702C8C">
        <w:rPr>
          <w:rFonts w:ascii="Times New Roman" w:eastAsia="Times New Roman" w:hAnsi="Times New Roman" w:cs="Times New Roman"/>
          <w:i/>
          <w:color w:val="000000"/>
          <w:sz w:val="24"/>
          <w:szCs w:val="24"/>
        </w:rPr>
        <w:t xml:space="preserve"> </w:t>
      </w:r>
      <w:r w:rsidRPr="00702C8C">
        <w:rPr>
          <w:rFonts w:ascii="Times New Roman" w:eastAsia="Times New Roman" w:hAnsi="Times New Roman" w:cs="Times New Roman"/>
          <w:color w:val="000000"/>
          <w:sz w:val="24"/>
          <w:szCs w:val="24"/>
        </w:rPr>
        <w:t>metabolic pathway was done by two ways: (a) homologs of chokepoint proteins were searched in all known mycobacterial</w:t>
      </w:r>
      <w:r w:rsidRPr="00702C8C">
        <w:rPr>
          <w:rFonts w:ascii="Times New Roman" w:eastAsia="Times New Roman" w:hAnsi="Times New Roman" w:cs="Times New Roman"/>
          <w:i/>
          <w:color w:val="000000"/>
          <w:sz w:val="24"/>
          <w:szCs w:val="24"/>
        </w:rPr>
        <w:t xml:space="preserve"> </w:t>
      </w:r>
      <w:r w:rsidRPr="00702C8C">
        <w:rPr>
          <w:rFonts w:ascii="Times New Roman" w:eastAsia="Times New Roman" w:hAnsi="Times New Roman" w:cs="Times New Roman"/>
          <w:color w:val="000000"/>
          <w:sz w:val="24"/>
          <w:szCs w:val="24"/>
        </w:rPr>
        <w:t>proteomes. A total of 45 mycobacterial</w:t>
      </w:r>
      <w:r w:rsidRPr="00702C8C">
        <w:rPr>
          <w:rFonts w:ascii="Times New Roman" w:eastAsia="Times New Roman" w:hAnsi="Times New Roman" w:cs="Times New Roman"/>
          <w:i/>
          <w:color w:val="000000"/>
          <w:sz w:val="24"/>
          <w:szCs w:val="24"/>
        </w:rPr>
        <w:t xml:space="preserve"> </w:t>
      </w:r>
      <w:r w:rsidRPr="00702C8C">
        <w:rPr>
          <w:rFonts w:ascii="Times New Roman" w:eastAsia="Gungsuh" w:hAnsi="Times New Roman" w:cs="Times New Roman"/>
          <w:color w:val="000000"/>
          <w:sz w:val="24"/>
          <w:szCs w:val="24"/>
        </w:rPr>
        <w:t>reference proteomes were present in UniProtKB in October, 2017. If a chokepoint protein showed ≥50% identity over 80% of sequence length in a minimum of 10 mycobacterial</w:t>
      </w:r>
      <w:r w:rsidRPr="00702C8C">
        <w:rPr>
          <w:rFonts w:ascii="Times New Roman" w:eastAsia="Times New Roman" w:hAnsi="Times New Roman" w:cs="Times New Roman"/>
          <w:i/>
          <w:color w:val="000000"/>
          <w:sz w:val="24"/>
          <w:szCs w:val="24"/>
        </w:rPr>
        <w:t xml:space="preserve"> </w:t>
      </w:r>
      <w:r w:rsidRPr="00702C8C">
        <w:rPr>
          <w:rFonts w:ascii="Times New Roman" w:eastAsia="Gungsuh" w:hAnsi="Times New Roman" w:cs="Times New Roman"/>
          <w:color w:val="000000"/>
          <w:sz w:val="24"/>
          <w:szCs w:val="24"/>
        </w:rPr>
        <w:t>proteomes, it was considered as a part of the core proteome. (b) A chokepoint protein was considered as essential protein if it had an alignment identity ≥50% with a protein contained in Database of Essential Genes (DEG), over 80% of sequence length. Proteins which could not qualify either criterion were removed from further analysis.</w:t>
      </w:r>
    </w:p>
    <w:p w14:paraId="06551635" w14:textId="77777777" w:rsidR="00420F80" w:rsidRPr="00702C8C" w:rsidRDefault="008367CE">
      <w:pPr>
        <w:pStyle w:val="normal0"/>
        <w:widowControl w:val="0"/>
        <w:pBdr>
          <w:top w:val="nil"/>
          <w:left w:val="nil"/>
          <w:bottom w:val="nil"/>
          <w:right w:val="nil"/>
          <w:between w:val="nil"/>
        </w:pBdr>
        <w:spacing w:before="240" w:after="240" w:line="360" w:lineRule="auto"/>
        <w:ind w:right="-60"/>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The potential drugs which can block the IPPP were searched using DrugBank, the most widely used database of drug molecules </w:t>
      </w:r>
      <w:hyperlink r:id="rId182">
        <w:r w:rsidRPr="00702C8C">
          <w:rPr>
            <w:rFonts w:ascii="Times New Roman" w:eastAsia="Times New Roman" w:hAnsi="Times New Roman" w:cs="Times New Roman"/>
            <w:color w:val="000000"/>
            <w:sz w:val="24"/>
            <w:szCs w:val="24"/>
          </w:rPr>
          <w:t>(Wishart et al. 2008)</w:t>
        </w:r>
      </w:hyperlink>
      <w:r w:rsidRPr="00702C8C">
        <w:rPr>
          <w:rFonts w:ascii="Times New Roman" w:eastAsia="Gungsuh" w:hAnsi="Times New Roman" w:cs="Times New Roman"/>
          <w:color w:val="000000"/>
          <w:sz w:val="24"/>
          <w:szCs w:val="24"/>
        </w:rPr>
        <w:t>. Currently DrugBank contains approximately 8200 different categories of drugs namely, US Food and Drug Administration (FDA)-approved small-molecules drugs, FDA-approved biotech drugs, nutraceuticals, and experimental drugs. To find the appropriate drug candidate, we downloaded sequences of all four types of targets namely, drug targets, drug enzymes, drug carriers and drug transporters from DrugBank database. Using BLAST we searched for homologs of chokepoint proteins among DrugBank target proteins. The drug molecule associated with the best hit of DrugBank target protein was considered as a potential binder of homologous chokepoint proteins. Here too, a hit was considered as a homologous protein if it showed ≥50% identity over 80% of the sequence length. In the next stage, these probable drugs were further optimized according to the Lipinski’s rule of five scales that includes molecular weight ≤500, number of rotatable bonds ≤10, hydrogen bond donors ≤5, hydrogen bond acceptors ≤10 and logP ≤5</w:t>
      </w:r>
      <w:r w:rsidR="000E769E" w:rsidRPr="00702C8C">
        <w:rPr>
          <w:rFonts w:ascii="Times New Roman" w:eastAsia="Gungsuh" w:hAnsi="Times New Roman" w:cs="Times New Roman"/>
          <w:color w:val="000000"/>
          <w:sz w:val="24"/>
          <w:szCs w:val="24"/>
        </w:rPr>
        <w:t>.</w:t>
      </w:r>
      <w:r w:rsidRPr="00702C8C">
        <w:rPr>
          <w:rFonts w:ascii="Times New Roman" w:eastAsia="Gungsuh" w:hAnsi="Times New Roman" w:cs="Times New Roman"/>
          <w:color w:val="000000"/>
          <w:sz w:val="24"/>
          <w:szCs w:val="24"/>
        </w:rPr>
        <w:t xml:space="preserve"> Additionally, half-life ≥60 minutes and toxicity information were also considered while evaluating a drug molecule. Those drug molecules which possessed a minimum 5 of the 7 parameters were considered as probable drugs. Drug-like compounds categorized by the DrugBank as dietary supplements, micronutrients, or vitamins were excluded from the study.</w:t>
      </w:r>
    </w:p>
    <w:p w14:paraId="0941A13C" w14:textId="77777777" w:rsidR="00420F80" w:rsidRPr="00702C8C" w:rsidRDefault="008367CE">
      <w:pPr>
        <w:pStyle w:val="Heading2"/>
        <w:spacing w:before="240" w:after="240" w:line="360" w:lineRule="auto"/>
        <w:ind w:right="-60"/>
      </w:pPr>
      <w:bookmarkStart w:id="42" w:name="_lxvodyoxnyq1" w:colFirst="0" w:colLast="0"/>
      <w:bookmarkEnd w:id="42"/>
      <w:r w:rsidRPr="00702C8C">
        <w:t>5.2.5. Drug-target interaction</w:t>
      </w:r>
    </w:p>
    <w:p w14:paraId="35D33431" w14:textId="77777777" w:rsidR="00420F80" w:rsidRPr="00702C8C" w:rsidRDefault="008367CE">
      <w:pPr>
        <w:pStyle w:val="normal0"/>
        <w:widowControl w:val="0"/>
        <w:pBdr>
          <w:top w:val="nil"/>
          <w:left w:val="nil"/>
          <w:bottom w:val="nil"/>
          <w:right w:val="nil"/>
          <w:between w:val="nil"/>
        </w:pBdr>
        <w:spacing w:before="240" w:after="240" w:line="360" w:lineRule="auto"/>
        <w:ind w:right="-60"/>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Molecular docking is a useful tool for modeling the interaction between two biomolecules or a small molecule (might be a drug) and a biomolecule at the atomic level. It allows us to model the behavior of binding partners in terms of binding affinity or interaction. In the present work we used PatchDock server to dock drug molecules </w:t>
      </w:r>
      <w:hyperlink r:id="rId183">
        <w:r w:rsidRPr="00702C8C">
          <w:rPr>
            <w:rFonts w:ascii="Times New Roman" w:eastAsia="Times New Roman" w:hAnsi="Times New Roman" w:cs="Times New Roman"/>
            <w:color w:val="000000"/>
            <w:sz w:val="24"/>
            <w:szCs w:val="24"/>
          </w:rPr>
          <w:t>(Schneidman-Duhovny et al. 2005)</w:t>
        </w:r>
      </w:hyperlink>
      <w:r w:rsidRPr="00702C8C">
        <w:rPr>
          <w:rFonts w:ascii="Times New Roman" w:eastAsia="Times New Roman" w:hAnsi="Times New Roman" w:cs="Times New Roman"/>
          <w:color w:val="000000"/>
          <w:sz w:val="24"/>
          <w:szCs w:val="24"/>
        </w:rPr>
        <w:t>,which qualified the filtration criteria with their potential targets. The protein-ligand complex with the highest docked score was selected for further analysis. The structures of potential drugs were downloaded from DrugBank.</w:t>
      </w:r>
    </w:p>
    <w:p w14:paraId="02861AE4" w14:textId="77777777" w:rsidR="00420F80" w:rsidRPr="00702C8C" w:rsidRDefault="008367CE">
      <w:pPr>
        <w:pStyle w:val="Heading2"/>
        <w:spacing w:before="240" w:line="360" w:lineRule="auto"/>
      </w:pPr>
      <w:bookmarkStart w:id="43" w:name="_hr01nb3d9gz0" w:colFirst="0" w:colLast="0"/>
      <w:bookmarkEnd w:id="43"/>
      <w:r w:rsidRPr="00702C8C">
        <w:t>5.2.6. Drug repurposing for</w:t>
      </w:r>
      <w:r w:rsidRPr="00702C8C">
        <w:rPr>
          <w:i/>
        </w:rPr>
        <w:t xml:space="preserve"> M. tuberculosis</w:t>
      </w:r>
    </w:p>
    <w:p w14:paraId="6DC23D32" w14:textId="77777777" w:rsidR="00420F80" w:rsidRPr="00702C8C" w:rsidRDefault="008367CE">
      <w:pPr>
        <w:pStyle w:val="normal0"/>
        <w:widowControl w:val="0"/>
        <w:pBdr>
          <w:top w:val="nil"/>
          <w:left w:val="nil"/>
          <w:bottom w:val="nil"/>
          <w:right w:val="nil"/>
          <w:between w:val="nil"/>
        </w:pBdr>
        <w:spacing w:before="240" w:after="240" w:line="360" w:lineRule="auto"/>
        <w:ind w:right="-60"/>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Molecular mimicry plays an important role in primary establishment of </w:t>
      </w:r>
      <w:r w:rsidRPr="00702C8C">
        <w:rPr>
          <w:rFonts w:ascii="Times New Roman" w:eastAsia="Times New Roman" w:hAnsi="Times New Roman" w:cs="Times New Roman"/>
          <w:i/>
          <w:color w:val="000000"/>
          <w:sz w:val="24"/>
          <w:szCs w:val="24"/>
        </w:rPr>
        <w:t>M. tuberculosis</w:t>
      </w:r>
      <w:r w:rsidRPr="00702C8C">
        <w:rPr>
          <w:rFonts w:ascii="Times New Roman" w:eastAsia="Times New Roman" w:hAnsi="Times New Roman" w:cs="Times New Roman"/>
          <w:color w:val="000000"/>
          <w:sz w:val="24"/>
          <w:szCs w:val="24"/>
        </w:rPr>
        <w:t xml:space="preserve"> inside the host. Hence, if </w:t>
      </w:r>
      <w:r w:rsidRPr="00702C8C">
        <w:rPr>
          <w:rFonts w:ascii="Times New Roman" w:eastAsia="Times New Roman" w:hAnsi="Times New Roman" w:cs="Times New Roman"/>
          <w:i/>
          <w:color w:val="000000"/>
          <w:sz w:val="24"/>
          <w:szCs w:val="24"/>
        </w:rPr>
        <w:t>M. tuberculosis</w:t>
      </w:r>
      <w:r w:rsidRPr="00702C8C">
        <w:rPr>
          <w:rFonts w:ascii="Times New Roman" w:eastAsia="Times New Roman" w:hAnsi="Times New Roman" w:cs="Times New Roman"/>
          <w:color w:val="000000"/>
          <w:sz w:val="24"/>
          <w:szCs w:val="24"/>
        </w:rPr>
        <w:t xml:space="preserve"> mimicry inducing proteins can be blocked, the pathogen can be eliminated, way-before it establishes itself inside the host. The steps described above, can be also used to propose novel drugs against </w:t>
      </w:r>
      <w:r w:rsidRPr="00702C8C">
        <w:rPr>
          <w:rFonts w:ascii="Times New Roman" w:eastAsia="Times New Roman" w:hAnsi="Times New Roman" w:cs="Times New Roman"/>
          <w:i/>
          <w:color w:val="000000"/>
          <w:sz w:val="24"/>
          <w:szCs w:val="24"/>
        </w:rPr>
        <w:t>M. tuberculosis</w:t>
      </w:r>
      <w:r w:rsidRPr="00702C8C">
        <w:rPr>
          <w:rFonts w:ascii="Times New Roman" w:eastAsia="Times New Roman" w:hAnsi="Times New Roman" w:cs="Times New Roman"/>
          <w:color w:val="000000"/>
          <w:sz w:val="24"/>
          <w:szCs w:val="24"/>
        </w:rPr>
        <w:t>.</w:t>
      </w:r>
    </w:p>
    <w:p w14:paraId="4FB292FD"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8"/>
          <w:szCs w:val="28"/>
        </w:rPr>
      </w:pPr>
      <w:r w:rsidRPr="00702C8C">
        <w:rPr>
          <w:rFonts w:ascii="Times New Roman" w:eastAsia="Times New Roman" w:hAnsi="Times New Roman" w:cs="Times New Roman"/>
          <w:b/>
          <w:color w:val="000000"/>
          <w:sz w:val="28"/>
          <w:szCs w:val="28"/>
        </w:rPr>
        <w:t>5.3. Result and discussion</w:t>
      </w:r>
    </w:p>
    <w:p w14:paraId="10BDCD01" w14:textId="77777777" w:rsidR="00420F80" w:rsidRPr="00702C8C" w:rsidRDefault="008367CE">
      <w:pPr>
        <w:pStyle w:val="Heading2"/>
        <w:spacing w:before="240" w:after="240" w:line="360" w:lineRule="auto"/>
      </w:pPr>
      <w:bookmarkStart w:id="44" w:name="_i4hhxuctvuxw" w:colFirst="0" w:colLast="0"/>
      <w:bookmarkEnd w:id="44"/>
      <w:r w:rsidRPr="00702C8C">
        <w:t>5.3.1. Identification of interacting protein of mimicry proteins</w:t>
      </w:r>
    </w:p>
    <w:p w14:paraId="5C6E51B7"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Keyword search in miPepBase using “mycobacterium” displayed 25 entries/events related to mimicry (</w:t>
      </w:r>
      <w:r w:rsidRPr="00702C8C">
        <w:rPr>
          <w:rFonts w:ascii="Times New Roman" w:eastAsia="Times New Roman" w:hAnsi="Times New Roman" w:cs="Times New Roman"/>
          <w:color w:val="000000"/>
          <w:sz w:val="24"/>
          <w:szCs w:val="24"/>
          <w:shd w:val="clear" w:color="auto" w:fill="FF9900"/>
        </w:rPr>
        <w:t>Table 5.1</w:t>
      </w:r>
      <w:r w:rsidRPr="00702C8C">
        <w:rPr>
          <w:rFonts w:ascii="Times New Roman" w:eastAsia="Times New Roman" w:hAnsi="Times New Roman" w:cs="Times New Roman"/>
          <w:color w:val="000000"/>
          <w:sz w:val="24"/>
          <w:szCs w:val="24"/>
        </w:rPr>
        <w:t xml:space="preserve">). In the 25 events, 20 distinct proteins of </w:t>
      </w:r>
      <w:r w:rsidRPr="00702C8C">
        <w:rPr>
          <w:rFonts w:ascii="Times New Roman" w:eastAsia="Times New Roman" w:hAnsi="Times New Roman" w:cs="Times New Roman"/>
          <w:i/>
          <w:color w:val="000000"/>
          <w:sz w:val="24"/>
          <w:szCs w:val="24"/>
        </w:rPr>
        <w:t>Mycobacterium</w:t>
      </w:r>
      <w:r w:rsidRPr="00702C8C">
        <w:rPr>
          <w:rFonts w:ascii="Times New Roman" w:eastAsia="Times New Roman" w:hAnsi="Times New Roman" w:cs="Times New Roman"/>
          <w:color w:val="000000"/>
          <w:sz w:val="24"/>
          <w:szCs w:val="24"/>
        </w:rPr>
        <w:t xml:space="preserve"> involved in molecular mimicry were identified. These proteins were responsible for 7 different types of autoimmune diseases caused due to cross-reactivity with 12 different types of host proteins. We observed that one protein of the pathogen (A0A040DMG3) was removed by UniProt; hence it was excluded from our further studies. The 7 different types of autoimmune diseases caused by the remaining 24 molecular mimicry events were encephalomyelitis, leprosy, multiple sclerosis, primary biliary cirrhosis, rheumatoid arthritis, skin disease and type 1 diabetes (</w:t>
      </w:r>
      <w:r w:rsidRPr="00702C8C">
        <w:rPr>
          <w:rFonts w:ascii="Times New Roman" w:eastAsia="Times New Roman" w:hAnsi="Times New Roman" w:cs="Times New Roman"/>
          <w:color w:val="000000"/>
          <w:sz w:val="24"/>
          <w:szCs w:val="24"/>
          <w:shd w:val="clear" w:color="auto" w:fill="FF9900"/>
        </w:rPr>
        <w:t>Table 5.1</w:t>
      </w:r>
      <w:r w:rsidRPr="00702C8C">
        <w:rPr>
          <w:rFonts w:ascii="Times New Roman" w:eastAsia="Times New Roman" w:hAnsi="Times New Roman" w:cs="Times New Roman"/>
          <w:color w:val="000000"/>
          <w:sz w:val="24"/>
          <w:szCs w:val="24"/>
        </w:rPr>
        <w:t xml:space="preserve">). Also, not all of the 24 molecular mimicry events were caused due to the proteins of </w:t>
      </w:r>
      <w:r w:rsidRPr="00702C8C">
        <w:rPr>
          <w:rFonts w:ascii="Times New Roman" w:eastAsia="Times New Roman" w:hAnsi="Times New Roman" w:cs="Times New Roman"/>
          <w:i/>
          <w:color w:val="000000"/>
          <w:sz w:val="24"/>
          <w:szCs w:val="24"/>
        </w:rPr>
        <w:t>M. tuberculosis</w:t>
      </w:r>
      <w:r w:rsidRPr="00702C8C">
        <w:rPr>
          <w:rFonts w:ascii="Times New Roman" w:eastAsia="Times New Roman" w:hAnsi="Times New Roman" w:cs="Times New Roman"/>
          <w:color w:val="000000"/>
          <w:sz w:val="24"/>
          <w:szCs w:val="24"/>
        </w:rPr>
        <w:t xml:space="preserve">, 1 event was due to proteins of </w:t>
      </w:r>
      <w:r w:rsidRPr="00702C8C">
        <w:rPr>
          <w:rFonts w:ascii="Times New Roman" w:eastAsia="Times New Roman" w:hAnsi="Times New Roman" w:cs="Times New Roman"/>
          <w:i/>
          <w:color w:val="000000"/>
          <w:sz w:val="24"/>
          <w:szCs w:val="24"/>
        </w:rPr>
        <w:t xml:space="preserve">M. avium, </w:t>
      </w:r>
      <w:r w:rsidRPr="00702C8C">
        <w:rPr>
          <w:rFonts w:ascii="Times New Roman" w:eastAsia="Times New Roman" w:hAnsi="Times New Roman" w:cs="Times New Roman"/>
          <w:color w:val="000000"/>
          <w:sz w:val="24"/>
          <w:szCs w:val="24"/>
        </w:rPr>
        <w:t xml:space="preserve">6 due to proteins of </w:t>
      </w:r>
      <w:r w:rsidRPr="00702C8C">
        <w:rPr>
          <w:rFonts w:ascii="Times New Roman" w:eastAsia="Times New Roman" w:hAnsi="Times New Roman" w:cs="Times New Roman"/>
          <w:i/>
          <w:color w:val="000000"/>
          <w:sz w:val="24"/>
          <w:szCs w:val="24"/>
        </w:rPr>
        <w:t xml:space="preserve">M. avium </w:t>
      </w:r>
      <w:r w:rsidRPr="00702C8C">
        <w:rPr>
          <w:rFonts w:ascii="Times New Roman" w:eastAsia="Times New Roman" w:hAnsi="Times New Roman" w:cs="Times New Roman"/>
          <w:color w:val="000000"/>
          <w:sz w:val="24"/>
          <w:szCs w:val="24"/>
        </w:rPr>
        <w:t xml:space="preserve">subsp. </w:t>
      </w:r>
      <w:r w:rsidRPr="00702C8C">
        <w:rPr>
          <w:rFonts w:ascii="Times New Roman" w:eastAsia="Times New Roman" w:hAnsi="Times New Roman" w:cs="Times New Roman"/>
          <w:i/>
          <w:color w:val="000000"/>
          <w:sz w:val="24"/>
          <w:szCs w:val="24"/>
        </w:rPr>
        <w:t>paratuberculosis,</w:t>
      </w:r>
      <w:r w:rsidRPr="00702C8C">
        <w:rPr>
          <w:rFonts w:ascii="Times New Roman" w:eastAsia="Times New Roman" w:hAnsi="Times New Roman" w:cs="Times New Roman"/>
          <w:color w:val="000000"/>
          <w:sz w:val="24"/>
          <w:szCs w:val="24"/>
        </w:rPr>
        <w:t xml:space="preserve"> 4 due to proteins of </w:t>
      </w:r>
      <w:r w:rsidRPr="00702C8C">
        <w:rPr>
          <w:rFonts w:ascii="Times New Roman" w:eastAsia="Times New Roman" w:hAnsi="Times New Roman" w:cs="Times New Roman"/>
          <w:i/>
          <w:color w:val="000000"/>
          <w:sz w:val="24"/>
          <w:szCs w:val="24"/>
        </w:rPr>
        <w:t xml:space="preserve">M. leprae, </w:t>
      </w:r>
      <w:r w:rsidRPr="00702C8C">
        <w:rPr>
          <w:rFonts w:ascii="Times New Roman" w:eastAsia="Times New Roman" w:hAnsi="Times New Roman" w:cs="Times New Roman"/>
          <w:color w:val="000000"/>
          <w:sz w:val="24"/>
          <w:szCs w:val="24"/>
        </w:rPr>
        <w:t xml:space="preserve">1 due to proteins of </w:t>
      </w:r>
      <w:r w:rsidRPr="00702C8C">
        <w:rPr>
          <w:rFonts w:ascii="Times New Roman" w:eastAsia="Times New Roman" w:hAnsi="Times New Roman" w:cs="Times New Roman"/>
          <w:i/>
          <w:color w:val="000000"/>
          <w:sz w:val="24"/>
          <w:szCs w:val="24"/>
        </w:rPr>
        <w:t xml:space="preserve">M. gordonae, </w:t>
      </w:r>
      <w:r w:rsidRPr="00702C8C">
        <w:rPr>
          <w:rFonts w:ascii="Times New Roman" w:eastAsia="Times New Roman" w:hAnsi="Times New Roman" w:cs="Times New Roman"/>
          <w:color w:val="000000"/>
          <w:sz w:val="24"/>
          <w:szCs w:val="24"/>
        </w:rPr>
        <w:t xml:space="preserve">11 due to proteins of </w:t>
      </w:r>
      <w:r w:rsidRPr="00702C8C">
        <w:rPr>
          <w:rFonts w:ascii="Times New Roman" w:eastAsia="Times New Roman" w:hAnsi="Times New Roman" w:cs="Times New Roman"/>
          <w:i/>
          <w:color w:val="000000"/>
          <w:sz w:val="24"/>
          <w:szCs w:val="24"/>
        </w:rPr>
        <w:t xml:space="preserve">M. tuberculosis </w:t>
      </w:r>
      <w:r w:rsidRPr="00702C8C">
        <w:rPr>
          <w:rFonts w:ascii="Times New Roman" w:eastAsia="Times New Roman" w:hAnsi="Times New Roman" w:cs="Times New Roman"/>
          <w:color w:val="000000"/>
          <w:sz w:val="24"/>
          <w:szCs w:val="24"/>
        </w:rPr>
        <w:t xml:space="preserve">and 1 due to proteins of </w:t>
      </w:r>
      <w:r w:rsidRPr="00702C8C">
        <w:rPr>
          <w:rFonts w:ascii="Times New Roman" w:eastAsia="Times New Roman" w:hAnsi="Times New Roman" w:cs="Times New Roman"/>
          <w:i/>
          <w:color w:val="000000"/>
          <w:sz w:val="24"/>
          <w:szCs w:val="24"/>
        </w:rPr>
        <w:t>M. bovis.</w:t>
      </w:r>
      <w:r w:rsidRPr="00702C8C">
        <w:rPr>
          <w:rFonts w:ascii="Times New Roman" w:eastAsia="Times New Roman" w:hAnsi="Times New Roman" w:cs="Times New Roman"/>
          <w:color w:val="000000"/>
          <w:sz w:val="24"/>
          <w:szCs w:val="24"/>
        </w:rPr>
        <w:t xml:space="preserve"> Using STRING, of the 19 path-proteins, we were able to find interacting partners for 16 proteins. Among the 16 path-proteins, one protein (P9WQ90) was a homo-dimer while two proteins (P0A521 and Q49375) were oligomers. For those path-proteins (A0A045I964, A0A0E2WUC4 and Q53467), about which protein-interaction information could not be retrieved using STRING [11], BLAST search against the UniProtKB database was used to find homologous proteins. The first hits retrieved after BLAST search of A0A045I964 and A0A0E2WUC4 were I6XH73 and F5Z390, respectively. However, for path-protein Q53467 we did not find any hit with high sequence homology </w:t>
      </w:r>
      <w:r w:rsidRPr="00702C8C">
        <w:rPr>
          <w:rFonts w:ascii="Times New Roman" w:eastAsia="Times New Roman" w:hAnsi="Times New Roman" w:cs="Times New Roman"/>
          <w:color w:val="000000"/>
          <w:sz w:val="24"/>
          <w:szCs w:val="24"/>
          <w:shd w:val="clear" w:color="auto" w:fill="FF9900"/>
        </w:rPr>
        <w:t xml:space="preserve">(Table </w:t>
      </w:r>
      <w:r w:rsidRPr="00702C8C">
        <w:rPr>
          <w:rFonts w:ascii="Times New Roman" w:eastAsia="Times New Roman" w:hAnsi="Times New Roman" w:cs="Times New Roman"/>
          <w:sz w:val="24"/>
          <w:szCs w:val="24"/>
          <w:shd w:val="clear" w:color="auto" w:fill="FF9900"/>
        </w:rPr>
        <w:t>E5.</w:t>
      </w:r>
      <w:r w:rsidRPr="00702C8C">
        <w:rPr>
          <w:rFonts w:ascii="Times New Roman" w:eastAsia="Times New Roman" w:hAnsi="Times New Roman" w:cs="Times New Roman"/>
          <w:color w:val="000000"/>
          <w:sz w:val="24"/>
          <w:szCs w:val="24"/>
          <w:shd w:val="clear" w:color="auto" w:fill="FF9900"/>
        </w:rPr>
        <w:t>2)</w:t>
      </w:r>
      <w:r w:rsidRPr="00702C8C">
        <w:rPr>
          <w:rFonts w:ascii="Times New Roman" w:eastAsia="Times New Roman" w:hAnsi="Times New Roman" w:cs="Times New Roman"/>
          <w:color w:val="000000"/>
          <w:sz w:val="24"/>
          <w:szCs w:val="24"/>
        </w:rPr>
        <w:t>. Hence, it was removed from further analysis. Both I6XH73 and F5Z390 were also mycobacterial proteins. STRING search revealed that for the 15 path-proteins, there were 148 interacting protein partners. In the present work, if IPPP had alignment identity less than 50% with alignment coverage less than 80% with a human protein, it was considered as non-homologous IPPP (nHIPPP). As per this guideline among 148 IPPP, 5 proteins were homologous IPPP. Hence, these were also excluded from further analysis (</w:t>
      </w:r>
      <w:r w:rsidRPr="00702C8C">
        <w:rPr>
          <w:rFonts w:ascii="Times New Roman" w:eastAsia="Times New Roman" w:hAnsi="Times New Roman" w:cs="Times New Roman"/>
          <w:color w:val="000000"/>
          <w:sz w:val="24"/>
          <w:szCs w:val="24"/>
          <w:shd w:val="clear" w:color="auto" w:fill="FF9900"/>
        </w:rPr>
        <w:t>Table 5.2</w:t>
      </w:r>
      <w:r w:rsidRPr="00702C8C">
        <w:rPr>
          <w:rFonts w:ascii="Times New Roman" w:eastAsia="Times New Roman" w:hAnsi="Times New Roman" w:cs="Times New Roman"/>
          <w:color w:val="000000"/>
          <w:sz w:val="24"/>
          <w:szCs w:val="24"/>
        </w:rPr>
        <w:t>).</w:t>
      </w:r>
    </w:p>
    <w:p w14:paraId="0F41B5B8" w14:textId="77777777" w:rsidR="000E769E" w:rsidRPr="00702C8C" w:rsidRDefault="000E769E" w:rsidP="000E769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4"/>
          <w:szCs w:val="24"/>
        </w:rPr>
        <w:t>5.3.2. Identification and validation of the metabolic chokepoints</w:t>
      </w:r>
    </w:p>
    <w:p w14:paraId="66E51E52" w14:textId="4C7C0BE1" w:rsidR="000E769E" w:rsidRPr="00702C8C" w:rsidRDefault="000E769E" w:rsidP="000E769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The number of pathways to which these proteins mapped was</w:t>
      </w:r>
      <w:r w:rsidR="003D441C" w:rsidRPr="00702C8C">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color w:val="000000"/>
          <w:sz w:val="24"/>
          <w:szCs w:val="24"/>
        </w:rPr>
        <w:t xml:space="preserve"> ̶ </w:t>
      </w:r>
      <w:r w:rsidR="003D441C" w:rsidRPr="00702C8C">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color w:val="000000"/>
          <w:sz w:val="24"/>
          <w:szCs w:val="24"/>
        </w:rPr>
        <w:t xml:space="preserve">12 for </w:t>
      </w:r>
      <w:r w:rsidRPr="00702C8C">
        <w:rPr>
          <w:rFonts w:ascii="Times New Roman" w:eastAsia="Times New Roman" w:hAnsi="Times New Roman" w:cs="Times New Roman"/>
          <w:i/>
          <w:color w:val="000000"/>
          <w:sz w:val="24"/>
          <w:szCs w:val="24"/>
        </w:rPr>
        <w:t>M. leprae,</w:t>
      </w:r>
      <w:r w:rsidRPr="00702C8C">
        <w:rPr>
          <w:rFonts w:ascii="Times New Roman" w:eastAsia="Times New Roman" w:hAnsi="Times New Roman" w:cs="Times New Roman"/>
          <w:color w:val="000000"/>
          <w:sz w:val="24"/>
          <w:szCs w:val="24"/>
        </w:rPr>
        <w:t xml:space="preserve"> 14 for </w:t>
      </w:r>
      <w:r w:rsidRPr="00702C8C">
        <w:rPr>
          <w:rFonts w:ascii="Times New Roman" w:eastAsia="Times New Roman" w:hAnsi="Times New Roman" w:cs="Times New Roman"/>
          <w:i/>
          <w:color w:val="000000"/>
          <w:sz w:val="24"/>
          <w:szCs w:val="24"/>
        </w:rPr>
        <w:t xml:space="preserve">M. avium </w:t>
      </w:r>
      <w:r w:rsidRPr="00702C8C">
        <w:rPr>
          <w:rFonts w:ascii="Times New Roman" w:eastAsia="Times New Roman" w:hAnsi="Times New Roman" w:cs="Times New Roman"/>
          <w:color w:val="000000"/>
          <w:sz w:val="24"/>
          <w:szCs w:val="24"/>
        </w:rPr>
        <w:t xml:space="preserve">subsp. </w:t>
      </w:r>
      <w:r w:rsidRPr="00702C8C">
        <w:rPr>
          <w:rFonts w:ascii="Times New Roman" w:eastAsia="Times New Roman" w:hAnsi="Times New Roman" w:cs="Times New Roman"/>
          <w:i/>
          <w:color w:val="000000"/>
          <w:sz w:val="24"/>
          <w:szCs w:val="24"/>
        </w:rPr>
        <w:t>paratuberculosis</w:t>
      </w:r>
      <w:r w:rsidRPr="00702C8C">
        <w:rPr>
          <w:rFonts w:ascii="Times New Roman" w:eastAsia="Times New Roman" w:hAnsi="Times New Roman" w:cs="Times New Roman"/>
          <w:color w:val="000000"/>
          <w:sz w:val="24"/>
          <w:szCs w:val="24"/>
        </w:rPr>
        <w:t xml:space="preserve"> and 18 for </w:t>
      </w:r>
      <w:r w:rsidRPr="00702C8C">
        <w:rPr>
          <w:rFonts w:ascii="Times New Roman" w:eastAsia="Times New Roman" w:hAnsi="Times New Roman" w:cs="Times New Roman"/>
          <w:i/>
          <w:color w:val="000000"/>
          <w:sz w:val="24"/>
          <w:szCs w:val="24"/>
        </w:rPr>
        <w:t>M. tuberculosis</w:t>
      </w:r>
      <w:r w:rsidRPr="00702C8C">
        <w:rPr>
          <w:rFonts w:ascii="Times New Roman" w:eastAsia="Times New Roman" w:hAnsi="Times New Roman" w:cs="Times New Roman"/>
          <w:color w:val="000000"/>
          <w:sz w:val="24"/>
          <w:szCs w:val="24"/>
        </w:rPr>
        <w:t xml:space="preserve">. The pathways were analyzed manually to find possible chokepoint reaction(s). Our analysis revealed that these 143 proteins were a part of 53 chokepoints. We found that 47 of the 53 choke-points proteins were part of core proteins </w:t>
      </w:r>
      <w:r w:rsidRPr="00702C8C">
        <w:rPr>
          <w:rFonts w:ascii="Times New Roman" w:eastAsia="Times New Roman" w:hAnsi="Times New Roman" w:cs="Times New Roman"/>
          <w:color w:val="000000"/>
          <w:sz w:val="24"/>
          <w:szCs w:val="24"/>
          <w:shd w:val="clear" w:color="auto" w:fill="FF9900"/>
        </w:rPr>
        <w:t>(Table E5.3)</w:t>
      </w:r>
      <w:r w:rsidRPr="00702C8C">
        <w:rPr>
          <w:rFonts w:ascii="Times New Roman" w:eastAsia="Times New Roman" w:hAnsi="Times New Roman" w:cs="Times New Roman"/>
          <w:color w:val="000000"/>
          <w:sz w:val="24"/>
          <w:szCs w:val="24"/>
        </w:rPr>
        <w:t>, and 31 of the 53 chokepoint proteins shared a close homolog with DEG proteins (</w:t>
      </w:r>
      <w:r w:rsidRPr="00702C8C">
        <w:rPr>
          <w:rFonts w:ascii="Times New Roman" w:eastAsia="Times New Roman" w:hAnsi="Times New Roman" w:cs="Times New Roman"/>
          <w:color w:val="000000"/>
          <w:sz w:val="24"/>
          <w:szCs w:val="24"/>
          <w:shd w:val="clear" w:color="auto" w:fill="FF9900"/>
        </w:rPr>
        <w:t>Table 5.3</w:t>
      </w:r>
      <w:r w:rsidRPr="00702C8C">
        <w:rPr>
          <w:rFonts w:ascii="Times New Roman" w:eastAsia="Times New Roman" w:hAnsi="Times New Roman" w:cs="Times New Roman"/>
          <w:color w:val="000000"/>
          <w:sz w:val="24"/>
          <w:szCs w:val="24"/>
        </w:rPr>
        <w:t>).</w:t>
      </w:r>
    </w:p>
    <w:p w14:paraId="7EC91EC1" w14:textId="77777777" w:rsidR="00420F80" w:rsidRPr="00702C8C" w:rsidRDefault="00420F80">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sz w:val="24"/>
          <w:szCs w:val="24"/>
        </w:rPr>
      </w:pPr>
    </w:p>
    <w:p w14:paraId="41C8B8B9" w14:textId="77777777" w:rsidR="00F7558C" w:rsidRPr="00702C8C" w:rsidRDefault="00F7558C">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sz w:val="24"/>
          <w:szCs w:val="24"/>
        </w:rPr>
        <w:sectPr w:rsidR="00F7558C" w:rsidRPr="00702C8C">
          <w:headerReference w:type="default" r:id="rId184"/>
          <w:footerReference w:type="default" r:id="rId185"/>
          <w:pgSz w:w="12240" w:h="15840"/>
          <w:pgMar w:top="1440" w:right="1440" w:bottom="1440" w:left="1440" w:header="720" w:footer="720" w:gutter="0"/>
          <w:pgNumType w:start="1"/>
          <w:cols w:space="720"/>
          <w:titlePg/>
        </w:sectPr>
      </w:pPr>
    </w:p>
    <w:p w14:paraId="773211EE" w14:textId="77777777" w:rsidR="006F1CC4" w:rsidRPr="00702C8C" w:rsidRDefault="006F1CC4" w:rsidP="006F1CC4">
      <w:pPr>
        <w:pStyle w:val="normal0"/>
        <w:widowControl w:val="0"/>
        <w:pBdr>
          <w:top w:val="nil"/>
          <w:left w:val="nil"/>
          <w:bottom w:val="nil"/>
          <w:right w:val="nil"/>
          <w:between w:val="nil"/>
        </w:pBdr>
        <w:spacing w:line="276" w:lineRule="auto"/>
        <w:ind w:right="-433"/>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shd w:val="clear" w:color="auto" w:fill="FF9900"/>
        </w:rPr>
        <w:t>Table 5.1.</w:t>
      </w:r>
      <w:r w:rsidRPr="00702C8C">
        <w:rPr>
          <w:rFonts w:ascii="Times New Roman" w:eastAsia="Times New Roman" w:hAnsi="Times New Roman" w:cs="Times New Roman"/>
          <w:color w:val="000000"/>
        </w:rPr>
        <w:t xml:space="preserve"> List of </w:t>
      </w:r>
      <w:r w:rsidRPr="00702C8C">
        <w:rPr>
          <w:rFonts w:ascii="Times New Roman" w:eastAsia="Times New Roman" w:hAnsi="Times New Roman" w:cs="Times New Roman"/>
          <w:i/>
          <w:color w:val="000000"/>
        </w:rPr>
        <w:t>Mycobacterium. spp</w:t>
      </w:r>
      <w:r w:rsidRPr="00702C8C">
        <w:rPr>
          <w:rFonts w:ascii="Times New Roman" w:eastAsia="Times New Roman" w:hAnsi="Times New Roman" w:cs="Times New Roman"/>
          <w:color w:val="000000"/>
        </w:rPr>
        <w:t xml:space="preserve">. protein that are involved in molecular mimicry (source: Garg, A., et al. (2017) miPepBase: A Database of Experimentally Verified Peptides Involved in Molecular Mimicry. </w:t>
      </w:r>
      <w:r w:rsidRPr="00702C8C">
        <w:rPr>
          <w:rFonts w:ascii="Times New Roman" w:eastAsia="Times New Roman" w:hAnsi="Times New Roman" w:cs="Times New Roman"/>
          <w:i/>
          <w:color w:val="000000"/>
        </w:rPr>
        <w:t>Front Microbiol</w:t>
      </w:r>
      <w:r w:rsidRPr="00702C8C">
        <w:rPr>
          <w:rFonts w:ascii="Times New Roman" w:eastAsia="Times New Roman" w:hAnsi="Times New Roman" w:cs="Times New Roman"/>
          <w:color w:val="000000"/>
        </w:rPr>
        <w:t xml:space="preserve">. 8, 2053). </w:t>
      </w:r>
    </w:p>
    <w:p w14:paraId="56E6C3E2" w14:textId="77777777" w:rsidR="006F1CC4" w:rsidRPr="00702C8C" w:rsidRDefault="006F1CC4" w:rsidP="006F1CC4">
      <w:pPr>
        <w:pStyle w:val="normal0"/>
        <w:widowControl w:val="0"/>
        <w:pBdr>
          <w:top w:val="nil"/>
          <w:left w:val="nil"/>
          <w:bottom w:val="nil"/>
          <w:right w:val="nil"/>
          <w:between w:val="nil"/>
        </w:pBdr>
        <w:spacing w:line="276" w:lineRule="auto"/>
        <w:ind w:left="-142" w:right="-433"/>
        <w:jc w:val="both"/>
        <w:rPr>
          <w:rFonts w:ascii="Times New Roman" w:eastAsia="Times New Roman" w:hAnsi="Times New Roman" w:cs="Times New Roman"/>
          <w:b/>
          <w:color w:val="000000"/>
          <w:sz w:val="24"/>
          <w:szCs w:val="24"/>
        </w:rPr>
      </w:pPr>
    </w:p>
    <w:tbl>
      <w:tblPr>
        <w:tblStyle w:val="a"/>
        <w:tblW w:w="11977" w:type="dxa"/>
        <w:tblInd w:w="-22" w:type="dxa"/>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496"/>
        <w:gridCol w:w="1134"/>
        <w:gridCol w:w="1559"/>
        <w:gridCol w:w="1134"/>
        <w:gridCol w:w="1134"/>
        <w:gridCol w:w="850"/>
        <w:gridCol w:w="1134"/>
        <w:gridCol w:w="993"/>
        <w:gridCol w:w="1984"/>
        <w:gridCol w:w="1559"/>
      </w:tblGrid>
      <w:tr w:rsidR="006F1CC4" w:rsidRPr="00702C8C" w14:paraId="07F4E2BA" w14:textId="77777777" w:rsidTr="006F1CC4">
        <w:tc>
          <w:tcPr>
            <w:tcW w:w="496" w:type="dxa"/>
            <w:tcBorders>
              <w:top w:val="single" w:sz="4" w:space="0" w:color="000000"/>
              <w:left w:val="single" w:sz="4" w:space="0" w:color="000000"/>
              <w:bottom w:val="single" w:sz="4" w:space="0" w:color="000000"/>
            </w:tcBorders>
            <w:shd w:val="clear" w:color="auto" w:fill="auto"/>
          </w:tcPr>
          <w:p w14:paraId="6DF588A5" w14:textId="77777777" w:rsidR="006F1CC4" w:rsidRPr="00702C8C" w:rsidRDefault="006F1CC4" w:rsidP="008F5C1F">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sz w:val="14"/>
                <w:szCs w:val="14"/>
              </w:rPr>
            </w:pPr>
            <w:r w:rsidRPr="00702C8C">
              <w:rPr>
                <w:rFonts w:ascii="Times New Roman" w:eastAsia="Times New Roman" w:hAnsi="Times New Roman" w:cs="Times New Roman"/>
                <w:b/>
                <w:color w:val="000000"/>
                <w:sz w:val="14"/>
                <w:szCs w:val="14"/>
              </w:rPr>
              <w:t>Sr. No.</w:t>
            </w:r>
          </w:p>
        </w:tc>
        <w:tc>
          <w:tcPr>
            <w:tcW w:w="1134" w:type="dxa"/>
            <w:tcBorders>
              <w:top w:val="single" w:sz="4" w:space="0" w:color="000000"/>
              <w:left w:val="single" w:sz="4" w:space="0" w:color="000000"/>
              <w:bottom w:val="single" w:sz="4" w:space="0" w:color="000000"/>
            </w:tcBorders>
            <w:shd w:val="clear" w:color="auto" w:fill="auto"/>
          </w:tcPr>
          <w:p w14:paraId="7F88101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b/>
                <w:color w:val="000000"/>
                <w:sz w:val="14"/>
                <w:szCs w:val="14"/>
              </w:rPr>
              <w:t>Pathogen protein entry (UniProt AC)</w:t>
            </w:r>
          </w:p>
          <w:p w14:paraId="21DDF66F"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b/>
                <w:color w:val="000000"/>
                <w:sz w:val="14"/>
                <w:szCs w:val="14"/>
              </w:rPr>
            </w:pPr>
          </w:p>
        </w:tc>
        <w:tc>
          <w:tcPr>
            <w:tcW w:w="1559" w:type="dxa"/>
            <w:tcBorders>
              <w:top w:val="single" w:sz="4" w:space="0" w:color="000000"/>
              <w:left w:val="single" w:sz="4" w:space="0" w:color="000000"/>
              <w:bottom w:val="single" w:sz="4" w:space="0" w:color="000000"/>
            </w:tcBorders>
            <w:shd w:val="clear" w:color="auto" w:fill="auto"/>
          </w:tcPr>
          <w:p w14:paraId="5B43BD1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b/>
                <w:color w:val="000000"/>
                <w:sz w:val="14"/>
                <w:szCs w:val="14"/>
              </w:rPr>
              <w:t>Mimicry peptide</w:t>
            </w:r>
          </w:p>
        </w:tc>
        <w:tc>
          <w:tcPr>
            <w:tcW w:w="1134" w:type="dxa"/>
            <w:tcBorders>
              <w:top w:val="single" w:sz="4" w:space="0" w:color="000000"/>
              <w:left w:val="single" w:sz="4" w:space="0" w:color="000000"/>
              <w:bottom w:val="single" w:sz="4" w:space="0" w:color="000000"/>
            </w:tcBorders>
            <w:shd w:val="clear" w:color="auto" w:fill="auto"/>
          </w:tcPr>
          <w:p w14:paraId="50BA011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b/>
                <w:color w:val="000000"/>
                <w:sz w:val="14"/>
                <w:szCs w:val="14"/>
              </w:rPr>
              <w:t>Pathogen protein name</w:t>
            </w:r>
          </w:p>
        </w:tc>
        <w:tc>
          <w:tcPr>
            <w:tcW w:w="1134" w:type="dxa"/>
            <w:tcBorders>
              <w:top w:val="single" w:sz="4" w:space="0" w:color="000000"/>
              <w:left w:val="single" w:sz="4" w:space="0" w:color="000000"/>
              <w:bottom w:val="single" w:sz="4" w:space="0" w:color="000000"/>
            </w:tcBorders>
            <w:shd w:val="clear" w:color="auto" w:fill="auto"/>
          </w:tcPr>
          <w:p w14:paraId="0AC95C4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b/>
                <w:color w:val="000000"/>
                <w:sz w:val="14"/>
                <w:szCs w:val="14"/>
              </w:rPr>
              <w:t>Pathogen name</w:t>
            </w:r>
          </w:p>
        </w:tc>
        <w:tc>
          <w:tcPr>
            <w:tcW w:w="850" w:type="dxa"/>
            <w:tcBorders>
              <w:top w:val="single" w:sz="4" w:space="0" w:color="000000"/>
              <w:left w:val="single" w:sz="4" w:space="0" w:color="000000"/>
              <w:bottom w:val="single" w:sz="4" w:space="0" w:color="000000"/>
            </w:tcBorders>
            <w:shd w:val="clear" w:color="auto" w:fill="auto"/>
          </w:tcPr>
          <w:p w14:paraId="69E5BFBF"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b/>
                <w:color w:val="000000"/>
                <w:sz w:val="14"/>
                <w:szCs w:val="14"/>
              </w:rPr>
              <w:t>Host Name</w:t>
            </w:r>
          </w:p>
          <w:p w14:paraId="2DF9E5D1"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b/>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66F25E3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b/>
                <w:color w:val="000000"/>
                <w:sz w:val="14"/>
                <w:szCs w:val="14"/>
              </w:rPr>
              <w:t>Host Protein Entry (UniProt AC)</w:t>
            </w:r>
          </w:p>
        </w:tc>
        <w:tc>
          <w:tcPr>
            <w:tcW w:w="993" w:type="dxa"/>
            <w:tcBorders>
              <w:top w:val="single" w:sz="4" w:space="0" w:color="000000"/>
              <w:left w:val="single" w:sz="4" w:space="0" w:color="000000"/>
              <w:bottom w:val="single" w:sz="4" w:space="0" w:color="000000"/>
            </w:tcBorders>
            <w:shd w:val="clear" w:color="auto" w:fill="auto"/>
          </w:tcPr>
          <w:p w14:paraId="7B143A6A"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b/>
                <w:color w:val="000000"/>
                <w:sz w:val="14"/>
                <w:szCs w:val="14"/>
              </w:rPr>
              <w:t>Host Protein Name</w:t>
            </w:r>
          </w:p>
        </w:tc>
        <w:tc>
          <w:tcPr>
            <w:tcW w:w="1984" w:type="dxa"/>
            <w:tcBorders>
              <w:top w:val="single" w:sz="4" w:space="0" w:color="000000"/>
              <w:left w:val="single" w:sz="4" w:space="0" w:color="000000"/>
              <w:bottom w:val="single" w:sz="4" w:space="0" w:color="000000"/>
            </w:tcBorders>
            <w:shd w:val="clear" w:color="auto" w:fill="auto"/>
          </w:tcPr>
          <w:p w14:paraId="5211F2B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b/>
                <w:color w:val="000000"/>
                <w:sz w:val="14"/>
                <w:szCs w:val="14"/>
              </w:rPr>
              <w:t>Host mimicry peptide</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15981F49"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b/>
                <w:color w:val="000000"/>
                <w:sz w:val="14"/>
                <w:szCs w:val="14"/>
              </w:rPr>
              <w:t>Autoimmune disease</w:t>
            </w:r>
          </w:p>
        </w:tc>
      </w:tr>
      <w:tr w:rsidR="006F1CC4" w:rsidRPr="00702C8C" w14:paraId="03DD2F87" w14:textId="77777777" w:rsidTr="006F1CC4">
        <w:tc>
          <w:tcPr>
            <w:tcW w:w="496" w:type="dxa"/>
            <w:tcBorders>
              <w:top w:val="single" w:sz="4" w:space="0" w:color="000000"/>
              <w:left w:val="single" w:sz="4" w:space="0" w:color="000000"/>
              <w:bottom w:val="single" w:sz="4" w:space="0" w:color="000000"/>
            </w:tcBorders>
            <w:shd w:val="clear" w:color="auto" w:fill="auto"/>
          </w:tcPr>
          <w:p w14:paraId="58AABDAE"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293B9A53"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A0A040DMG3*</w:t>
            </w:r>
          </w:p>
          <w:p w14:paraId="6E9C1B0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c>
          <w:tcPr>
            <w:tcW w:w="1559" w:type="dxa"/>
            <w:tcBorders>
              <w:top w:val="single" w:sz="4" w:space="0" w:color="000000"/>
              <w:left w:val="single" w:sz="4" w:space="0" w:color="000000"/>
              <w:bottom w:val="single" w:sz="4" w:space="0" w:color="000000"/>
            </w:tcBorders>
            <w:shd w:val="clear" w:color="auto" w:fill="auto"/>
          </w:tcPr>
          <w:p w14:paraId="75C589D9"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ACFTRPARWTL</w:t>
            </w:r>
          </w:p>
        </w:tc>
        <w:tc>
          <w:tcPr>
            <w:tcW w:w="1134" w:type="dxa"/>
            <w:tcBorders>
              <w:top w:val="single" w:sz="4" w:space="0" w:color="000000"/>
              <w:left w:val="single" w:sz="4" w:space="0" w:color="000000"/>
              <w:bottom w:val="single" w:sz="4" w:space="0" w:color="000000"/>
            </w:tcBorders>
            <w:shd w:val="clear" w:color="auto" w:fill="auto"/>
          </w:tcPr>
          <w:p w14:paraId="36462D9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Transmembrane protein</w:t>
            </w:r>
          </w:p>
        </w:tc>
        <w:tc>
          <w:tcPr>
            <w:tcW w:w="1134" w:type="dxa"/>
            <w:tcBorders>
              <w:top w:val="single" w:sz="4" w:space="0" w:color="000000"/>
              <w:left w:val="single" w:sz="4" w:space="0" w:color="000000"/>
              <w:bottom w:val="single" w:sz="4" w:space="0" w:color="000000"/>
            </w:tcBorders>
            <w:shd w:val="clear" w:color="auto" w:fill="auto"/>
          </w:tcPr>
          <w:p w14:paraId="3D4EBE29"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tuberculosis</w:t>
            </w:r>
          </w:p>
        </w:tc>
        <w:tc>
          <w:tcPr>
            <w:tcW w:w="850" w:type="dxa"/>
            <w:tcBorders>
              <w:top w:val="single" w:sz="4" w:space="0" w:color="000000"/>
              <w:left w:val="single" w:sz="4" w:space="0" w:color="000000"/>
              <w:bottom w:val="single" w:sz="4" w:space="0" w:color="000000"/>
            </w:tcBorders>
            <w:shd w:val="clear" w:color="auto" w:fill="auto"/>
          </w:tcPr>
          <w:p w14:paraId="10E2045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Mouse</w:t>
            </w:r>
          </w:p>
        </w:tc>
        <w:tc>
          <w:tcPr>
            <w:tcW w:w="1134" w:type="dxa"/>
            <w:tcBorders>
              <w:top w:val="single" w:sz="4" w:space="0" w:color="000000"/>
              <w:left w:val="single" w:sz="4" w:space="0" w:color="000000"/>
              <w:bottom w:val="single" w:sz="4" w:space="0" w:color="000000"/>
            </w:tcBorders>
            <w:shd w:val="clear" w:color="auto" w:fill="auto"/>
          </w:tcPr>
          <w:p w14:paraId="49CE129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F6RT34</w:t>
            </w:r>
          </w:p>
        </w:tc>
        <w:tc>
          <w:tcPr>
            <w:tcW w:w="993" w:type="dxa"/>
            <w:tcBorders>
              <w:top w:val="single" w:sz="4" w:space="0" w:color="000000"/>
              <w:left w:val="single" w:sz="4" w:space="0" w:color="000000"/>
              <w:bottom w:val="single" w:sz="4" w:space="0" w:color="000000"/>
            </w:tcBorders>
            <w:shd w:val="clear" w:color="auto" w:fill="auto"/>
          </w:tcPr>
          <w:p w14:paraId="01ACFF09"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Myelin basic protein MBPAc</w:t>
            </w:r>
          </w:p>
        </w:tc>
        <w:tc>
          <w:tcPr>
            <w:tcW w:w="1984" w:type="dxa"/>
            <w:tcBorders>
              <w:top w:val="single" w:sz="4" w:space="0" w:color="000000"/>
              <w:left w:val="single" w:sz="4" w:space="0" w:color="000000"/>
              <w:bottom w:val="single" w:sz="4" w:space="0" w:color="000000"/>
            </w:tcBorders>
            <w:shd w:val="clear" w:color="auto" w:fill="auto"/>
          </w:tcPr>
          <w:p w14:paraId="64C0A24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ASQKRPSQRSK</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4D1D9B5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Encephalomyelitis</w:t>
            </w:r>
          </w:p>
        </w:tc>
      </w:tr>
      <w:tr w:rsidR="006F1CC4" w:rsidRPr="00702C8C" w14:paraId="3639FD40" w14:textId="77777777" w:rsidTr="006F1CC4">
        <w:tc>
          <w:tcPr>
            <w:tcW w:w="496" w:type="dxa"/>
            <w:tcBorders>
              <w:top w:val="single" w:sz="4" w:space="0" w:color="000000"/>
              <w:left w:val="single" w:sz="4" w:space="0" w:color="000000"/>
              <w:bottom w:val="single" w:sz="4" w:space="0" w:color="000000"/>
            </w:tcBorders>
            <w:shd w:val="clear" w:color="auto" w:fill="auto"/>
          </w:tcPr>
          <w:p w14:paraId="5774F621"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3D1330A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A0A045I964</w:t>
            </w:r>
          </w:p>
        </w:tc>
        <w:tc>
          <w:tcPr>
            <w:tcW w:w="1559" w:type="dxa"/>
            <w:tcBorders>
              <w:top w:val="single" w:sz="4" w:space="0" w:color="000000"/>
              <w:left w:val="single" w:sz="4" w:space="0" w:color="000000"/>
              <w:bottom w:val="single" w:sz="4" w:space="0" w:color="000000"/>
            </w:tcBorders>
            <w:shd w:val="clear" w:color="auto" w:fill="auto"/>
          </w:tcPr>
          <w:p w14:paraId="243E0FE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QRCRVHFMRNLYTAV</w:t>
            </w:r>
          </w:p>
        </w:tc>
        <w:tc>
          <w:tcPr>
            <w:tcW w:w="1134" w:type="dxa"/>
            <w:tcBorders>
              <w:top w:val="single" w:sz="4" w:space="0" w:color="000000"/>
              <w:left w:val="single" w:sz="4" w:space="0" w:color="000000"/>
              <w:bottom w:val="single" w:sz="4" w:space="0" w:color="000000"/>
            </w:tcBorders>
            <w:shd w:val="clear" w:color="auto" w:fill="auto"/>
          </w:tcPr>
          <w:p w14:paraId="7BF58C6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Transposase</w:t>
            </w:r>
          </w:p>
        </w:tc>
        <w:tc>
          <w:tcPr>
            <w:tcW w:w="1134" w:type="dxa"/>
            <w:tcBorders>
              <w:top w:val="single" w:sz="4" w:space="0" w:color="000000"/>
              <w:left w:val="single" w:sz="4" w:space="0" w:color="000000"/>
              <w:bottom w:val="single" w:sz="4" w:space="0" w:color="000000"/>
            </w:tcBorders>
            <w:shd w:val="clear" w:color="auto" w:fill="auto"/>
          </w:tcPr>
          <w:p w14:paraId="16172F3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tuberculosis</w:t>
            </w:r>
          </w:p>
        </w:tc>
        <w:tc>
          <w:tcPr>
            <w:tcW w:w="850" w:type="dxa"/>
            <w:tcBorders>
              <w:top w:val="single" w:sz="4" w:space="0" w:color="000000"/>
              <w:left w:val="single" w:sz="4" w:space="0" w:color="000000"/>
              <w:bottom w:val="single" w:sz="4" w:space="0" w:color="000000"/>
            </w:tcBorders>
            <w:shd w:val="clear" w:color="auto" w:fill="auto"/>
          </w:tcPr>
          <w:p w14:paraId="127A4F6F"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Human</w:t>
            </w:r>
          </w:p>
        </w:tc>
        <w:tc>
          <w:tcPr>
            <w:tcW w:w="1134" w:type="dxa"/>
            <w:tcBorders>
              <w:top w:val="single" w:sz="4" w:space="0" w:color="000000"/>
              <w:left w:val="single" w:sz="4" w:space="0" w:color="000000"/>
              <w:bottom w:val="single" w:sz="4" w:space="0" w:color="000000"/>
            </w:tcBorders>
            <w:shd w:val="clear" w:color="auto" w:fill="auto"/>
          </w:tcPr>
          <w:p w14:paraId="794606A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P02686</w:t>
            </w:r>
          </w:p>
        </w:tc>
        <w:tc>
          <w:tcPr>
            <w:tcW w:w="993" w:type="dxa"/>
            <w:tcBorders>
              <w:top w:val="single" w:sz="4" w:space="0" w:color="000000"/>
              <w:left w:val="single" w:sz="4" w:space="0" w:color="000000"/>
              <w:bottom w:val="single" w:sz="4" w:space="0" w:color="000000"/>
            </w:tcBorders>
            <w:shd w:val="clear" w:color="auto" w:fill="auto"/>
          </w:tcPr>
          <w:p w14:paraId="0E7915E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MBP</w:t>
            </w:r>
          </w:p>
        </w:tc>
        <w:tc>
          <w:tcPr>
            <w:tcW w:w="1984" w:type="dxa"/>
            <w:tcBorders>
              <w:top w:val="single" w:sz="4" w:space="0" w:color="000000"/>
              <w:left w:val="single" w:sz="4" w:space="0" w:color="000000"/>
              <w:bottom w:val="single" w:sz="4" w:space="0" w:color="000000"/>
            </w:tcBorders>
            <w:shd w:val="clear" w:color="auto" w:fill="auto"/>
          </w:tcPr>
          <w:p w14:paraId="5649D013"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ENPVVHFFKNIVTPR</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68C05998"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Multiple sclerosis</w:t>
            </w:r>
          </w:p>
        </w:tc>
      </w:tr>
      <w:tr w:rsidR="006F1CC4" w:rsidRPr="00702C8C" w14:paraId="15C1E2FC" w14:textId="77777777" w:rsidTr="006F1CC4">
        <w:tc>
          <w:tcPr>
            <w:tcW w:w="496" w:type="dxa"/>
            <w:tcBorders>
              <w:top w:val="single" w:sz="4" w:space="0" w:color="000000"/>
              <w:left w:val="single" w:sz="4" w:space="0" w:color="000000"/>
              <w:bottom w:val="single" w:sz="4" w:space="0" w:color="000000"/>
            </w:tcBorders>
            <w:shd w:val="clear" w:color="auto" w:fill="auto"/>
          </w:tcPr>
          <w:p w14:paraId="69B562B4"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6E98872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A0A0E2WUC4</w:t>
            </w:r>
          </w:p>
          <w:p w14:paraId="6C85D55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c>
          <w:tcPr>
            <w:tcW w:w="1559" w:type="dxa"/>
            <w:tcBorders>
              <w:top w:val="single" w:sz="4" w:space="0" w:color="000000"/>
              <w:left w:val="single" w:sz="4" w:space="0" w:color="000000"/>
              <w:bottom w:val="single" w:sz="4" w:space="0" w:color="000000"/>
            </w:tcBorders>
            <w:shd w:val="clear" w:color="auto" w:fill="auto"/>
          </w:tcPr>
          <w:p w14:paraId="6556FD5E"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QRCRVHFLRNVLAQV</w:t>
            </w:r>
          </w:p>
        </w:tc>
        <w:tc>
          <w:tcPr>
            <w:tcW w:w="1134" w:type="dxa"/>
            <w:tcBorders>
              <w:top w:val="single" w:sz="4" w:space="0" w:color="000000"/>
              <w:left w:val="single" w:sz="4" w:space="0" w:color="000000"/>
              <w:bottom w:val="single" w:sz="4" w:space="0" w:color="000000"/>
            </w:tcBorders>
            <w:shd w:val="clear" w:color="auto" w:fill="auto"/>
          </w:tcPr>
          <w:p w14:paraId="5542DBF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Transposase</w:t>
            </w:r>
          </w:p>
          <w:p w14:paraId="00FE2E6A"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3247402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avium</w:t>
            </w:r>
          </w:p>
        </w:tc>
        <w:tc>
          <w:tcPr>
            <w:tcW w:w="850" w:type="dxa"/>
            <w:tcBorders>
              <w:top w:val="single" w:sz="4" w:space="0" w:color="000000"/>
              <w:left w:val="single" w:sz="4" w:space="0" w:color="000000"/>
              <w:bottom w:val="single" w:sz="4" w:space="0" w:color="000000"/>
            </w:tcBorders>
            <w:shd w:val="clear" w:color="auto" w:fill="auto"/>
          </w:tcPr>
          <w:p w14:paraId="7274A8A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Human</w:t>
            </w:r>
          </w:p>
        </w:tc>
        <w:tc>
          <w:tcPr>
            <w:tcW w:w="1134" w:type="dxa"/>
            <w:tcBorders>
              <w:top w:val="single" w:sz="4" w:space="0" w:color="000000"/>
              <w:left w:val="single" w:sz="4" w:space="0" w:color="000000"/>
              <w:bottom w:val="single" w:sz="4" w:space="0" w:color="000000"/>
            </w:tcBorders>
            <w:shd w:val="clear" w:color="auto" w:fill="auto"/>
          </w:tcPr>
          <w:p w14:paraId="0076F284"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P02686</w:t>
            </w:r>
          </w:p>
        </w:tc>
        <w:tc>
          <w:tcPr>
            <w:tcW w:w="993" w:type="dxa"/>
            <w:tcBorders>
              <w:top w:val="single" w:sz="4" w:space="0" w:color="000000"/>
              <w:left w:val="single" w:sz="4" w:space="0" w:color="000000"/>
              <w:bottom w:val="single" w:sz="4" w:space="0" w:color="000000"/>
            </w:tcBorders>
            <w:shd w:val="clear" w:color="auto" w:fill="auto"/>
          </w:tcPr>
          <w:p w14:paraId="6E4253BE"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Myelin basic protein (MBP)</w:t>
            </w:r>
          </w:p>
        </w:tc>
        <w:tc>
          <w:tcPr>
            <w:tcW w:w="1984" w:type="dxa"/>
            <w:tcBorders>
              <w:top w:val="single" w:sz="4" w:space="0" w:color="000000"/>
              <w:left w:val="single" w:sz="4" w:space="0" w:color="000000"/>
              <w:bottom w:val="single" w:sz="4" w:space="0" w:color="000000"/>
            </w:tcBorders>
            <w:shd w:val="clear" w:color="auto" w:fill="auto"/>
          </w:tcPr>
          <w:p w14:paraId="01939D29"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ENPVVHFFKNIVTPR</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1700D39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Multiple sclerosis</w:t>
            </w:r>
          </w:p>
        </w:tc>
      </w:tr>
      <w:tr w:rsidR="006F1CC4" w:rsidRPr="00702C8C" w14:paraId="19621512" w14:textId="77777777" w:rsidTr="006F1CC4">
        <w:tc>
          <w:tcPr>
            <w:tcW w:w="496" w:type="dxa"/>
            <w:tcBorders>
              <w:top w:val="single" w:sz="4" w:space="0" w:color="000000"/>
              <w:left w:val="single" w:sz="4" w:space="0" w:color="000000"/>
              <w:bottom w:val="single" w:sz="4" w:space="0" w:color="000000"/>
            </w:tcBorders>
            <w:shd w:val="clear" w:color="auto" w:fill="auto"/>
          </w:tcPr>
          <w:p w14:paraId="4A2D9315"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5170714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A5U2C2</w:t>
            </w:r>
          </w:p>
        </w:tc>
        <w:tc>
          <w:tcPr>
            <w:tcW w:w="1559" w:type="dxa"/>
            <w:tcBorders>
              <w:top w:val="single" w:sz="4" w:space="0" w:color="000000"/>
              <w:left w:val="single" w:sz="4" w:space="0" w:color="000000"/>
              <w:bottom w:val="single" w:sz="4" w:space="0" w:color="000000"/>
            </w:tcBorders>
            <w:shd w:val="clear" w:color="auto" w:fill="auto"/>
          </w:tcPr>
          <w:p w14:paraId="61B7388A"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AAQHRQIVADF</w:t>
            </w:r>
          </w:p>
        </w:tc>
        <w:tc>
          <w:tcPr>
            <w:tcW w:w="1134" w:type="dxa"/>
            <w:tcBorders>
              <w:top w:val="single" w:sz="4" w:space="0" w:color="000000"/>
              <w:left w:val="single" w:sz="4" w:space="0" w:color="000000"/>
              <w:bottom w:val="single" w:sz="4" w:space="0" w:color="000000"/>
            </w:tcBorders>
            <w:shd w:val="clear" w:color="auto" w:fill="auto"/>
          </w:tcPr>
          <w:p w14:paraId="4D00EE5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UvrABC system protein C</w:t>
            </w:r>
          </w:p>
        </w:tc>
        <w:tc>
          <w:tcPr>
            <w:tcW w:w="1134" w:type="dxa"/>
            <w:tcBorders>
              <w:top w:val="single" w:sz="4" w:space="0" w:color="000000"/>
              <w:left w:val="single" w:sz="4" w:space="0" w:color="000000"/>
              <w:bottom w:val="single" w:sz="4" w:space="0" w:color="000000"/>
            </w:tcBorders>
            <w:shd w:val="clear" w:color="auto" w:fill="auto"/>
          </w:tcPr>
          <w:p w14:paraId="37C50C4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tuberculosis</w:t>
            </w:r>
          </w:p>
        </w:tc>
        <w:tc>
          <w:tcPr>
            <w:tcW w:w="850" w:type="dxa"/>
            <w:tcBorders>
              <w:top w:val="single" w:sz="4" w:space="0" w:color="000000"/>
              <w:left w:val="single" w:sz="4" w:space="0" w:color="000000"/>
              <w:bottom w:val="single" w:sz="4" w:space="0" w:color="000000"/>
            </w:tcBorders>
            <w:shd w:val="clear" w:color="auto" w:fill="auto"/>
          </w:tcPr>
          <w:p w14:paraId="1D75A763"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Mouse</w:t>
            </w:r>
          </w:p>
        </w:tc>
        <w:tc>
          <w:tcPr>
            <w:tcW w:w="1134" w:type="dxa"/>
            <w:tcBorders>
              <w:top w:val="single" w:sz="4" w:space="0" w:color="000000"/>
              <w:left w:val="single" w:sz="4" w:space="0" w:color="000000"/>
              <w:bottom w:val="single" w:sz="4" w:space="0" w:color="000000"/>
            </w:tcBorders>
            <w:shd w:val="clear" w:color="auto" w:fill="auto"/>
          </w:tcPr>
          <w:p w14:paraId="45A34A6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F6RT34</w:t>
            </w:r>
          </w:p>
        </w:tc>
        <w:tc>
          <w:tcPr>
            <w:tcW w:w="993" w:type="dxa"/>
            <w:tcBorders>
              <w:top w:val="single" w:sz="4" w:space="0" w:color="000000"/>
              <w:left w:val="single" w:sz="4" w:space="0" w:color="000000"/>
              <w:bottom w:val="single" w:sz="4" w:space="0" w:color="000000"/>
            </w:tcBorders>
            <w:shd w:val="clear" w:color="auto" w:fill="auto"/>
          </w:tcPr>
          <w:p w14:paraId="2469DED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Myelin basic protein MBPAc</w:t>
            </w:r>
          </w:p>
        </w:tc>
        <w:tc>
          <w:tcPr>
            <w:tcW w:w="1984" w:type="dxa"/>
            <w:tcBorders>
              <w:top w:val="single" w:sz="4" w:space="0" w:color="000000"/>
              <w:left w:val="single" w:sz="4" w:space="0" w:color="000000"/>
              <w:bottom w:val="single" w:sz="4" w:space="0" w:color="000000"/>
            </w:tcBorders>
            <w:shd w:val="clear" w:color="auto" w:fill="auto"/>
          </w:tcPr>
          <w:p w14:paraId="0C96589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ASQKRPSQRSK</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7ED0553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Encephalomyelitis</w:t>
            </w:r>
          </w:p>
        </w:tc>
      </w:tr>
      <w:tr w:rsidR="006F1CC4" w:rsidRPr="00702C8C" w14:paraId="40DD4050" w14:textId="77777777" w:rsidTr="006F1CC4">
        <w:tc>
          <w:tcPr>
            <w:tcW w:w="496" w:type="dxa"/>
            <w:tcBorders>
              <w:top w:val="single" w:sz="4" w:space="0" w:color="000000"/>
              <w:left w:val="single" w:sz="4" w:space="0" w:color="000000"/>
              <w:bottom w:val="single" w:sz="4" w:space="0" w:color="000000"/>
            </w:tcBorders>
            <w:shd w:val="clear" w:color="auto" w:fill="auto"/>
          </w:tcPr>
          <w:p w14:paraId="62CF1134"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3CD3E48A"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A5U956</w:t>
            </w:r>
          </w:p>
        </w:tc>
        <w:tc>
          <w:tcPr>
            <w:tcW w:w="1559" w:type="dxa"/>
            <w:tcBorders>
              <w:top w:val="single" w:sz="4" w:space="0" w:color="000000"/>
              <w:left w:val="single" w:sz="4" w:space="0" w:color="000000"/>
              <w:bottom w:val="single" w:sz="4" w:space="0" w:color="000000"/>
            </w:tcBorders>
            <w:shd w:val="clear" w:color="auto" w:fill="auto"/>
          </w:tcPr>
          <w:p w14:paraId="27F3442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AAQARPVKTVI</w:t>
            </w:r>
          </w:p>
        </w:tc>
        <w:tc>
          <w:tcPr>
            <w:tcW w:w="1134" w:type="dxa"/>
            <w:tcBorders>
              <w:top w:val="single" w:sz="4" w:space="0" w:color="000000"/>
              <w:left w:val="single" w:sz="4" w:space="0" w:color="000000"/>
              <w:bottom w:val="single" w:sz="4" w:space="0" w:color="000000"/>
            </w:tcBorders>
            <w:shd w:val="clear" w:color="auto" w:fill="auto"/>
          </w:tcPr>
          <w:p w14:paraId="3A8A1A41"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MYCTX Transferase</w:t>
            </w:r>
          </w:p>
        </w:tc>
        <w:tc>
          <w:tcPr>
            <w:tcW w:w="1134" w:type="dxa"/>
            <w:tcBorders>
              <w:top w:val="single" w:sz="4" w:space="0" w:color="000000"/>
              <w:left w:val="single" w:sz="4" w:space="0" w:color="000000"/>
              <w:bottom w:val="single" w:sz="4" w:space="0" w:color="000000"/>
            </w:tcBorders>
            <w:shd w:val="clear" w:color="auto" w:fill="auto"/>
          </w:tcPr>
          <w:p w14:paraId="5F1E0F2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tuberculosis</w:t>
            </w:r>
          </w:p>
        </w:tc>
        <w:tc>
          <w:tcPr>
            <w:tcW w:w="850" w:type="dxa"/>
            <w:tcBorders>
              <w:top w:val="single" w:sz="4" w:space="0" w:color="000000"/>
              <w:left w:val="single" w:sz="4" w:space="0" w:color="000000"/>
              <w:bottom w:val="single" w:sz="4" w:space="0" w:color="000000"/>
            </w:tcBorders>
            <w:shd w:val="clear" w:color="auto" w:fill="auto"/>
          </w:tcPr>
          <w:p w14:paraId="1F37EEF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Mouse</w:t>
            </w:r>
          </w:p>
        </w:tc>
        <w:tc>
          <w:tcPr>
            <w:tcW w:w="1134" w:type="dxa"/>
            <w:tcBorders>
              <w:top w:val="single" w:sz="4" w:space="0" w:color="000000"/>
              <w:left w:val="single" w:sz="4" w:space="0" w:color="000000"/>
              <w:bottom w:val="single" w:sz="4" w:space="0" w:color="000000"/>
            </w:tcBorders>
            <w:shd w:val="clear" w:color="auto" w:fill="auto"/>
          </w:tcPr>
          <w:p w14:paraId="3FD80CA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F6RT34</w:t>
            </w:r>
          </w:p>
        </w:tc>
        <w:tc>
          <w:tcPr>
            <w:tcW w:w="993" w:type="dxa"/>
            <w:tcBorders>
              <w:top w:val="single" w:sz="4" w:space="0" w:color="000000"/>
              <w:left w:val="single" w:sz="4" w:space="0" w:color="000000"/>
              <w:bottom w:val="single" w:sz="4" w:space="0" w:color="000000"/>
            </w:tcBorders>
            <w:shd w:val="clear" w:color="auto" w:fill="auto"/>
          </w:tcPr>
          <w:p w14:paraId="5E69DA4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Myelin basic protein MBPAc</w:t>
            </w:r>
          </w:p>
        </w:tc>
        <w:tc>
          <w:tcPr>
            <w:tcW w:w="1984" w:type="dxa"/>
            <w:tcBorders>
              <w:top w:val="single" w:sz="4" w:space="0" w:color="000000"/>
              <w:left w:val="single" w:sz="4" w:space="0" w:color="000000"/>
              <w:bottom w:val="single" w:sz="4" w:space="0" w:color="000000"/>
            </w:tcBorders>
            <w:shd w:val="clear" w:color="auto" w:fill="auto"/>
          </w:tcPr>
          <w:p w14:paraId="1DE7A27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ASQKRPSQRSK</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5A4FC249"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Encephalomyelitis</w:t>
            </w:r>
          </w:p>
        </w:tc>
      </w:tr>
      <w:tr w:rsidR="006F1CC4" w:rsidRPr="00702C8C" w14:paraId="3FBF19E5" w14:textId="77777777" w:rsidTr="006F1CC4">
        <w:tc>
          <w:tcPr>
            <w:tcW w:w="496" w:type="dxa"/>
            <w:tcBorders>
              <w:top w:val="single" w:sz="4" w:space="0" w:color="000000"/>
              <w:left w:val="single" w:sz="4" w:space="0" w:color="000000"/>
              <w:bottom w:val="single" w:sz="4" w:space="0" w:color="000000"/>
            </w:tcBorders>
            <w:shd w:val="clear" w:color="auto" w:fill="auto"/>
          </w:tcPr>
          <w:p w14:paraId="02F91615"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28D0CF04"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O32984</w:t>
            </w:r>
          </w:p>
        </w:tc>
        <w:tc>
          <w:tcPr>
            <w:tcW w:w="1559" w:type="dxa"/>
            <w:tcBorders>
              <w:top w:val="single" w:sz="4" w:space="0" w:color="000000"/>
              <w:left w:val="single" w:sz="4" w:space="0" w:color="000000"/>
              <w:bottom w:val="single" w:sz="4" w:space="0" w:color="000000"/>
            </w:tcBorders>
            <w:shd w:val="clear" w:color="auto" w:fill="auto"/>
          </w:tcPr>
          <w:p w14:paraId="6DA28673"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VSPWGKPEGRTRKPNKSSNK</w:t>
            </w:r>
          </w:p>
        </w:tc>
        <w:tc>
          <w:tcPr>
            <w:tcW w:w="1134" w:type="dxa"/>
            <w:tcBorders>
              <w:top w:val="single" w:sz="4" w:space="0" w:color="000000"/>
              <w:left w:val="single" w:sz="4" w:space="0" w:color="000000"/>
              <w:bottom w:val="single" w:sz="4" w:space="0" w:color="000000"/>
            </w:tcBorders>
            <w:shd w:val="clear" w:color="auto" w:fill="auto"/>
          </w:tcPr>
          <w:p w14:paraId="0F0CCAE3"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50S ribosomal L2</w:t>
            </w:r>
          </w:p>
        </w:tc>
        <w:tc>
          <w:tcPr>
            <w:tcW w:w="1134" w:type="dxa"/>
            <w:tcBorders>
              <w:top w:val="single" w:sz="4" w:space="0" w:color="000000"/>
              <w:left w:val="single" w:sz="4" w:space="0" w:color="000000"/>
              <w:bottom w:val="single" w:sz="4" w:space="0" w:color="000000"/>
            </w:tcBorders>
            <w:shd w:val="clear" w:color="auto" w:fill="auto"/>
          </w:tcPr>
          <w:p w14:paraId="78D0298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leprae</w:t>
            </w:r>
          </w:p>
        </w:tc>
        <w:tc>
          <w:tcPr>
            <w:tcW w:w="850" w:type="dxa"/>
            <w:tcBorders>
              <w:top w:val="single" w:sz="4" w:space="0" w:color="000000"/>
              <w:left w:val="single" w:sz="4" w:space="0" w:color="000000"/>
              <w:bottom w:val="single" w:sz="4" w:space="0" w:color="000000"/>
            </w:tcBorders>
            <w:shd w:val="clear" w:color="auto" w:fill="auto"/>
          </w:tcPr>
          <w:p w14:paraId="64D5E95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Mice</w:t>
            </w:r>
          </w:p>
        </w:tc>
        <w:tc>
          <w:tcPr>
            <w:tcW w:w="1134" w:type="dxa"/>
            <w:tcBorders>
              <w:top w:val="single" w:sz="4" w:space="0" w:color="000000"/>
              <w:left w:val="single" w:sz="4" w:space="0" w:color="000000"/>
              <w:bottom w:val="single" w:sz="4" w:space="0" w:color="000000"/>
            </w:tcBorders>
            <w:shd w:val="clear" w:color="auto" w:fill="auto"/>
          </w:tcPr>
          <w:p w14:paraId="7D64E18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P02687</w:t>
            </w:r>
          </w:p>
          <w:p w14:paraId="222BEF3A"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c>
          <w:tcPr>
            <w:tcW w:w="993" w:type="dxa"/>
            <w:tcBorders>
              <w:top w:val="single" w:sz="4" w:space="0" w:color="000000"/>
              <w:left w:val="single" w:sz="4" w:space="0" w:color="000000"/>
              <w:bottom w:val="single" w:sz="4" w:space="0" w:color="000000"/>
            </w:tcBorders>
            <w:shd w:val="clear" w:color="auto" w:fill="auto"/>
          </w:tcPr>
          <w:p w14:paraId="0A854423"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Myelin basic protein</w:t>
            </w:r>
          </w:p>
          <w:p w14:paraId="3593B1CE"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c>
          <w:tcPr>
            <w:tcW w:w="1984" w:type="dxa"/>
            <w:tcBorders>
              <w:top w:val="single" w:sz="4" w:space="0" w:color="000000"/>
              <w:left w:val="single" w:sz="4" w:space="0" w:color="000000"/>
              <w:bottom w:val="single" w:sz="4" w:space="0" w:color="000000"/>
            </w:tcBorders>
            <w:shd w:val="clear" w:color="auto" w:fill="auto"/>
          </w:tcPr>
          <w:p w14:paraId="7E19036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VVHFFKNIVTPRTPPPSQGK</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20A5536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Leprosy</w:t>
            </w:r>
          </w:p>
          <w:p w14:paraId="017D51F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r>
      <w:tr w:rsidR="006F1CC4" w:rsidRPr="00702C8C" w14:paraId="6746813A" w14:textId="77777777" w:rsidTr="006F1CC4">
        <w:tc>
          <w:tcPr>
            <w:tcW w:w="496" w:type="dxa"/>
            <w:tcBorders>
              <w:top w:val="single" w:sz="4" w:space="0" w:color="000000"/>
              <w:left w:val="single" w:sz="4" w:space="0" w:color="000000"/>
              <w:bottom w:val="single" w:sz="4" w:space="0" w:color="000000"/>
            </w:tcBorders>
            <w:shd w:val="clear" w:color="auto" w:fill="auto"/>
          </w:tcPr>
          <w:p w14:paraId="21514EDF"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474B766F"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O32984</w:t>
            </w:r>
          </w:p>
        </w:tc>
        <w:tc>
          <w:tcPr>
            <w:tcW w:w="1559" w:type="dxa"/>
            <w:tcBorders>
              <w:top w:val="single" w:sz="4" w:space="0" w:color="000000"/>
              <w:left w:val="single" w:sz="4" w:space="0" w:color="000000"/>
              <w:bottom w:val="single" w:sz="4" w:space="0" w:color="000000"/>
            </w:tcBorders>
            <w:shd w:val="clear" w:color="auto" w:fill="auto"/>
          </w:tcPr>
          <w:p w14:paraId="350B6DB8"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EQANINWGKAGRMRWKGKRP</w:t>
            </w:r>
          </w:p>
        </w:tc>
        <w:tc>
          <w:tcPr>
            <w:tcW w:w="1134" w:type="dxa"/>
            <w:tcBorders>
              <w:top w:val="single" w:sz="4" w:space="0" w:color="000000"/>
              <w:left w:val="single" w:sz="4" w:space="0" w:color="000000"/>
              <w:bottom w:val="single" w:sz="4" w:space="0" w:color="000000"/>
            </w:tcBorders>
            <w:shd w:val="clear" w:color="auto" w:fill="auto"/>
          </w:tcPr>
          <w:p w14:paraId="127D0D2E"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50S ribosomal L2</w:t>
            </w:r>
          </w:p>
        </w:tc>
        <w:tc>
          <w:tcPr>
            <w:tcW w:w="1134" w:type="dxa"/>
            <w:tcBorders>
              <w:top w:val="single" w:sz="4" w:space="0" w:color="000000"/>
              <w:left w:val="single" w:sz="4" w:space="0" w:color="000000"/>
              <w:bottom w:val="single" w:sz="4" w:space="0" w:color="000000"/>
            </w:tcBorders>
            <w:shd w:val="clear" w:color="auto" w:fill="auto"/>
          </w:tcPr>
          <w:p w14:paraId="626F4F5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leprae</w:t>
            </w:r>
          </w:p>
        </w:tc>
        <w:tc>
          <w:tcPr>
            <w:tcW w:w="850" w:type="dxa"/>
            <w:tcBorders>
              <w:top w:val="single" w:sz="4" w:space="0" w:color="000000"/>
              <w:left w:val="single" w:sz="4" w:space="0" w:color="000000"/>
              <w:bottom w:val="single" w:sz="4" w:space="0" w:color="000000"/>
            </w:tcBorders>
            <w:shd w:val="clear" w:color="auto" w:fill="auto"/>
          </w:tcPr>
          <w:p w14:paraId="6342935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Mice</w:t>
            </w:r>
          </w:p>
        </w:tc>
        <w:tc>
          <w:tcPr>
            <w:tcW w:w="1134" w:type="dxa"/>
            <w:tcBorders>
              <w:top w:val="single" w:sz="4" w:space="0" w:color="000000"/>
              <w:left w:val="single" w:sz="4" w:space="0" w:color="000000"/>
              <w:bottom w:val="single" w:sz="4" w:space="0" w:color="000000"/>
            </w:tcBorders>
            <w:shd w:val="clear" w:color="auto" w:fill="auto"/>
          </w:tcPr>
          <w:p w14:paraId="0C1B644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P02687</w:t>
            </w:r>
          </w:p>
          <w:p w14:paraId="11E37C79"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c>
          <w:tcPr>
            <w:tcW w:w="993" w:type="dxa"/>
            <w:tcBorders>
              <w:top w:val="single" w:sz="4" w:space="0" w:color="000000"/>
              <w:left w:val="single" w:sz="4" w:space="0" w:color="000000"/>
              <w:bottom w:val="single" w:sz="4" w:space="0" w:color="000000"/>
            </w:tcBorders>
            <w:shd w:val="clear" w:color="auto" w:fill="auto"/>
          </w:tcPr>
          <w:p w14:paraId="5F2ADEA9"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Myelin basic protein</w:t>
            </w:r>
          </w:p>
          <w:p w14:paraId="0AACD5C9"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c>
          <w:tcPr>
            <w:tcW w:w="1984" w:type="dxa"/>
            <w:tcBorders>
              <w:top w:val="single" w:sz="4" w:space="0" w:color="000000"/>
              <w:left w:val="single" w:sz="4" w:space="0" w:color="000000"/>
              <w:bottom w:val="single" w:sz="4" w:space="0" w:color="000000"/>
            </w:tcBorders>
            <w:shd w:val="clear" w:color="auto" w:fill="auto"/>
          </w:tcPr>
          <w:p w14:paraId="23923213"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GAPKRGSGKDGHHAARTTHY</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3A97C344"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Leprosy</w:t>
            </w:r>
          </w:p>
          <w:p w14:paraId="6B2AE2AA"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r>
      <w:tr w:rsidR="006F1CC4" w:rsidRPr="00702C8C" w14:paraId="1C498799" w14:textId="77777777" w:rsidTr="006F1CC4">
        <w:tc>
          <w:tcPr>
            <w:tcW w:w="496" w:type="dxa"/>
            <w:tcBorders>
              <w:top w:val="single" w:sz="4" w:space="0" w:color="000000"/>
              <w:left w:val="single" w:sz="4" w:space="0" w:color="000000"/>
              <w:bottom w:val="single" w:sz="4" w:space="0" w:color="000000"/>
            </w:tcBorders>
            <w:shd w:val="clear" w:color="auto" w:fill="auto"/>
          </w:tcPr>
          <w:p w14:paraId="16D87673"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0944CE3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P09239</w:t>
            </w:r>
          </w:p>
        </w:tc>
        <w:tc>
          <w:tcPr>
            <w:tcW w:w="1559" w:type="dxa"/>
            <w:tcBorders>
              <w:top w:val="single" w:sz="4" w:space="0" w:color="000000"/>
              <w:left w:val="single" w:sz="4" w:space="0" w:color="000000"/>
              <w:bottom w:val="single" w:sz="4" w:space="0" w:color="000000"/>
            </w:tcBorders>
            <w:shd w:val="clear" w:color="auto" w:fill="auto"/>
          </w:tcPr>
          <w:p w14:paraId="2FA8669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NA</w:t>
            </w:r>
          </w:p>
        </w:tc>
        <w:tc>
          <w:tcPr>
            <w:tcW w:w="1134" w:type="dxa"/>
            <w:tcBorders>
              <w:top w:val="single" w:sz="4" w:space="0" w:color="000000"/>
              <w:left w:val="single" w:sz="4" w:space="0" w:color="000000"/>
              <w:bottom w:val="single" w:sz="4" w:space="0" w:color="000000"/>
            </w:tcBorders>
            <w:shd w:val="clear" w:color="auto" w:fill="auto"/>
          </w:tcPr>
          <w:p w14:paraId="6A75127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65-kDa heat shock protein</w:t>
            </w:r>
          </w:p>
        </w:tc>
        <w:tc>
          <w:tcPr>
            <w:tcW w:w="1134" w:type="dxa"/>
            <w:tcBorders>
              <w:top w:val="single" w:sz="4" w:space="0" w:color="000000"/>
              <w:left w:val="single" w:sz="4" w:space="0" w:color="000000"/>
              <w:bottom w:val="single" w:sz="4" w:space="0" w:color="000000"/>
            </w:tcBorders>
            <w:shd w:val="clear" w:color="auto" w:fill="auto"/>
          </w:tcPr>
          <w:p w14:paraId="2853188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leprae</w:t>
            </w:r>
          </w:p>
        </w:tc>
        <w:tc>
          <w:tcPr>
            <w:tcW w:w="850" w:type="dxa"/>
            <w:tcBorders>
              <w:top w:val="single" w:sz="4" w:space="0" w:color="000000"/>
              <w:left w:val="single" w:sz="4" w:space="0" w:color="000000"/>
              <w:bottom w:val="single" w:sz="4" w:space="0" w:color="000000"/>
            </w:tcBorders>
            <w:shd w:val="clear" w:color="auto" w:fill="auto"/>
          </w:tcPr>
          <w:p w14:paraId="16DFF79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Human</w:t>
            </w:r>
          </w:p>
        </w:tc>
        <w:tc>
          <w:tcPr>
            <w:tcW w:w="1134" w:type="dxa"/>
            <w:tcBorders>
              <w:top w:val="single" w:sz="4" w:space="0" w:color="000000"/>
              <w:left w:val="single" w:sz="4" w:space="0" w:color="000000"/>
              <w:bottom w:val="single" w:sz="4" w:space="0" w:color="000000"/>
            </w:tcBorders>
            <w:shd w:val="clear" w:color="auto" w:fill="auto"/>
          </w:tcPr>
          <w:p w14:paraId="29291BF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P13645</w:t>
            </w:r>
          </w:p>
        </w:tc>
        <w:tc>
          <w:tcPr>
            <w:tcW w:w="993" w:type="dxa"/>
            <w:tcBorders>
              <w:top w:val="single" w:sz="4" w:space="0" w:color="000000"/>
              <w:left w:val="single" w:sz="4" w:space="0" w:color="000000"/>
              <w:bottom w:val="single" w:sz="4" w:space="0" w:color="000000"/>
            </w:tcBorders>
            <w:shd w:val="clear" w:color="auto" w:fill="auto"/>
          </w:tcPr>
          <w:p w14:paraId="2922A59A"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Cytokeratin-10 of keratin</w:t>
            </w:r>
          </w:p>
        </w:tc>
        <w:tc>
          <w:tcPr>
            <w:tcW w:w="1984" w:type="dxa"/>
            <w:tcBorders>
              <w:top w:val="single" w:sz="4" w:space="0" w:color="000000"/>
              <w:left w:val="single" w:sz="4" w:space="0" w:color="000000"/>
              <w:bottom w:val="single" w:sz="4" w:space="0" w:color="000000"/>
            </w:tcBorders>
            <w:shd w:val="clear" w:color="auto" w:fill="auto"/>
          </w:tcPr>
          <w:p w14:paraId="3137DAB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NA</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46CF5DA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Leprosy</w:t>
            </w:r>
          </w:p>
        </w:tc>
      </w:tr>
      <w:tr w:rsidR="006F1CC4" w:rsidRPr="00702C8C" w14:paraId="4DB25986" w14:textId="77777777" w:rsidTr="006F1CC4">
        <w:tc>
          <w:tcPr>
            <w:tcW w:w="496" w:type="dxa"/>
            <w:tcBorders>
              <w:top w:val="single" w:sz="4" w:space="0" w:color="000000"/>
              <w:left w:val="single" w:sz="4" w:space="0" w:color="000000"/>
              <w:bottom w:val="single" w:sz="4" w:space="0" w:color="000000"/>
            </w:tcBorders>
            <w:shd w:val="clear" w:color="auto" w:fill="auto"/>
          </w:tcPr>
          <w:p w14:paraId="4BE3B293"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7946A1DE"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P0A521</w:t>
            </w:r>
          </w:p>
        </w:tc>
        <w:tc>
          <w:tcPr>
            <w:tcW w:w="1559" w:type="dxa"/>
            <w:tcBorders>
              <w:top w:val="single" w:sz="4" w:space="0" w:color="000000"/>
              <w:left w:val="single" w:sz="4" w:space="0" w:color="000000"/>
              <w:bottom w:val="single" w:sz="4" w:space="0" w:color="000000"/>
            </w:tcBorders>
            <w:shd w:val="clear" w:color="auto" w:fill="auto"/>
          </w:tcPr>
          <w:p w14:paraId="25BCB424"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AGKPLLIIAEDVEGE</w:t>
            </w:r>
          </w:p>
        </w:tc>
        <w:tc>
          <w:tcPr>
            <w:tcW w:w="1134" w:type="dxa"/>
            <w:tcBorders>
              <w:top w:val="single" w:sz="4" w:space="0" w:color="000000"/>
              <w:left w:val="single" w:sz="4" w:space="0" w:color="000000"/>
              <w:bottom w:val="single" w:sz="4" w:space="0" w:color="000000"/>
            </w:tcBorders>
            <w:shd w:val="clear" w:color="auto" w:fill="auto"/>
          </w:tcPr>
          <w:p w14:paraId="53579188"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HSP65</w:t>
            </w:r>
          </w:p>
        </w:tc>
        <w:tc>
          <w:tcPr>
            <w:tcW w:w="1134" w:type="dxa"/>
            <w:tcBorders>
              <w:top w:val="single" w:sz="4" w:space="0" w:color="000000"/>
              <w:left w:val="single" w:sz="4" w:space="0" w:color="000000"/>
              <w:bottom w:val="single" w:sz="4" w:space="0" w:color="000000"/>
            </w:tcBorders>
            <w:shd w:val="clear" w:color="auto" w:fill="auto"/>
          </w:tcPr>
          <w:p w14:paraId="6177010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bovis</w:t>
            </w:r>
          </w:p>
        </w:tc>
        <w:tc>
          <w:tcPr>
            <w:tcW w:w="850" w:type="dxa"/>
            <w:tcBorders>
              <w:top w:val="single" w:sz="4" w:space="0" w:color="000000"/>
              <w:left w:val="single" w:sz="4" w:space="0" w:color="000000"/>
              <w:bottom w:val="single" w:sz="4" w:space="0" w:color="000000"/>
            </w:tcBorders>
            <w:shd w:val="clear" w:color="auto" w:fill="auto"/>
          </w:tcPr>
          <w:p w14:paraId="2D6FFFC1"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Human</w:t>
            </w:r>
          </w:p>
        </w:tc>
        <w:tc>
          <w:tcPr>
            <w:tcW w:w="1134" w:type="dxa"/>
            <w:tcBorders>
              <w:top w:val="single" w:sz="4" w:space="0" w:color="000000"/>
              <w:left w:val="single" w:sz="4" w:space="0" w:color="000000"/>
              <w:bottom w:val="single" w:sz="4" w:space="0" w:color="000000"/>
            </w:tcBorders>
            <w:shd w:val="clear" w:color="auto" w:fill="auto"/>
          </w:tcPr>
          <w:p w14:paraId="3CB3532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P10809</w:t>
            </w:r>
          </w:p>
        </w:tc>
        <w:tc>
          <w:tcPr>
            <w:tcW w:w="993" w:type="dxa"/>
            <w:tcBorders>
              <w:top w:val="single" w:sz="4" w:space="0" w:color="000000"/>
              <w:left w:val="single" w:sz="4" w:space="0" w:color="000000"/>
              <w:bottom w:val="single" w:sz="4" w:space="0" w:color="000000"/>
            </w:tcBorders>
            <w:shd w:val="clear" w:color="auto" w:fill="auto"/>
          </w:tcPr>
          <w:p w14:paraId="4689AFF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HSP60</w:t>
            </w:r>
          </w:p>
        </w:tc>
        <w:tc>
          <w:tcPr>
            <w:tcW w:w="1984" w:type="dxa"/>
            <w:tcBorders>
              <w:top w:val="single" w:sz="4" w:space="0" w:color="000000"/>
              <w:left w:val="single" w:sz="4" w:space="0" w:color="000000"/>
              <w:bottom w:val="single" w:sz="4" w:space="0" w:color="000000"/>
            </w:tcBorders>
            <w:shd w:val="clear" w:color="auto" w:fill="auto"/>
          </w:tcPr>
          <w:p w14:paraId="2B2FBA4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HRKPLVIIAEDVDGE</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6109BD5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Rheumatoid arthritis</w:t>
            </w:r>
          </w:p>
        </w:tc>
      </w:tr>
      <w:tr w:rsidR="006F1CC4" w:rsidRPr="00702C8C" w14:paraId="71E65749" w14:textId="77777777" w:rsidTr="006F1CC4">
        <w:tc>
          <w:tcPr>
            <w:tcW w:w="496" w:type="dxa"/>
            <w:tcBorders>
              <w:top w:val="single" w:sz="4" w:space="0" w:color="000000"/>
              <w:left w:val="single" w:sz="4" w:space="0" w:color="000000"/>
              <w:bottom w:val="single" w:sz="4" w:space="0" w:color="000000"/>
            </w:tcBorders>
            <w:shd w:val="clear" w:color="auto" w:fill="auto"/>
          </w:tcPr>
          <w:p w14:paraId="4E21411F"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6CCC1B2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P46861</w:t>
            </w:r>
          </w:p>
          <w:p w14:paraId="6D3984C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c>
          <w:tcPr>
            <w:tcW w:w="1559" w:type="dxa"/>
            <w:tcBorders>
              <w:top w:val="single" w:sz="4" w:space="0" w:color="000000"/>
              <w:left w:val="single" w:sz="4" w:space="0" w:color="000000"/>
              <w:bottom w:val="single" w:sz="4" w:space="0" w:color="000000"/>
            </w:tcBorders>
            <w:shd w:val="clear" w:color="auto" w:fill="auto"/>
          </w:tcPr>
          <w:p w14:paraId="52A86EC9"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NTLSAPTFVKDFPVETTPLT</w:t>
            </w:r>
          </w:p>
        </w:tc>
        <w:tc>
          <w:tcPr>
            <w:tcW w:w="1134" w:type="dxa"/>
            <w:tcBorders>
              <w:top w:val="single" w:sz="4" w:space="0" w:color="000000"/>
              <w:left w:val="single" w:sz="4" w:space="0" w:color="000000"/>
              <w:bottom w:val="single" w:sz="4" w:space="0" w:color="000000"/>
            </w:tcBorders>
            <w:shd w:val="clear" w:color="auto" w:fill="auto"/>
          </w:tcPr>
          <w:p w14:paraId="22AEE56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Lysyl- tRNA synthetase</w:t>
            </w:r>
          </w:p>
        </w:tc>
        <w:tc>
          <w:tcPr>
            <w:tcW w:w="1134" w:type="dxa"/>
            <w:tcBorders>
              <w:top w:val="single" w:sz="4" w:space="0" w:color="000000"/>
              <w:left w:val="single" w:sz="4" w:space="0" w:color="000000"/>
              <w:bottom w:val="single" w:sz="4" w:space="0" w:color="000000"/>
            </w:tcBorders>
            <w:shd w:val="clear" w:color="auto" w:fill="auto"/>
          </w:tcPr>
          <w:p w14:paraId="2AA40FE4"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leprae</w:t>
            </w:r>
          </w:p>
        </w:tc>
        <w:tc>
          <w:tcPr>
            <w:tcW w:w="850" w:type="dxa"/>
            <w:tcBorders>
              <w:top w:val="single" w:sz="4" w:space="0" w:color="000000"/>
              <w:left w:val="single" w:sz="4" w:space="0" w:color="000000"/>
              <w:bottom w:val="single" w:sz="4" w:space="0" w:color="000000"/>
            </w:tcBorders>
            <w:shd w:val="clear" w:color="auto" w:fill="auto"/>
          </w:tcPr>
          <w:p w14:paraId="7302656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Mice</w:t>
            </w:r>
          </w:p>
        </w:tc>
        <w:tc>
          <w:tcPr>
            <w:tcW w:w="1134" w:type="dxa"/>
            <w:tcBorders>
              <w:top w:val="single" w:sz="4" w:space="0" w:color="000000"/>
              <w:left w:val="single" w:sz="4" w:space="0" w:color="000000"/>
              <w:bottom w:val="single" w:sz="4" w:space="0" w:color="000000"/>
            </w:tcBorders>
            <w:shd w:val="clear" w:color="auto" w:fill="auto"/>
          </w:tcPr>
          <w:p w14:paraId="3DF84C59"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P02687</w:t>
            </w:r>
          </w:p>
          <w:p w14:paraId="7995D3F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c>
          <w:tcPr>
            <w:tcW w:w="993" w:type="dxa"/>
            <w:tcBorders>
              <w:top w:val="single" w:sz="4" w:space="0" w:color="000000"/>
              <w:left w:val="single" w:sz="4" w:space="0" w:color="000000"/>
              <w:bottom w:val="single" w:sz="4" w:space="0" w:color="000000"/>
            </w:tcBorders>
            <w:shd w:val="clear" w:color="auto" w:fill="auto"/>
          </w:tcPr>
          <w:p w14:paraId="03F1783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Myelin basic protein</w:t>
            </w:r>
          </w:p>
          <w:p w14:paraId="619D5C33"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c>
          <w:tcPr>
            <w:tcW w:w="1984" w:type="dxa"/>
            <w:tcBorders>
              <w:top w:val="single" w:sz="4" w:space="0" w:color="000000"/>
              <w:left w:val="single" w:sz="4" w:space="0" w:color="000000"/>
              <w:bottom w:val="single" w:sz="4" w:space="0" w:color="000000"/>
            </w:tcBorders>
            <w:shd w:val="clear" w:color="auto" w:fill="auto"/>
          </w:tcPr>
          <w:p w14:paraId="6CE6ED49"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VVHFFKNIVTPRTPPPSQGK</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722A04C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Leprosy</w:t>
            </w:r>
          </w:p>
          <w:p w14:paraId="5106187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r>
      <w:tr w:rsidR="006F1CC4" w:rsidRPr="00702C8C" w14:paraId="7004D869" w14:textId="77777777" w:rsidTr="006F1CC4">
        <w:tc>
          <w:tcPr>
            <w:tcW w:w="496" w:type="dxa"/>
            <w:tcBorders>
              <w:top w:val="single" w:sz="4" w:space="0" w:color="000000"/>
              <w:left w:val="single" w:sz="4" w:space="0" w:color="000000"/>
              <w:bottom w:val="single" w:sz="4" w:space="0" w:color="000000"/>
            </w:tcBorders>
            <w:shd w:val="clear" w:color="auto" w:fill="auto"/>
          </w:tcPr>
          <w:p w14:paraId="2CAF9098"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664AE178"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P9WG07</w:t>
            </w:r>
          </w:p>
        </w:tc>
        <w:tc>
          <w:tcPr>
            <w:tcW w:w="1559" w:type="dxa"/>
            <w:tcBorders>
              <w:top w:val="single" w:sz="4" w:space="0" w:color="000000"/>
              <w:left w:val="single" w:sz="4" w:space="0" w:color="000000"/>
              <w:bottom w:val="single" w:sz="4" w:space="0" w:color="000000"/>
            </w:tcBorders>
            <w:shd w:val="clear" w:color="auto" w:fill="auto"/>
          </w:tcPr>
          <w:p w14:paraId="61B8B90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AYYGALPLIV</w:t>
            </w:r>
          </w:p>
        </w:tc>
        <w:tc>
          <w:tcPr>
            <w:tcW w:w="1134" w:type="dxa"/>
            <w:tcBorders>
              <w:top w:val="single" w:sz="4" w:space="0" w:color="000000"/>
              <w:left w:val="single" w:sz="4" w:space="0" w:color="000000"/>
              <w:bottom w:val="single" w:sz="4" w:space="0" w:color="000000"/>
            </w:tcBorders>
            <w:shd w:val="clear" w:color="auto" w:fill="auto"/>
          </w:tcPr>
          <w:p w14:paraId="069EDB6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ABC transport</w:t>
            </w:r>
          </w:p>
        </w:tc>
        <w:tc>
          <w:tcPr>
            <w:tcW w:w="1134" w:type="dxa"/>
            <w:tcBorders>
              <w:top w:val="single" w:sz="4" w:space="0" w:color="000000"/>
              <w:left w:val="single" w:sz="4" w:space="0" w:color="000000"/>
              <w:bottom w:val="single" w:sz="4" w:space="0" w:color="000000"/>
            </w:tcBorders>
            <w:shd w:val="clear" w:color="auto" w:fill="auto"/>
          </w:tcPr>
          <w:p w14:paraId="17537EB8"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tuberculosis</w:t>
            </w:r>
          </w:p>
        </w:tc>
        <w:tc>
          <w:tcPr>
            <w:tcW w:w="850" w:type="dxa"/>
            <w:tcBorders>
              <w:top w:val="single" w:sz="4" w:space="0" w:color="000000"/>
              <w:left w:val="single" w:sz="4" w:space="0" w:color="000000"/>
              <w:bottom w:val="single" w:sz="4" w:space="0" w:color="000000"/>
            </w:tcBorders>
            <w:shd w:val="clear" w:color="auto" w:fill="auto"/>
          </w:tcPr>
          <w:p w14:paraId="79312831"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Rabbit</w:t>
            </w:r>
          </w:p>
        </w:tc>
        <w:tc>
          <w:tcPr>
            <w:tcW w:w="1134" w:type="dxa"/>
            <w:tcBorders>
              <w:top w:val="single" w:sz="4" w:space="0" w:color="000000"/>
              <w:left w:val="single" w:sz="4" w:space="0" w:color="000000"/>
              <w:bottom w:val="single" w:sz="4" w:space="0" w:color="000000"/>
            </w:tcBorders>
            <w:shd w:val="clear" w:color="auto" w:fill="auto"/>
          </w:tcPr>
          <w:p w14:paraId="6DDFC759"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P25274</w:t>
            </w:r>
          </w:p>
        </w:tc>
        <w:tc>
          <w:tcPr>
            <w:tcW w:w="993" w:type="dxa"/>
            <w:tcBorders>
              <w:top w:val="single" w:sz="4" w:space="0" w:color="000000"/>
              <w:left w:val="single" w:sz="4" w:space="0" w:color="000000"/>
              <w:bottom w:val="single" w:sz="4" w:space="0" w:color="000000"/>
            </w:tcBorders>
            <w:shd w:val="clear" w:color="auto" w:fill="auto"/>
          </w:tcPr>
          <w:p w14:paraId="3CEFA2B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Mid-region encephalitogen from myelin basic protein</w:t>
            </w:r>
          </w:p>
        </w:tc>
        <w:tc>
          <w:tcPr>
            <w:tcW w:w="1984" w:type="dxa"/>
            <w:tcBorders>
              <w:top w:val="single" w:sz="4" w:space="0" w:color="000000"/>
              <w:left w:val="single" w:sz="4" w:space="0" w:color="000000"/>
              <w:bottom w:val="single" w:sz="4" w:space="0" w:color="000000"/>
            </w:tcBorders>
            <w:shd w:val="clear" w:color="auto" w:fill="auto"/>
          </w:tcPr>
          <w:p w14:paraId="5042D47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TTHYGSLPQK</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2EDD049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Multiple Sclerosis</w:t>
            </w:r>
          </w:p>
        </w:tc>
      </w:tr>
      <w:tr w:rsidR="006F1CC4" w:rsidRPr="00702C8C" w14:paraId="50D578D0" w14:textId="77777777" w:rsidTr="006F1CC4">
        <w:tc>
          <w:tcPr>
            <w:tcW w:w="496" w:type="dxa"/>
            <w:tcBorders>
              <w:top w:val="single" w:sz="4" w:space="0" w:color="000000"/>
              <w:left w:val="single" w:sz="4" w:space="0" w:color="000000"/>
              <w:bottom w:val="single" w:sz="4" w:space="0" w:color="000000"/>
            </w:tcBorders>
            <w:shd w:val="clear" w:color="auto" w:fill="auto"/>
          </w:tcPr>
          <w:p w14:paraId="04EF14A8"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62F822B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P9WM57</w:t>
            </w:r>
          </w:p>
        </w:tc>
        <w:tc>
          <w:tcPr>
            <w:tcW w:w="1559" w:type="dxa"/>
            <w:tcBorders>
              <w:top w:val="single" w:sz="4" w:space="0" w:color="000000"/>
              <w:left w:val="single" w:sz="4" w:space="0" w:color="000000"/>
              <w:bottom w:val="single" w:sz="4" w:space="0" w:color="000000"/>
            </w:tcBorders>
            <w:shd w:val="clear" w:color="auto" w:fill="auto"/>
          </w:tcPr>
          <w:p w14:paraId="6458640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ATQYRPDQLAK</w:t>
            </w:r>
          </w:p>
        </w:tc>
        <w:tc>
          <w:tcPr>
            <w:tcW w:w="1134" w:type="dxa"/>
            <w:tcBorders>
              <w:top w:val="single" w:sz="4" w:space="0" w:color="000000"/>
              <w:left w:val="single" w:sz="4" w:space="0" w:color="000000"/>
              <w:bottom w:val="single" w:sz="4" w:space="0" w:color="000000"/>
            </w:tcBorders>
            <w:shd w:val="clear" w:color="auto" w:fill="auto"/>
          </w:tcPr>
          <w:p w14:paraId="2E01439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Uncharacterized protein R</w:t>
            </w:r>
          </w:p>
        </w:tc>
        <w:tc>
          <w:tcPr>
            <w:tcW w:w="1134" w:type="dxa"/>
            <w:tcBorders>
              <w:top w:val="single" w:sz="4" w:space="0" w:color="000000"/>
              <w:left w:val="single" w:sz="4" w:space="0" w:color="000000"/>
              <w:bottom w:val="single" w:sz="4" w:space="0" w:color="000000"/>
            </w:tcBorders>
            <w:shd w:val="clear" w:color="auto" w:fill="auto"/>
          </w:tcPr>
          <w:p w14:paraId="0189FD4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tuberculosis</w:t>
            </w:r>
          </w:p>
        </w:tc>
        <w:tc>
          <w:tcPr>
            <w:tcW w:w="850" w:type="dxa"/>
            <w:tcBorders>
              <w:top w:val="single" w:sz="4" w:space="0" w:color="000000"/>
              <w:left w:val="single" w:sz="4" w:space="0" w:color="000000"/>
              <w:bottom w:val="single" w:sz="4" w:space="0" w:color="000000"/>
            </w:tcBorders>
            <w:shd w:val="clear" w:color="auto" w:fill="auto"/>
          </w:tcPr>
          <w:p w14:paraId="25C639FA"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Mouse</w:t>
            </w:r>
          </w:p>
        </w:tc>
        <w:tc>
          <w:tcPr>
            <w:tcW w:w="1134" w:type="dxa"/>
            <w:tcBorders>
              <w:top w:val="single" w:sz="4" w:space="0" w:color="000000"/>
              <w:left w:val="single" w:sz="4" w:space="0" w:color="000000"/>
              <w:bottom w:val="single" w:sz="4" w:space="0" w:color="000000"/>
            </w:tcBorders>
            <w:shd w:val="clear" w:color="auto" w:fill="auto"/>
          </w:tcPr>
          <w:p w14:paraId="40AAF39A"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F6RT34</w:t>
            </w:r>
          </w:p>
        </w:tc>
        <w:tc>
          <w:tcPr>
            <w:tcW w:w="993" w:type="dxa"/>
            <w:tcBorders>
              <w:top w:val="single" w:sz="4" w:space="0" w:color="000000"/>
              <w:left w:val="single" w:sz="4" w:space="0" w:color="000000"/>
              <w:bottom w:val="single" w:sz="4" w:space="0" w:color="000000"/>
            </w:tcBorders>
            <w:shd w:val="clear" w:color="auto" w:fill="auto"/>
          </w:tcPr>
          <w:p w14:paraId="795040B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Myelin basic protein MBPAc</w:t>
            </w:r>
          </w:p>
        </w:tc>
        <w:tc>
          <w:tcPr>
            <w:tcW w:w="1984" w:type="dxa"/>
            <w:tcBorders>
              <w:top w:val="single" w:sz="4" w:space="0" w:color="000000"/>
              <w:left w:val="single" w:sz="4" w:space="0" w:color="000000"/>
              <w:bottom w:val="single" w:sz="4" w:space="0" w:color="000000"/>
            </w:tcBorders>
            <w:shd w:val="clear" w:color="auto" w:fill="auto"/>
          </w:tcPr>
          <w:p w14:paraId="16D0501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ASQKRPSQRSK</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509DCD3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Encephalomyelitis</w:t>
            </w:r>
          </w:p>
        </w:tc>
      </w:tr>
      <w:tr w:rsidR="006F1CC4" w:rsidRPr="00702C8C" w14:paraId="71D8CCF0" w14:textId="77777777" w:rsidTr="006F1CC4">
        <w:tc>
          <w:tcPr>
            <w:tcW w:w="496" w:type="dxa"/>
            <w:tcBorders>
              <w:top w:val="single" w:sz="4" w:space="0" w:color="000000"/>
              <w:left w:val="single" w:sz="4" w:space="0" w:color="000000"/>
              <w:bottom w:val="single" w:sz="4" w:space="0" w:color="000000"/>
            </w:tcBorders>
            <w:shd w:val="clear" w:color="auto" w:fill="auto"/>
          </w:tcPr>
          <w:p w14:paraId="28889D41"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1C058A5A"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P9WN15</w:t>
            </w:r>
          </w:p>
        </w:tc>
        <w:tc>
          <w:tcPr>
            <w:tcW w:w="1559" w:type="dxa"/>
            <w:tcBorders>
              <w:top w:val="single" w:sz="4" w:space="0" w:color="000000"/>
              <w:left w:val="single" w:sz="4" w:space="0" w:color="000000"/>
              <w:bottom w:val="single" w:sz="4" w:space="0" w:color="000000"/>
            </w:tcBorders>
            <w:shd w:val="clear" w:color="auto" w:fill="auto"/>
          </w:tcPr>
          <w:p w14:paraId="1B9959F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ASMNRPNLVAL</w:t>
            </w:r>
          </w:p>
        </w:tc>
        <w:tc>
          <w:tcPr>
            <w:tcW w:w="1134" w:type="dxa"/>
            <w:tcBorders>
              <w:top w:val="single" w:sz="4" w:space="0" w:color="000000"/>
              <w:left w:val="single" w:sz="4" w:space="0" w:color="000000"/>
              <w:bottom w:val="single" w:sz="4" w:space="0" w:color="000000"/>
            </w:tcBorders>
            <w:shd w:val="clear" w:color="auto" w:fill="auto"/>
          </w:tcPr>
          <w:p w14:paraId="651D2634"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Uncharacterized glycosyl hydrolase</w:t>
            </w:r>
          </w:p>
        </w:tc>
        <w:tc>
          <w:tcPr>
            <w:tcW w:w="1134" w:type="dxa"/>
            <w:tcBorders>
              <w:top w:val="single" w:sz="4" w:space="0" w:color="000000"/>
              <w:left w:val="single" w:sz="4" w:space="0" w:color="000000"/>
              <w:bottom w:val="single" w:sz="4" w:space="0" w:color="000000"/>
            </w:tcBorders>
            <w:shd w:val="clear" w:color="auto" w:fill="auto"/>
          </w:tcPr>
          <w:p w14:paraId="2A4F920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tuberculosis</w:t>
            </w:r>
          </w:p>
        </w:tc>
        <w:tc>
          <w:tcPr>
            <w:tcW w:w="850" w:type="dxa"/>
            <w:tcBorders>
              <w:top w:val="single" w:sz="4" w:space="0" w:color="000000"/>
              <w:left w:val="single" w:sz="4" w:space="0" w:color="000000"/>
              <w:bottom w:val="single" w:sz="4" w:space="0" w:color="000000"/>
            </w:tcBorders>
            <w:shd w:val="clear" w:color="auto" w:fill="auto"/>
          </w:tcPr>
          <w:p w14:paraId="49A2CB8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Mouse</w:t>
            </w:r>
          </w:p>
        </w:tc>
        <w:tc>
          <w:tcPr>
            <w:tcW w:w="1134" w:type="dxa"/>
            <w:tcBorders>
              <w:top w:val="single" w:sz="4" w:space="0" w:color="000000"/>
              <w:left w:val="single" w:sz="4" w:space="0" w:color="000000"/>
              <w:bottom w:val="single" w:sz="4" w:space="0" w:color="000000"/>
            </w:tcBorders>
            <w:shd w:val="clear" w:color="auto" w:fill="auto"/>
          </w:tcPr>
          <w:p w14:paraId="0567970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F6RT34</w:t>
            </w:r>
          </w:p>
        </w:tc>
        <w:tc>
          <w:tcPr>
            <w:tcW w:w="993" w:type="dxa"/>
            <w:tcBorders>
              <w:top w:val="single" w:sz="4" w:space="0" w:color="000000"/>
              <w:left w:val="single" w:sz="4" w:space="0" w:color="000000"/>
              <w:bottom w:val="single" w:sz="4" w:space="0" w:color="000000"/>
            </w:tcBorders>
            <w:shd w:val="clear" w:color="auto" w:fill="auto"/>
          </w:tcPr>
          <w:p w14:paraId="7218860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Myelin basic protein MBPAc</w:t>
            </w:r>
          </w:p>
        </w:tc>
        <w:tc>
          <w:tcPr>
            <w:tcW w:w="1984" w:type="dxa"/>
            <w:tcBorders>
              <w:top w:val="single" w:sz="4" w:space="0" w:color="000000"/>
              <w:left w:val="single" w:sz="4" w:space="0" w:color="000000"/>
              <w:bottom w:val="single" w:sz="4" w:space="0" w:color="000000"/>
            </w:tcBorders>
            <w:shd w:val="clear" w:color="auto" w:fill="auto"/>
          </w:tcPr>
          <w:p w14:paraId="31D9DE9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ASQKRPSQRSK</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0E3DBF19"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Encephalomyelitis</w:t>
            </w:r>
          </w:p>
        </w:tc>
      </w:tr>
      <w:tr w:rsidR="006F1CC4" w:rsidRPr="00702C8C" w14:paraId="785EE437" w14:textId="77777777" w:rsidTr="006F1CC4">
        <w:tc>
          <w:tcPr>
            <w:tcW w:w="496" w:type="dxa"/>
            <w:tcBorders>
              <w:top w:val="single" w:sz="4" w:space="0" w:color="000000"/>
              <w:left w:val="single" w:sz="4" w:space="0" w:color="000000"/>
              <w:bottom w:val="single" w:sz="4" w:space="0" w:color="000000"/>
            </w:tcBorders>
            <w:shd w:val="clear" w:color="auto" w:fill="auto"/>
          </w:tcPr>
          <w:p w14:paraId="253B0F7F"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65CE3BC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P9WPE7</w:t>
            </w:r>
          </w:p>
        </w:tc>
        <w:tc>
          <w:tcPr>
            <w:tcW w:w="1559" w:type="dxa"/>
            <w:tcBorders>
              <w:top w:val="single" w:sz="4" w:space="0" w:color="000000"/>
              <w:left w:val="single" w:sz="4" w:space="0" w:color="000000"/>
              <w:bottom w:val="single" w:sz="4" w:space="0" w:color="000000"/>
            </w:tcBorders>
            <w:shd w:val="clear" w:color="auto" w:fill="auto"/>
          </w:tcPr>
          <w:p w14:paraId="33D8F7F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STVKDLLPLL</w:t>
            </w:r>
          </w:p>
        </w:tc>
        <w:tc>
          <w:tcPr>
            <w:tcW w:w="1134" w:type="dxa"/>
            <w:tcBorders>
              <w:top w:val="single" w:sz="4" w:space="0" w:color="000000"/>
              <w:left w:val="single" w:sz="4" w:space="0" w:color="000000"/>
              <w:bottom w:val="single" w:sz="4" w:space="0" w:color="000000"/>
            </w:tcBorders>
            <w:shd w:val="clear" w:color="auto" w:fill="auto"/>
          </w:tcPr>
          <w:p w14:paraId="25ACDBE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65-kDa heat shock protein</w:t>
            </w:r>
          </w:p>
        </w:tc>
        <w:tc>
          <w:tcPr>
            <w:tcW w:w="1134" w:type="dxa"/>
            <w:tcBorders>
              <w:top w:val="single" w:sz="4" w:space="0" w:color="000000"/>
              <w:left w:val="single" w:sz="4" w:space="0" w:color="000000"/>
              <w:bottom w:val="single" w:sz="4" w:space="0" w:color="000000"/>
            </w:tcBorders>
            <w:shd w:val="clear" w:color="auto" w:fill="auto"/>
          </w:tcPr>
          <w:p w14:paraId="737CF05A"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tuberculosis</w:t>
            </w:r>
          </w:p>
          <w:p w14:paraId="1B1D98D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i/>
                <w:color w:val="000000"/>
                <w:sz w:val="14"/>
                <w:szCs w:val="14"/>
              </w:rPr>
            </w:pPr>
          </w:p>
        </w:tc>
        <w:tc>
          <w:tcPr>
            <w:tcW w:w="850" w:type="dxa"/>
            <w:tcBorders>
              <w:top w:val="single" w:sz="4" w:space="0" w:color="000000"/>
              <w:left w:val="single" w:sz="4" w:space="0" w:color="000000"/>
              <w:bottom w:val="single" w:sz="4" w:space="0" w:color="000000"/>
            </w:tcBorders>
            <w:shd w:val="clear" w:color="auto" w:fill="auto"/>
          </w:tcPr>
          <w:p w14:paraId="597C67F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Rat</w:t>
            </w:r>
          </w:p>
        </w:tc>
        <w:tc>
          <w:tcPr>
            <w:tcW w:w="1134" w:type="dxa"/>
            <w:tcBorders>
              <w:top w:val="single" w:sz="4" w:space="0" w:color="000000"/>
              <w:left w:val="single" w:sz="4" w:space="0" w:color="000000"/>
              <w:bottom w:val="single" w:sz="4" w:space="0" w:color="000000"/>
            </w:tcBorders>
            <w:shd w:val="clear" w:color="auto" w:fill="auto"/>
          </w:tcPr>
          <w:p w14:paraId="14AD20A3"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P02788</w:t>
            </w:r>
          </w:p>
        </w:tc>
        <w:tc>
          <w:tcPr>
            <w:tcW w:w="993" w:type="dxa"/>
            <w:tcBorders>
              <w:top w:val="single" w:sz="4" w:space="0" w:color="000000"/>
              <w:left w:val="single" w:sz="4" w:space="0" w:color="000000"/>
              <w:bottom w:val="single" w:sz="4" w:space="0" w:color="000000"/>
            </w:tcBorders>
            <w:shd w:val="clear" w:color="auto" w:fill="auto"/>
          </w:tcPr>
          <w:p w14:paraId="50C9BFA4"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Human lactoferrin</w:t>
            </w:r>
          </w:p>
        </w:tc>
        <w:tc>
          <w:tcPr>
            <w:tcW w:w="1984" w:type="dxa"/>
            <w:tcBorders>
              <w:top w:val="single" w:sz="4" w:space="0" w:color="000000"/>
              <w:left w:val="single" w:sz="4" w:space="0" w:color="000000"/>
              <w:bottom w:val="single" w:sz="4" w:space="0" w:color="000000"/>
            </w:tcBorders>
            <w:shd w:val="clear" w:color="auto" w:fill="auto"/>
          </w:tcPr>
          <w:p w14:paraId="66C9D9C8"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SGQKDLLFKD</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68B4BA6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Rheumatoid arthritis</w:t>
            </w:r>
          </w:p>
        </w:tc>
      </w:tr>
      <w:tr w:rsidR="006F1CC4" w:rsidRPr="00702C8C" w14:paraId="39BAFC31" w14:textId="77777777" w:rsidTr="006F1CC4">
        <w:tc>
          <w:tcPr>
            <w:tcW w:w="496" w:type="dxa"/>
            <w:tcBorders>
              <w:top w:val="single" w:sz="4" w:space="0" w:color="000000"/>
              <w:left w:val="single" w:sz="4" w:space="0" w:color="000000"/>
              <w:bottom w:val="single" w:sz="4" w:space="0" w:color="000000"/>
            </w:tcBorders>
            <w:shd w:val="clear" w:color="auto" w:fill="auto"/>
          </w:tcPr>
          <w:p w14:paraId="6B660F09"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455BAC41"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P9WPE7</w:t>
            </w:r>
          </w:p>
        </w:tc>
        <w:tc>
          <w:tcPr>
            <w:tcW w:w="1559" w:type="dxa"/>
            <w:tcBorders>
              <w:top w:val="single" w:sz="4" w:space="0" w:color="000000"/>
              <w:left w:val="single" w:sz="4" w:space="0" w:color="000000"/>
              <w:bottom w:val="single" w:sz="4" w:space="0" w:color="000000"/>
            </w:tcBorders>
            <w:shd w:val="clear" w:color="auto" w:fill="auto"/>
          </w:tcPr>
          <w:p w14:paraId="68EC075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STVKDLLPLL</w:t>
            </w:r>
          </w:p>
        </w:tc>
        <w:tc>
          <w:tcPr>
            <w:tcW w:w="1134" w:type="dxa"/>
            <w:tcBorders>
              <w:top w:val="single" w:sz="4" w:space="0" w:color="000000"/>
              <w:left w:val="single" w:sz="4" w:space="0" w:color="000000"/>
              <w:bottom w:val="single" w:sz="4" w:space="0" w:color="000000"/>
            </w:tcBorders>
            <w:shd w:val="clear" w:color="auto" w:fill="auto"/>
          </w:tcPr>
          <w:p w14:paraId="41E16FC3"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65-kDa heat shock protein</w:t>
            </w:r>
          </w:p>
        </w:tc>
        <w:tc>
          <w:tcPr>
            <w:tcW w:w="1134" w:type="dxa"/>
            <w:tcBorders>
              <w:top w:val="single" w:sz="4" w:space="0" w:color="000000"/>
              <w:left w:val="single" w:sz="4" w:space="0" w:color="000000"/>
              <w:bottom w:val="single" w:sz="4" w:space="0" w:color="000000"/>
            </w:tcBorders>
            <w:shd w:val="clear" w:color="auto" w:fill="auto"/>
          </w:tcPr>
          <w:p w14:paraId="008974A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tuberculosis</w:t>
            </w:r>
          </w:p>
        </w:tc>
        <w:tc>
          <w:tcPr>
            <w:tcW w:w="850" w:type="dxa"/>
            <w:tcBorders>
              <w:top w:val="single" w:sz="4" w:space="0" w:color="000000"/>
              <w:left w:val="single" w:sz="4" w:space="0" w:color="000000"/>
              <w:bottom w:val="single" w:sz="4" w:space="0" w:color="000000"/>
            </w:tcBorders>
            <w:shd w:val="clear" w:color="auto" w:fill="auto"/>
          </w:tcPr>
          <w:p w14:paraId="344D7C0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Rat</w:t>
            </w:r>
          </w:p>
        </w:tc>
        <w:tc>
          <w:tcPr>
            <w:tcW w:w="1134" w:type="dxa"/>
            <w:tcBorders>
              <w:top w:val="single" w:sz="4" w:space="0" w:color="000000"/>
              <w:left w:val="single" w:sz="4" w:space="0" w:color="000000"/>
              <w:bottom w:val="single" w:sz="4" w:space="0" w:color="000000"/>
            </w:tcBorders>
            <w:shd w:val="clear" w:color="auto" w:fill="auto"/>
          </w:tcPr>
          <w:p w14:paraId="1B9B92A1"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P02787</w:t>
            </w:r>
          </w:p>
        </w:tc>
        <w:tc>
          <w:tcPr>
            <w:tcW w:w="993" w:type="dxa"/>
            <w:tcBorders>
              <w:top w:val="single" w:sz="4" w:space="0" w:color="000000"/>
              <w:left w:val="single" w:sz="4" w:space="0" w:color="000000"/>
              <w:bottom w:val="single" w:sz="4" w:space="0" w:color="000000"/>
            </w:tcBorders>
            <w:shd w:val="clear" w:color="auto" w:fill="auto"/>
          </w:tcPr>
          <w:p w14:paraId="3A54DC0E"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Human transferrin</w:t>
            </w:r>
          </w:p>
        </w:tc>
        <w:tc>
          <w:tcPr>
            <w:tcW w:w="1984" w:type="dxa"/>
            <w:tcBorders>
              <w:top w:val="single" w:sz="4" w:space="0" w:color="000000"/>
              <w:left w:val="single" w:sz="4" w:space="0" w:color="000000"/>
              <w:bottom w:val="single" w:sz="4" w:space="0" w:color="000000"/>
            </w:tcBorders>
            <w:shd w:val="clear" w:color="auto" w:fill="auto"/>
          </w:tcPr>
          <w:p w14:paraId="648AD1B3"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PHGKDLLFKD</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3C9BA2A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Rheumatoid arthritis</w:t>
            </w:r>
          </w:p>
        </w:tc>
      </w:tr>
      <w:tr w:rsidR="006F1CC4" w:rsidRPr="00702C8C" w14:paraId="688364C1" w14:textId="77777777" w:rsidTr="006F1CC4">
        <w:tc>
          <w:tcPr>
            <w:tcW w:w="496" w:type="dxa"/>
            <w:tcBorders>
              <w:top w:val="single" w:sz="4" w:space="0" w:color="000000"/>
              <w:left w:val="single" w:sz="4" w:space="0" w:color="000000"/>
              <w:bottom w:val="single" w:sz="4" w:space="0" w:color="000000"/>
            </w:tcBorders>
            <w:shd w:val="clear" w:color="auto" w:fill="auto"/>
          </w:tcPr>
          <w:p w14:paraId="5569A763"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514754A9"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P9WPE7</w:t>
            </w:r>
          </w:p>
        </w:tc>
        <w:tc>
          <w:tcPr>
            <w:tcW w:w="1559" w:type="dxa"/>
            <w:tcBorders>
              <w:top w:val="single" w:sz="4" w:space="0" w:color="000000"/>
              <w:left w:val="single" w:sz="4" w:space="0" w:color="000000"/>
              <w:bottom w:val="single" w:sz="4" w:space="0" w:color="000000"/>
            </w:tcBorders>
            <w:shd w:val="clear" w:color="auto" w:fill="auto"/>
          </w:tcPr>
          <w:p w14:paraId="3887AD1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VPGGGDMGG</w:t>
            </w:r>
          </w:p>
        </w:tc>
        <w:tc>
          <w:tcPr>
            <w:tcW w:w="1134" w:type="dxa"/>
            <w:tcBorders>
              <w:top w:val="single" w:sz="4" w:space="0" w:color="000000"/>
              <w:left w:val="single" w:sz="4" w:space="0" w:color="000000"/>
              <w:bottom w:val="single" w:sz="4" w:space="0" w:color="000000"/>
            </w:tcBorders>
            <w:shd w:val="clear" w:color="auto" w:fill="auto"/>
          </w:tcPr>
          <w:p w14:paraId="4809039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65-kDa heat shock protein</w:t>
            </w:r>
          </w:p>
        </w:tc>
        <w:tc>
          <w:tcPr>
            <w:tcW w:w="1134" w:type="dxa"/>
            <w:tcBorders>
              <w:top w:val="single" w:sz="4" w:space="0" w:color="000000"/>
              <w:left w:val="single" w:sz="4" w:space="0" w:color="000000"/>
              <w:bottom w:val="single" w:sz="4" w:space="0" w:color="000000"/>
            </w:tcBorders>
            <w:shd w:val="clear" w:color="auto" w:fill="auto"/>
          </w:tcPr>
          <w:p w14:paraId="1CDB410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tuberculosis</w:t>
            </w:r>
          </w:p>
        </w:tc>
        <w:tc>
          <w:tcPr>
            <w:tcW w:w="850" w:type="dxa"/>
            <w:tcBorders>
              <w:top w:val="single" w:sz="4" w:space="0" w:color="000000"/>
              <w:left w:val="single" w:sz="4" w:space="0" w:color="000000"/>
              <w:bottom w:val="single" w:sz="4" w:space="0" w:color="000000"/>
            </w:tcBorders>
            <w:shd w:val="clear" w:color="auto" w:fill="auto"/>
          </w:tcPr>
          <w:p w14:paraId="2259569F"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Human</w:t>
            </w:r>
          </w:p>
        </w:tc>
        <w:tc>
          <w:tcPr>
            <w:tcW w:w="1134" w:type="dxa"/>
            <w:tcBorders>
              <w:top w:val="single" w:sz="4" w:space="0" w:color="000000"/>
              <w:left w:val="single" w:sz="4" w:space="0" w:color="000000"/>
              <w:bottom w:val="single" w:sz="4" w:space="0" w:color="000000"/>
            </w:tcBorders>
            <w:shd w:val="clear" w:color="auto" w:fill="auto"/>
          </w:tcPr>
          <w:p w14:paraId="585CDF63"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P12035</w:t>
            </w:r>
          </w:p>
        </w:tc>
        <w:tc>
          <w:tcPr>
            <w:tcW w:w="993" w:type="dxa"/>
            <w:tcBorders>
              <w:top w:val="single" w:sz="4" w:space="0" w:color="000000"/>
              <w:left w:val="single" w:sz="4" w:space="0" w:color="000000"/>
              <w:bottom w:val="single" w:sz="4" w:space="0" w:color="000000"/>
            </w:tcBorders>
            <w:shd w:val="clear" w:color="auto" w:fill="auto"/>
          </w:tcPr>
          <w:p w14:paraId="7DF2B9B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Human keratin</w:t>
            </w:r>
          </w:p>
          <w:p w14:paraId="63CACE9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c>
          <w:tcPr>
            <w:tcW w:w="1984" w:type="dxa"/>
            <w:tcBorders>
              <w:top w:val="single" w:sz="4" w:space="0" w:color="000000"/>
              <w:left w:val="single" w:sz="4" w:space="0" w:color="000000"/>
              <w:bottom w:val="single" w:sz="4" w:space="0" w:color="000000"/>
            </w:tcBorders>
            <w:shd w:val="clear" w:color="auto" w:fill="auto"/>
          </w:tcPr>
          <w:p w14:paraId="766514B4"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GGYGGGMGG</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1ED83C0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Skin diseases</w:t>
            </w:r>
          </w:p>
        </w:tc>
      </w:tr>
      <w:tr w:rsidR="006F1CC4" w:rsidRPr="00702C8C" w14:paraId="6E5CFBEF" w14:textId="77777777" w:rsidTr="006F1CC4">
        <w:tc>
          <w:tcPr>
            <w:tcW w:w="496" w:type="dxa"/>
            <w:tcBorders>
              <w:top w:val="single" w:sz="4" w:space="0" w:color="000000"/>
              <w:left w:val="single" w:sz="4" w:space="0" w:color="000000"/>
              <w:bottom w:val="single" w:sz="4" w:space="0" w:color="000000"/>
            </w:tcBorders>
            <w:shd w:val="clear" w:color="auto" w:fill="auto"/>
          </w:tcPr>
          <w:p w14:paraId="13BD3142"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5C176F1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P9WPE7</w:t>
            </w:r>
          </w:p>
        </w:tc>
        <w:tc>
          <w:tcPr>
            <w:tcW w:w="1559" w:type="dxa"/>
            <w:tcBorders>
              <w:top w:val="single" w:sz="4" w:space="0" w:color="000000"/>
              <w:left w:val="single" w:sz="4" w:space="0" w:color="000000"/>
              <w:bottom w:val="single" w:sz="4" w:space="0" w:color="000000"/>
            </w:tcBorders>
            <w:shd w:val="clear" w:color="auto" w:fill="auto"/>
          </w:tcPr>
          <w:p w14:paraId="0A0DB574"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VPGGGDMGG</w:t>
            </w:r>
          </w:p>
        </w:tc>
        <w:tc>
          <w:tcPr>
            <w:tcW w:w="1134" w:type="dxa"/>
            <w:tcBorders>
              <w:top w:val="single" w:sz="4" w:space="0" w:color="000000"/>
              <w:left w:val="single" w:sz="4" w:space="0" w:color="000000"/>
              <w:bottom w:val="single" w:sz="4" w:space="0" w:color="000000"/>
            </w:tcBorders>
            <w:shd w:val="clear" w:color="auto" w:fill="auto"/>
          </w:tcPr>
          <w:p w14:paraId="4AF6CC6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65-kDa heat shock protein</w:t>
            </w:r>
          </w:p>
        </w:tc>
        <w:tc>
          <w:tcPr>
            <w:tcW w:w="1134" w:type="dxa"/>
            <w:tcBorders>
              <w:top w:val="single" w:sz="4" w:space="0" w:color="000000"/>
              <w:left w:val="single" w:sz="4" w:space="0" w:color="000000"/>
              <w:bottom w:val="single" w:sz="4" w:space="0" w:color="000000"/>
            </w:tcBorders>
            <w:shd w:val="clear" w:color="auto" w:fill="auto"/>
          </w:tcPr>
          <w:p w14:paraId="790D4EA8"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tuberculosis</w:t>
            </w:r>
          </w:p>
        </w:tc>
        <w:tc>
          <w:tcPr>
            <w:tcW w:w="850" w:type="dxa"/>
            <w:tcBorders>
              <w:top w:val="single" w:sz="4" w:space="0" w:color="000000"/>
              <w:left w:val="single" w:sz="4" w:space="0" w:color="000000"/>
              <w:bottom w:val="single" w:sz="4" w:space="0" w:color="000000"/>
            </w:tcBorders>
            <w:shd w:val="clear" w:color="auto" w:fill="auto"/>
          </w:tcPr>
          <w:p w14:paraId="0E8F73C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Human</w:t>
            </w:r>
          </w:p>
        </w:tc>
        <w:tc>
          <w:tcPr>
            <w:tcW w:w="1134" w:type="dxa"/>
            <w:tcBorders>
              <w:top w:val="single" w:sz="4" w:space="0" w:color="000000"/>
              <w:left w:val="single" w:sz="4" w:space="0" w:color="000000"/>
              <w:bottom w:val="single" w:sz="4" w:space="0" w:color="000000"/>
            </w:tcBorders>
            <w:shd w:val="clear" w:color="auto" w:fill="auto"/>
          </w:tcPr>
          <w:p w14:paraId="305A413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P10809</w:t>
            </w:r>
          </w:p>
        </w:tc>
        <w:tc>
          <w:tcPr>
            <w:tcW w:w="993" w:type="dxa"/>
            <w:tcBorders>
              <w:top w:val="single" w:sz="4" w:space="0" w:color="000000"/>
              <w:left w:val="single" w:sz="4" w:space="0" w:color="000000"/>
              <w:bottom w:val="single" w:sz="4" w:space="0" w:color="000000"/>
            </w:tcBorders>
            <w:shd w:val="clear" w:color="auto" w:fill="auto"/>
          </w:tcPr>
          <w:p w14:paraId="11838D61"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Human hsp65</w:t>
            </w:r>
          </w:p>
          <w:p w14:paraId="7ED38BE4"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c>
          <w:tcPr>
            <w:tcW w:w="1984" w:type="dxa"/>
            <w:tcBorders>
              <w:top w:val="single" w:sz="4" w:space="0" w:color="000000"/>
              <w:left w:val="single" w:sz="4" w:space="0" w:color="000000"/>
              <w:bottom w:val="single" w:sz="4" w:space="0" w:color="000000"/>
            </w:tcBorders>
            <w:shd w:val="clear" w:color="auto" w:fill="auto"/>
          </w:tcPr>
          <w:p w14:paraId="14AA98E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GGMGGGMGG</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6FB7845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Skin diseases</w:t>
            </w:r>
          </w:p>
        </w:tc>
      </w:tr>
      <w:tr w:rsidR="006F1CC4" w:rsidRPr="00702C8C" w14:paraId="2A33EE10" w14:textId="77777777" w:rsidTr="006F1CC4">
        <w:tc>
          <w:tcPr>
            <w:tcW w:w="496" w:type="dxa"/>
            <w:tcBorders>
              <w:top w:val="single" w:sz="4" w:space="0" w:color="000000"/>
              <w:left w:val="single" w:sz="4" w:space="0" w:color="000000"/>
              <w:bottom w:val="single" w:sz="4" w:space="0" w:color="000000"/>
            </w:tcBorders>
            <w:shd w:val="clear" w:color="auto" w:fill="auto"/>
          </w:tcPr>
          <w:p w14:paraId="0039E342"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47D00FF3"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P9WQ90</w:t>
            </w:r>
          </w:p>
        </w:tc>
        <w:tc>
          <w:tcPr>
            <w:tcW w:w="1559" w:type="dxa"/>
            <w:tcBorders>
              <w:top w:val="single" w:sz="4" w:space="0" w:color="000000"/>
              <w:left w:val="single" w:sz="4" w:space="0" w:color="000000"/>
              <w:bottom w:val="single" w:sz="4" w:space="0" w:color="000000"/>
            </w:tcBorders>
            <w:shd w:val="clear" w:color="auto" w:fill="auto"/>
          </w:tcPr>
          <w:p w14:paraId="1400C73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ASHQRQRAFAQ</w:t>
            </w:r>
          </w:p>
        </w:tc>
        <w:tc>
          <w:tcPr>
            <w:tcW w:w="1134" w:type="dxa"/>
            <w:tcBorders>
              <w:top w:val="single" w:sz="4" w:space="0" w:color="000000"/>
              <w:left w:val="single" w:sz="4" w:space="0" w:color="000000"/>
              <w:bottom w:val="single" w:sz="4" w:space="0" w:color="000000"/>
            </w:tcBorders>
            <w:shd w:val="clear" w:color="auto" w:fill="auto"/>
          </w:tcPr>
          <w:p w14:paraId="7CE7DE2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Probable aspartate aminotransferase</w:t>
            </w:r>
          </w:p>
        </w:tc>
        <w:tc>
          <w:tcPr>
            <w:tcW w:w="1134" w:type="dxa"/>
            <w:tcBorders>
              <w:top w:val="single" w:sz="4" w:space="0" w:color="000000"/>
              <w:left w:val="single" w:sz="4" w:space="0" w:color="000000"/>
              <w:bottom w:val="single" w:sz="4" w:space="0" w:color="000000"/>
            </w:tcBorders>
            <w:shd w:val="clear" w:color="auto" w:fill="auto"/>
          </w:tcPr>
          <w:p w14:paraId="66424F1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tuberculosis</w:t>
            </w:r>
          </w:p>
        </w:tc>
        <w:tc>
          <w:tcPr>
            <w:tcW w:w="850" w:type="dxa"/>
            <w:tcBorders>
              <w:top w:val="single" w:sz="4" w:space="0" w:color="000000"/>
              <w:left w:val="single" w:sz="4" w:space="0" w:color="000000"/>
              <w:bottom w:val="single" w:sz="4" w:space="0" w:color="000000"/>
            </w:tcBorders>
            <w:shd w:val="clear" w:color="auto" w:fill="auto"/>
          </w:tcPr>
          <w:p w14:paraId="18E105CA"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Mouse</w:t>
            </w:r>
          </w:p>
        </w:tc>
        <w:tc>
          <w:tcPr>
            <w:tcW w:w="1134" w:type="dxa"/>
            <w:tcBorders>
              <w:top w:val="single" w:sz="4" w:space="0" w:color="000000"/>
              <w:left w:val="single" w:sz="4" w:space="0" w:color="000000"/>
              <w:bottom w:val="single" w:sz="4" w:space="0" w:color="000000"/>
            </w:tcBorders>
            <w:shd w:val="clear" w:color="auto" w:fill="auto"/>
          </w:tcPr>
          <w:p w14:paraId="0BA7E77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F6RT34</w:t>
            </w:r>
          </w:p>
        </w:tc>
        <w:tc>
          <w:tcPr>
            <w:tcW w:w="993" w:type="dxa"/>
            <w:tcBorders>
              <w:top w:val="single" w:sz="4" w:space="0" w:color="000000"/>
              <w:left w:val="single" w:sz="4" w:space="0" w:color="000000"/>
              <w:bottom w:val="single" w:sz="4" w:space="0" w:color="000000"/>
            </w:tcBorders>
            <w:shd w:val="clear" w:color="auto" w:fill="auto"/>
          </w:tcPr>
          <w:p w14:paraId="43673B83"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Myelin basic protein MBPAc</w:t>
            </w:r>
          </w:p>
        </w:tc>
        <w:tc>
          <w:tcPr>
            <w:tcW w:w="1984" w:type="dxa"/>
            <w:tcBorders>
              <w:top w:val="single" w:sz="4" w:space="0" w:color="000000"/>
              <w:left w:val="single" w:sz="4" w:space="0" w:color="000000"/>
              <w:bottom w:val="single" w:sz="4" w:space="0" w:color="000000"/>
            </w:tcBorders>
            <w:shd w:val="clear" w:color="auto" w:fill="auto"/>
          </w:tcPr>
          <w:p w14:paraId="6A62D96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ASQKRPSQRSK</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6D3BCCF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Encephalomyelitis</w:t>
            </w:r>
          </w:p>
        </w:tc>
      </w:tr>
      <w:tr w:rsidR="006F1CC4" w:rsidRPr="00702C8C" w14:paraId="6D113672" w14:textId="77777777" w:rsidTr="006F1CC4">
        <w:tc>
          <w:tcPr>
            <w:tcW w:w="496" w:type="dxa"/>
            <w:tcBorders>
              <w:top w:val="single" w:sz="4" w:space="0" w:color="000000"/>
              <w:left w:val="single" w:sz="4" w:space="0" w:color="000000"/>
              <w:bottom w:val="single" w:sz="4" w:space="0" w:color="000000"/>
            </w:tcBorders>
            <w:shd w:val="clear" w:color="auto" w:fill="auto"/>
          </w:tcPr>
          <w:p w14:paraId="2540A1DF"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3B8EBB7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Q49375</w:t>
            </w:r>
          </w:p>
        </w:tc>
        <w:tc>
          <w:tcPr>
            <w:tcW w:w="1559" w:type="dxa"/>
            <w:tcBorders>
              <w:top w:val="single" w:sz="4" w:space="0" w:color="000000"/>
              <w:left w:val="single" w:sz="4" w:space="0" w:color="000000"/>
              <w:bottom w:val="single" w:sz="4" w:space="0" w:color="000000"/>
            </w:tcBorders>
            <w:shd w:val="clear" w:color="auto" w:fill="auto"/>
          </w:tcPr>
          <w:p w14:paraId="6DBB44D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GDL(IL)AE</w:t>
            </w:r>
          </w:p>
        </w:tc>
        <w:tc>
          <w:tcPr>
            <w:tcW w:w="1134" w:type="dxa"/>
            <w:tcBorders>
              <w:top w:val="single" w:sz="4" w:space="0" w:color="000000"/>
              <w:left w:val="single" w:sz="4" w:space="0" w:color="000000"/>
              <w:bottom w:val="single" w:sz="4" w:space="0" w:color="000000"/>
            </w:tcBorders>
            <w:shd w:val="clear" w:color="auto" w:fill="auto"/>
          </w:tcPr>
          <w:p w14:paraId="444D8A5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65-kDa heat shock protein</w:t>
            </w:r>
          </w:p>
        </w:tc>
        <w:tc>
          <w:tcPr>
            <w:tcW w:w="1134" w:type="dxa"/>
            <w:tcBorders>
              <w:top w:val="single" w:sz="4" w:space="0" w:color="000000"/>
              <w:left w:val="single" w:sz="4" w:space="0" w:color="000000"/>
              <w:bottom w:val="single" w:sz="4" w:space="0" w:color="000000"/>
            </w:tcBorders>
            <w:shd w:val="clear" w:color="auto" w:fill="auto"/>
          </w:tcPr>
          <w:p w14:paraId="6DC0B39F"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gordonae</w:t>
            </w:r>
          </w:p>
        </w:tc>
        <w:tc>
          <w:tcPr>
            <w:tcW w:w="850" w:type="dxa"/>
            <w:tcBorders>
              <w:top w:val="single" w:sz="4" w:space="0" w:color="000000"/>
              <w:left w:val="single" w:sz="4" w:space="0" w:color="000000"/>
              <w:bottom w:val="single" w:sz="4" w:space="0" w:color="000000"/>
            </w:tcBorders>
            <w:shd w:val="clear" w:color="auto" w:fill="auto"/>
          </w:tcPr>
          <w:p w14:paraId="14B7C55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Human</w:t>
            </w:r>
          </w:p>
        </w:tc>
        <w:tc>
          <w:tcPr>
            <w:tcW w:w="1134" w:type="dxa"/>
            <w:tcBorders>
              <w:top w:val="single" w:sz="4" w:space="0" w:color="000000"/>
              <w:left w:val="single" w:sz="4" w:space="0" w:color="000000"/>
              <w:bottom w:val="single" w:sz="4" w:space="0" w:color="000000"/>
            </w:tcBorders>
            <w:shd w:val="clear" w:color="auto" w:fill="auto"/>
          </w:tcPr>
          <w:p w14:paraId="69194CE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P10515</w:t>
            </w:r>
          </w:p>
        </w:tc>
        <w:tc>
          <w:tcPr>
            <w:tcW w:w="993" w:type="dxa"/>
            <w:tcBorders>
              <w:top w:val="single" w:sz="4" w:space="0" w:color="000000"/>
              <w:left w:val="single" w:sz="4" w:space="0" w:color="000000"/>
              <w:bottom w:val="single" w:sz="4" w:space="0" w:color="000000"/>
            </w:tcBorders>
            <w:shd w:val="clear" w:color="auto" w:fill="auto"/>
          </w:tcPr>
          <w:p w14:paraId="0AA9092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Pyruvate dehydrogenase complex-E2</w:t>
            </w:r>
          </w:p>
        </w:tc>
        <w:tc>
          <w:tcPr>
            <w:tcW w:w="1984" w:type="dxa"/>
            <w:tcBorders>
              <w:top w:val="single" w:sz="4" w:space="0" w:color="000000"/>
              <w:left w:val="single" w:sz="4" w:space="0" w:color="000000"/>
              <w:bottom w:val="single" w:sz="4" w:space="0" w:color="000000"/>
            </w:tcBorders>
            <w:shd w:val="clear" w:color="auto" w:fill="auto"/>
          </w:tcPr>
          <w:p w14:paraId="11D0C39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GDLIAE</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10ECF21F"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Primary Biliary Cirrhosis</w:t>
            </w:r>
          </w:p>
        </w:tc>
      </w:tr>
      <w:tr w:rsidR="006F1CC4" w:rsidRPr="00702C8C" w14:paraId="6A765ED5" w14:textId="77777777" w:rsidTr="006F1CC4">
        <w:tc>
          <w:tcPr>
            <w:tcW w:w="496" w:type="dxa"/>
            <w:tcBorders>
              <w:top w:val="single" w:sz="4" w:space="0" w:color="000000"/>
              <w:left w:val="single" w:sz="4" w:space="0" w:color="000000"/>
              <w:bottom w:val="single" w:sz="4" w:space="0" w:color="000000"/>
            </w:tcBorders>
            <w:shd w:val="clear" w:color="auto" w:fill="auto"/>
          </w:tcPr>
          <w:p w14:paraId="4862B38B"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0D8EA65A"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Q53467</w:t>
            </w:r>
          </w:p>
        </w:tc>
        <w:tc>
          <w:tcPr>
            <w:tcW w:w="1559" w:type="dxa"/>
            <w:tcBorders>
              <w:top w:val="single" w:sz="4" w:space="0" w:color="000000"/>
              <w:left w:val="single" w:sz="4" w:space="0" w:color="000000"/>
              <w:bottom w:val="single" w:sz="4" w:space="0" w:color="000000"/>
            </w:tcBorders>
            <w:shd w:val="clear" w:color="auto" w:fill="auto"/>
          </w:tcPr>
          <w:p w14:paraId="34908FC8"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SHQIRPVCGQR</w:t>
            </w:r>
          </w:p>
        </w:tc>
        <w:tc>
          <w:tcPr>
            <w:tcW w:w="1134" w:type="dxa"/>
            <w:tcBorders>
              <w:top w:val="single" w:sz="4" w:space="0" w:color="000000"/>
              <w:left w:val="single" w:sz="4" w:space="0" w:color="000000"/>
              <w:bottom w:val="single" w:sz="4" w:space="0" w:color="000000"/>
            </w:tcBorders>
            <w:shd w:val="clear" w:color="auto" w:fill="auto"/>
          </w:tcPr>
          <w:p w14:paraId="28E8B144"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Putative transport protein</w:t>
            </w:r>
          </w:p>
        </w:tc>
        <w:tc>
          <w:tcPr>
            <w:tcW w:w="1134" w:type="dxa"/>
            <w:tcBorders>
              <w:top w:val="single" w:sz="4" w:space="0" w:color="000000"/>
              <w:left w:val="single" w:sz="4" w:space="0" w:color="000000"/>
              <w:bottom w:val="single" w:sz="4" w:space="0" w:color="000000"/>
            </w:tcBorders>
            <w:shd w:val="clear" w:color="auto" w:fill="auto"/>
          </w:tcPr>
          <w:p w14:paraId="01E54DB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avium subsp. paratuberculosis</w:t>
            </w:r>
          </w:p>
        </w:tc>
        <w:tc>
          <w:tcPr>
            <w:tcW w:w="850" w:type="dxa"/>
            <w:tcBorders>
              <w:top w:val="single" w:sz="4" w:space="0" w:color="000000"/>
              <w:left w:val="single" w:sz="4" w:space="0" w:color="000000"/>
              <w:bottom w:val="single" w:sz="4" w:space="0" w:color="000000"/>
            </w:tcBorders>
            <w:shd w:val="clear" w:color="auto" w:fill="auto"/>
          </w:tcPr>
          <w:p w14:paraId="54E3B21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Mouse</w:t>
            </w:r>
          </w:p>
        </w:tc>
        <w:tc>
          <w:tcPr>
            <w:tcW w:w="1134" w:type="dxa"/>
            <w:tcBorders>
              <w:top w:val="single" w:sz="4" w:space="0" w:color="000000"/>
              <w:left w:val="single" w:sz="4" w:space="0" w:color="000000"/>
              <w:bottom w:val="single" w:sz="4" w:space="0" w:color="000000"/>
            </w:tcBorders>
            <w:shd w:val="clear" w:color="auto" w:fill="auto"/>
          </w:tcPr>
          <w:p w14:paraId="3E34B85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F6RT34</w:t>
            </w:r>
          </w:p>
        </w:tc>
        <w:tc>
          <w:tcPr>
            <w:tcW w:w="993" w:type="dxa"/>
            <w:tcBorders>
              <w:top w:val="single" w:sz="4" w:space="0" w:color="000000"/>
              <w:left w:val="single" w:sz="4" w:space="0" w:color="000000"/>
              <w:bottom w:val="single" w:sz="4" w:space="0" w:color="000000"/>
            </w:tcBorders>
            <w:shd w:val="clear" w:color="auto" w:fill="auto"/>
          </w:tcPr>
          <w:p w14:paraId="079095C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Myelin basic protein MBPAc</w:t>
            </w:r>
          </w:p>
        </w:tc>
        <w:tc>
          <w:tcPr>
            <w:tcW w:w="1984" w:type="dxa"/>
            <w:tcBorders>
              <w:top w:val="single" w:sz="4" w:space="0" w:color="000000"/>
              <w:left w:val="single" w:sz="4" w:space="0" w:color="000000"/>
              <w:bottom w:val="single" w:sz="4" w:space="0" w:color="000000"/>
            </w:tcBorders>
            <w:shd w:val="clear" w:color="auto" w:fill="auto"/>
          </w:tcPr>
          <w:p w14:paraId="50CDF723"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ASQKRPSQRSK</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088ED46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Encephalomyelitis</w:t>
            </w:r>
          </w:p>
        </w:tc>
      </w:tr>
      <w:tr w:rsidR="006F1CC4" w:rsidRPr="00702C8C" w14:paraId="1761EA7B" w14:textId="77777777" w:rsidTr="006F1CC4">
        <w:tc>
          <w:tcPr>
            <w:tcW w:w="496" w:type="dxa"/>
            <w:tcBorders>
              <w:top w:val="single" w:sz="4" w:space="0" w:color="000000"/>
              <w:left w:val="single" w:sz="4" w:space="0" w:color="000000"/>
              <w:bottom w:val="single" w:sz="4" w:space="0" w:color="000000"/>
            </w:tcBorders>
            <w:shd w:val="clear" w:color="auto" w:fill="auto"/>
          </w:tcPr>
          <w:p w14:paraId="5A210A29"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408FBF9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Q73T54</w:t>
            </w:r>
          </w:p>
          <w:p w14:paraId="65B668AF"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c>
          <w:tcPr>
            <w:tcW w:w="1559" w:type="dxa"/>
            <w:tcBorders>
              <w:top w:val="single" w:sz="4" w:space="0" w:color="000000"/>
              <w:left w:val="single" w:sz="4" w:space="0" w:color="000000"/>
              <w:bottom w:val="single" w:sz="4" w:space="0" w:color="000000"/>
            </w:tcBorders>
            <w:shd w:val="clear" w:color="auto" w:fill="auto"/>
          </w:tcPr>
          <w:p w14:paraId="21DAF77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MIAVALAGL</w:t>
            </w:r>
          </w:p>
        </w:tc>
        <w:tc>
          <w:tcPr>
            <w:tcW w:w="1134" w:type="dxa"/>
            <w:tcBorders>
              <w:top w:val="single" w:sz="4" w:space="0" w:color="000000"/>
              <w:left w:val="single" w:sz="4" w:space="0" w:color="000000"/>
              <w:bottom w:val="single" w:sz="4" w:space="0" w:color="000000"/>
            </w:tcBorders>
            <w:shd w:val="clear" w:color="auto" w:fill="auto"/>
          </w:tcPr>
          <w:p w14:paraId="685352CF"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Uncharacterized protein</w:t>
            </w:r>
          </w:p>
        </w:tc>
        <w:tc>
          <w:tcPr>
            <w:tcW w:w="1134" w:type="dxa"/>
            <w:tcBorders>
              <w:top w:val="single" w:sz="4" w:space="0" w:color="000000"/>
              <w:left w:val="single" w:sz="4" w:space="0" w:color="000000"/>
              <w:bottom w:val="single" w:sz="4" w:space="0" w:color="000000"/>
            </w:tcBorders>
            <w:shd w:val="clear" w:color="auto" w:fill="auto"/>
          </w:tcPr>
          <w:p w14:paraId="5F9CC83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avium subsp. paratuberculosis</w:t>
            </w:r>
          </w:p>
        </w:tc>
        <w:tc>
          <w:tcPr>
            <w:tcW w:w="850" w:type="dxa"/>
            <w:tcBorders>
              <w:top w:val="single" w:sz="4" w:space="0" w:color="000000"/>
              <w:left w:val="single" w:sz="4" w:space="0" w:color="000000"/>
              <w:bottom w:val="single" w:sz="4" w:space="0" w:color="000000"/>
            </w:tcBorders>
            <w:shd w:val="clear" w:color="auto" w:fill="auto"/>
          </w:tcPr>
          <w:p w14:paraId="1CB9808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Human</w:t>
            </w:r>
          </w:p>
        </w:tc>
        <w:tc>
          <w:tcPr>
            <w:tcW w:w="1134" w:type="dxa"/>
            <w:tcBorders>
              <w:top w:val="single" w:sz="4" w:space="0" w:color="000000"/>
              <w:left w:val="single" w:sz="4" w:space="0" w:color="000000"/>
              <w:bottom w:val="single" w:sz="4" w:space="0" w:color="000000"/>
            </w:tcBorders>
            <w:shd w:val="clear" w:color="auto" w:fill="auto"/>
          </w:tcPr>
          <w:p w14:paraId="1383BA3F"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Q8IWU4</w:t>
            </w:r>
          </w:p>
        </w:tc>
        <w:tc>
          <w:tcPr>
            <w:tcW w:w="993" w:type="dxa"/>
            <w:tcBorders>
              <w:top w:val="single" w:sz="4" w:space="0" w:color="000000"/>
              <w:left w:val="single" w:sz="4" w:space="0" w:color="000000"/>
              <w:bottom w:val="single" w:sz="4" w:space="0" w:color="000000"/>
            </w:tcBorders>
            <w:shd w:val="clear" w:color="auto" w:fill="auto"/>
          </w:tcPr>
          <w:p w14:paraId="3F8CAD2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Beta-cell protein zinc transporter 8 (ZnT8)</w:t>
            </w:r>
          </w:p>
        </w:tc>
        <w:tc>
          <w:tcPr>
            <w:tcW w:w="1984" w:type="dxa"/>
            <w:tcBorders>
              <w:top w:val="single" w:sz="4" w:space="0" w:color="000000"/>
              <w:left w:val="single" w:sz="4" w:space="0" w:color="000000"/>
              <w:bottom w:val="single" w:sz="4" w:space="0" w:color="000000"/>
            </w:tcBorders>
            <w:shd w:val="clear" w:color="auto" w:fill="auto"/>
          </w:tcPr>
          <w:p w14:paraId="12DB4F5E"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MIIVSSCAV</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02808459"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Type 1 diabetes</w:t>
            </w:r>
          </w:p>
        </w:tc>
      </w:tr>
      <w:tr w:rsidR="006F1CC4" w:rsidRPr="00702C8C" w14:paraId="180238CB" w14:textId="77777777" w:rsidTr="006F1CC4">
        <w:tc>
          <w:tcPr>
            <w:tcW w:w="496" w:type="dxa"/>
            <w:tcBorders>
              <w:top w:val="single" w:sz="4" w:space="0" w:color="000000"/>
              <w:left w:val="single" w:sz="4" w:space="0" w:color="000000"/>
              <w:bottom w:val="single" w:sz="4" w:space="0" w:color="000000"/>
            </w:tcBorders>
            <w:shd w:val="clear" w:color="auto" w:fill="auto"/>
          </w:tcPr>
          <w:p w14:paraId="226D213E"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4FA1069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Q73T54</w:t>
            </w:r>
          </w:p>
          <w:p w14:paraId="6F878CA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c>
          <w:tcPr>
            <w:tcW w:w="1559" w:type="dxa"/>
            <w:tcBorders>
              <w:top w:val="single" w:sz="4" w:space="0" w:color="000000"/>
              <w:left w:val="single" w:sz="4" w:space="0" w:color="000000"/>
              <w:bottom w:val="single" w:sz="4" w:space="0" w:color="000000"/>
            </w:tcBorders>
            <w:shd w:val="clear" w:color="auto" w:fill="auto"/>
          </w:tcPr>
          <w:p w14:paraId="3E2ABCE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LAANFVVAL</w:t>
            </w:r>
          </w:p>
        </w:tc>
        <w:tc>
          <w:tcPr>
            <w:tcW w:w="1134" w:type="dxa"/>
            <w:tcBorders>
              <w:top w:val="single" w:sz="4" w:space="0" w:color="000000"/>
              <w:left w:val="single" w:sz="4" w:space="0" w:color="000000"/>
              <w:bottom w:val="single" w:sz="4" w:space="0" w:color="000000"/>
            </w:tcBorders>
            <w:shd w:val="clear" w:color="auto" w:fill="auto"/>
          </w:tcPr>
          <w:p w14:paraId="089EB208"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Uncharacterized protein</w:t>
            </w:r>
          </w:p>
        </w:tc>
        <w:tc>
          <w:tcPr>
            <w:tcW w:w="1134" w:type="dxa"/>
            <w:tcBorders>
              <w:top w:val="single" w:sz="4" w:space="0" w:color="000000"/>
              <w:left w:val="single" w:sz="4" w:space="0" w:color="000000"/>
              <w:bottom w:val="single" w:sz="4" w:space="0" w:color="000000"/>
            </w:tcBorders>
            <w:shd w:val="clear" w:color="auto" w:fill="auto"/>
          </w:tcPr>
          <w:p w14:paraId="4B209FE4"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avium subsp. paratuberculosis</w:t>
            </w:r>
          </w:p>
        </w:tc>
        <w:tc>
          <w:tcPr>
            <w:tcW w:w="850" w:type="dxa"/>
            <w:tcBorders>
              <w:top w:val="single" w:sz="4" w:space="0" w:color="000000"/>
              <w:left w:val="single" w:sz="4" w:space="0" w:color="000000"/>
              <w:bottom w:val="single" w:sz="4" w:space="0" w:color="000000"/>
            </w:tcBorders>
            <w:shd w:val="clear" w:color="auto" w:fill="auto"/>
          </w:tcPr>
          <w:p w14:paraId="3DA2D681"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Human</w:t>
            </w:r>
          </w:p>
        </w:tc>
        <w:tc>
          <w:tcPr>
            <w:tcW w:w="1134" w:type="dxa"/>
            <w:tcBorders>
              <w:top w:val="single" w:sz="4" w:space="0" w:color="000000"/>
              <w:left w:val="single" w:sz="4" w:space="0" w:color="000000"/>
              <w:bottom w:val="single" w:sz="4" w:space="0" w:color="000000"/>
            </w:tcBorders>
            <w:shd w:val="clear" w:color="auto" w:fill="auto"/>
          </w:tcPr>
          <w:p w14:paraId="2B0BE33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Q8IWU4</w:t>
            </w:r>
          </w:p>
        </w:tc>
        <w:tc>
          <w:tcPr>
            <w:tcW w:w="993" w:type="dxa"/>
            <w:tcBorders>
              <w:top w:val="single" w:sz="4" w:space="0" w:color="000000"/>
              <w:left w:val="single" w:sz="4" w:space="0" w:color="000000"/>
              <w:bottom w:val="single" w:sz="4" w:space="0" w:color="000000"/>
            </w:tcBorders>
            <w:shd w:val="clear" w:color="auto" w:fill="auto"/>
          </w:tcPr>
          <w:p w14:paraId="0217777E"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Beta-cell protein zinc transporter 8 (ZnT8)</w:t>
            </w:r>
          </w:p>
        </w:tc>
        <w:tc>
          <w:tcPr>
            <w:tcW w:w="1984" w:type="dxa"/>
            <w:tcBorders>
              <w:top w:val="single" w:sz="4" w:space="0" w:color="000000"/>
              <w:left w:val="single" w:sz="4" w:space="0" w:color="000000"/>
              <w:bottom w:val="single" w:sz="4" w:space="0" w:color="000000"/>
            </w:tcBorders>
            <w:shd w:val="clear" w:color="auto" w:fill="auto"/>
          </w:tcPr>
          <w:p w14:paraId="594FC21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VAANIVLTV</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63D5B15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Type 1 diabetes</w:t>
            </w:r>
          </w:p>
        </w:tc>
      </w:tr>
      <w:tr w:rsidR="006F1CC4" w:rsidRPr="00702C8C" w14:paraId="5F0E712C" w14:textId="77777777" w:rsidTr="006F1CC4">
        <w:tc>
          <w:tcPr>
            <w:tcW w:w="496" w:type="dxa"/>
            <w:tcBorders>
              <w:top w:val="single" w:sz="4" w:space="0" w:color="000000"/>
              <w:left w:val="single" w:sz="4" w:space="0" w:color="000000"/>
              <w:bottom w:val="single" w:sz="4" w:space="0" w:color="000000"/>
            </w:tcBorders>
            <w:shd w:val="clear" w:color="auto" w:fill="auto"/>
          </w:tcPr>
          <w:p w14:paraId="28498ED3"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28F90EA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Q73WP1</w:t>
            </w:r>
          </w:p>
        </w:tc>
        <w:tc>
          <w:tcPr>
            <w:tcW w:w="1559" w:type="dxa"/>
            <w:tcBorders>
              <w:top w:val="single" w:sz="4" w:space="0" w:color="000000"/>
              <w:left w:val="single" w:sz="4" w:space="0" w:color="000000"/>
              <w:bottom w:val="single" w:sz="4" w:space="0" w:color="000000"/>
            </w:tcBorders>
            <w:shd w:val="clear" w:color="auto" w:fill="auto"/>
          </w:tcPr>
          <w:p w14:paraId="75B3892F"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WYIPPLSPVV</w:t>
            </w:r>
          </w:p>
        </w:tc>
        <w:tc>
          <w:tcPr>
            <w:tcW w:w="1134" w:type="dxa"/>
            <w:tcBorders>
              <w:top w:val="single" w:sz="4" w:space="0" w:color="000000"/>
              <w:left w:val="single" w:sz="4" w:space="0" w:color="000000"/>
              <w:bottom w:val="single" w:sz="4" w:space="0" w:color="000000"/>
            </w:tcBorders>
            <w:shd w:val="clear" w:color="auto" w:fill="auto"/>
          </w:tcPr>
          <w:p w14:paraId="03A2C79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MAP_2619</w:t>
            </w:r>
          </w:p>
        </w:tc>
        <w:tc>
          <w:tcPr>
            <w:tcW w:w="1134" w:type="dxa"/>
            <w:tcBorders>
              <w:top w:val="single" w:sz="4" w:space="0" w:color="000000"/>
              <w:left w:val="single" w:sz="4" w:space="0" w:color="000000"/>
              <w:bottom w:val="single" w:sz="4" w:space="0" w:color="000000"/>
            </w:tcBorders>
            <w:shd w:val="clear" w:color="auto" w:fill="auto"/>
          </w:tcPr>
          <w:p w14:paraId="16CF948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avium subsp. paratuberculosis</w:t>
            </w:r>
          </w:p>
        </w:tc>
        <w:tc>
          <w:tcPr>
            <w:tcW w:w="850" w:type="dxa"/>
            <w:tcBorders>
              <w:top w:val="single" w:sz="4" w:space="0" w:color="000000"/>
              <w:left w:val="single" w:sz="4" w:space="0" w:color="000000"/>
              <w:bottom w:val="single" w:sz="4" w:space="0" w:color="000000"/>
            </w:tcBorders>
            <w:shd w:val="clear" w:color="auto" w:fill="auto"/>
          </w:tcPr>
          <w:p w14:paraId="3482642D"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Human</w:t>
            </w:r>
          </w:p>
        </w:tc>
        <w:tc>
          <w:tcPr>
            <w:tcW w:w="1134" w:type="dxa"/>
            <w:tcBorders>
              <w:top w:val="single" w:sz="4" w:space="0" w:color="000000"/>
              <w:left w:val="single" w:sz="4" w:space="0" w:color="000000"/>
              <w:bottom w:val="single" w:sz="4" w:space="0" w:color="000000"/>
            </w:tcBorders>
            <w:shd w:val="clear" w:color="auto" w:fill="auto"/>
          </w:tcPr>
          <w:p w14:paraId="0949D75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Q16653</w:t>
            </w:r>
          </w:p>
        </w:tc>
        <w:tc>
          <w:tcPr>
            <w:tcW w:w="993" w:type="dxa"/>
            <w:tcBorders>
              <w:top w:val="single" w:sz="4" w:space="0" w:color="000000"/>
              <w:left w:val="single" w:sz="4" w:space="0" w:color="000000"/>
              <w:bottom w:val="single" w:sz="4" w:space="0" w:color="000000"/>
            </w:tcBorders>
            <w:shd w:val="clear" w:color="auto" w:fill="auto"/>
          </w:tcPr>
          <w:p w14:paraId="70D7A30F"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Human myelin oligodendrocyte glycoprotein</w:t>
            </w:r>
          </w:p>
        </w:tc>
        <w:tc>
          <w:tcPr>
            <w:tcW w:w="1984" w:type="dxa"/>
            <w:tcBorders>
              <w:top w:val="single" w:sz="4" w:space="0" w:color="000000"/>
              <w:left w:val="single" w:sz="4" w:space="0" w:color="000000"/>
              <w:bottom w:val="single" w:sz="4" w:space="0" w:color="000000"/>
            </w:tcBorders>
            <w:shd w:val="clear" w:color="auto" w:fill="auto"/>
          </w:tcPr>
          <w:p w14:paraId="1B9770F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MEVGWYRPPFSRVVHLYRNGK</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1BD5403F"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Multiple Sclerosis</w:t>
            </w:r>
          </w:p>
        </w:tc>
      </w:tr>
      <w:tr w:rsidR="006F1CC4" w:rsidRPr="00702C8C" w14:paraId="117629F9" w14:textId="77777777" w:rsidTr="006F1CC4">
        <w:tc>
          <w:tcPr>
            <w:tcW w:w="496" w:type="dxa"/>
            <w:tcBorders>
              <w:top w:val="single" w:sz="4" w:space="0" w:color="000000"/>
              <w:left w:val="single" w:sz="4" w:space="0" w:color="000000"/>
              <w:bottom w:val="single" w:sz="4" w:space="0" w:color="000000"/>
            </w:tcBorders>
            <w:shd w:val="clear" w:color="auto" w:fill="auto"/>
          </w:tcPr>
          <w:p w14:paraId="48189F58"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73A5BE3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Q741P6</w:t>
            </w:r>
          </w:p>
        </w:tc>
        <w:tc>
          <w:tcPr>
            <w:tcW w:w="1559" w:type="dxa"/>
            <w:tcBorders>
              <w:top w:val="single" w:sz="4" w:space="0" w:color="000000"/>
              <w:left w:val="single" w:sz="4" w:space="0" w:color="000000"/>
              <w:bottom w:val="single" w:sz="4" w:space="0" w:color="000000"/>
            </w:tcBorders>
            <w:shd w:val="clear" w:color="auto" w:fill="auto"/>
          </w:tcPr>
          <w:p w14:paraId="387E6C17"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LKYGSLPLSF</w:t>
            </w:r>
          </w:p>
        </w:tc>
        <w:tc>
          <w:tcPr>
            <w:tcW w:w="1134" w:type="dxa"/>
            <w:tcBorders>
              <w:top w:val="single" w:sz="4" w:space="0" w:color="000000"/>
              <w:left w:val="single" w:sz="4" w:space="0" w:color="000000"/>
              <w:bottom w:val="single" w:sz="4" w:space="0" w:color="000000"/>
            </w:tcBorders>
            <w:shd w:val="clear" w:color="auto" w:fill="auto"/>
          </w:tcPr>
          <w:p w14:paraId="650585CB"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SecD</w:t>
            </w:r>
          </w:p>
        </w:tc>
        <w:tc>
          <w:tcPr>
            <w:tcW w:w="1134" w:type="dxa"/>
            <w:tcBorders>
              <w:top w:val="single" w:sz="4" w:space="0" w:color="000000"/>
              <w:left w:val="single" w:sz="4" w:space="0" w:color="000000"/>
              <w:bottom w:val="single" w:sz="4" w:space="0" w:color="000000"/>
            </w:tcBorders>
            <w:shd w:val="clear" w:color="auto" w:fill="auto"/>
          </w:tcPr>
          <w:p w14:paraId="1FEABBFA"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avium subsp. paratuberculosis</w:t>
            </w:r>
          </w:p>
        </w:tc>
        <w:tc>
          <w:tcPr>
            <w:tcW w:w="850" w:type="dxa"/>
            <w:tcBorders>
              <w:top w:val="single" w:sz="4" w:space="0" w:color="000000"/>
              <w:left w:val="single" w:sz="4" w:space="0" w:color="000000"/>
              <w:bottom w:val="single" w:sz="4" w:space="0" w:color="000000"/>
            </w:tcBorders>
            <w:shd w:val="clear" w:color="auto" w:fill="auto"/>
          </w:tcPr>
          <w:p w14:paraId="0B3A29A2"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Rabbit</w:t>
            </w:r>
          </w:p>
        </w:tc>
        <w:tc>
          <w:tcPr>
            <w:tcW w:w="1134" w:type="dxa"/>
            <w:tcBorders>
              <w:top w:val="single" w:sz="4" w:space="0" w:color="000000"/>
              <w:left w:val="single" w:sz="4" w:space="0" w:color="000000"/>
              <w:bottom w:val="single" w:sz="4" w:space="0" w:color="000000"/>
            </w:tcBorders>
            <w:shd w:val="clear" w:color="auto" w:fill="auto"/>
          </w:tcPr>
          <w:p w14:paraId="515BEE1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P25274</w:t>
            </w:r>
          </w:p>
        </w:tc>
        <w:tc>
          <w:tcPr>
            <w:tcW w:w="993" w:type="dxa"/>
            <w:tcBorders>
              <w:top w:val="single" w:sz="4" w:space="0" w:color="000000"/>
              <w:left w:val="single" w:sz="4" w:space="0" w:color="000000"/>
              <w:bottom w:val="single" w:sz="4" w:space="0" w:color="000000"/>
            </w:tcBorders>
            <w:shd w:val="clear" w:color="auto" w:fill="auto"/>
          </w:tcPr>
          <w:p w14:paraId="4EC9B1B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Mid-region encephalitogen from myelin basic protein</w:t>
            </w:r>
          </w:p>
        </w:tc>
        <w:tc>
          <w:tcPr>
            <w:tcW w:w="1984" w:type="dxa"/>
            <w:tcBorders>
              <w:top w:val="single" w:sz="4" w:space="0" w:color="000000"/>
              <w:left w:val="single" w:sz="4" w:space="0" w:color="000000"/>
              <w:bottom w:val="single" w:sz="4" w:space="0" w:color="000000"/>
            </w:tcBorders>
            <w:shd w:val="clear" w:color="auto" w:fill="auto"/>
          </w:tcPr>
          <w:p w14:paraId="2AB3664A"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TTHYGSLPQK</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3F67F03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Multiple Sclerosis</w:t>
            </w:r>
          </w:p>
        </w:tc>
      </w:tr>
      <w:tr w:rsidR="006F1CC4" w:rsidRPr="00702C8C" w14:paraId="3780A981" w14:textId="77777777" w:rsidTr="006F1CC4">
        <w:tc>
          <w:tcPr>
            <w:tcW w:w="496" w:type="dxa"/>
            <w:tcBorders>
              <w:top w:val="single" w:sz="4" w:space="0" w:color="000000"/>
              <w:left w:val="single" w:sz="4" w:space="0" w:color="000000"/>
              <w:bottom w:val="single" w:sz="4" w:space="0" w:color="000000"/>
            </w:tcBorders>
            <w:shd w:val="clear" w:color="auto" w:fill="auto"/>
          </w:tcPr>
          <w:p w14:paraId="7D34E256" w14:textId="77777777" w:rsidR="006F1CC4" w:rsidRPr="00702C8C" w:rsidRDefault="006F1CC4" w:rsidP="008F5C1F">
            <w:pPr>
              <w:pStyle w:val="normal0"/>
              <w:widowControl w:val="0"/>
              <w:numPr>
                <w:ilvl w:val="0"/>
                <w:numId w:val="2"/>
              </w:numPr>
              <w:pBdr>
                <w:top w:val="nil"/>
                <w:left w:val="nil"/>
                <w:bottom w:val="nil"/>
                <w:right w:val="nil"/>
                <w:between w:val="nil"/>
              </w:pBdr>
              <w:spacing w:line="276" w:lineRule="auto"/>
              <w:ind w:left="397" w:hanging="363"/>
              <w:rPr>
                <w:rFonts w:ascii="Times New Roman" w:eastAsia="Times New Roman" w:hAnsi="Times New Roman" w:cs="Times New Roman"/>
                <w:color w:val="000000"/>
                <w:sz w:val="14"/>
                <w:szCs w:val="14"/>
              </w:rPr>
            </w:pPr>
          </w:p>
        </w:tc>
        <w:tc>
          <w:tcPr>
            <w:tcW w:w="1134" w:type="dxa"/>
            <w:tcBorders>
              <w:top w:val="single" w:sz="4" w:space="0" w:color="000000"/>
              <w:left w:val="single" w:sz="4" w:space="0" w:color="000000"/>
              <w:bottom w:val="single" w:sz="4" w:space="0" w:color="000000"/>
            </w:tcBorders>
            <w:shd w:val="clear" w:color="auto" w:fill="auto"/>
          </w:tcPr>
          <w:p w14:paraId="70DBF5E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Q745A5</w:t>
            </w:r>
          </w:p>
          <w:p w14:paraId="41747D4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p>
        </w:tc>
        <w:tc>
          <w:tcPr>
            <w:tcW w:w="1559" w:type="dxa"/>
            <w:tcBorders>
              <w:top w:val="single" w:sz="4" w:space="0" w:color="000000"/>
              <w:left w:val="single" w:sz="4" w:space="0" w:color="000000"/>
              <w:bottom w:val="single" w:sz="4" w:space="0" w:color="000000"/>
            </w:tcBorders>
            <w:shd w:val="clear" w:color="auto" w:fill="auto"/>
          </w:tcPr>
          <w:p w14:paraId="2CF7AE3E"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PGRRPFTRKELQ</w:t>
            </w:r>
          </w:p>
        </w:tc>
        <w:tc>
          <w:tcPr>
            <w:tcW w:w="1134" w:type="dxa"/>
            <w:tcBorders>
              <w:top w:val="single" w:sz="4" w:space="0" w:color="000000"/>
              <w:left w:val="single" w:sz="4" w:space="0" w:color="000000"/>
              <w:bottom w:val="single" w:sz="4" w:space="0" w:color="000000"/>
            </w:tcBorders>
            <w:shd w:val="clear" w:color="auto" w:fill="auto"/>
          </w:tcPr>
          <w:p w14:paraId="34E44E0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Uncharacterized protein</w:t>
            </w:r>
          </w:p>
        </w:tc>
        <w:tc>
          <w:tcPr>
            <w:tcW w:w="1134" w:type="dxa"/>
            <w:tcBorders>
              <w:top w:val="single" w:sz="4" w:space="0" w:color="000000"/>
              <w:left w:val="single" w:sz="4" w:space="0" w:color="000000"/>
              <w:bottom w:val="single" w:sz="4" w:space="0" w:color="000000"/>
            </w:tcBorders>
            <w:shd w:val="clear" w:color="auto" w:fill="auto"/>
          </w:tcPr>
          <w:p w14:paraId="359128CC"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i/>
                <w:color w:val="000000"/>
                <w:sz w:val="14"/>
                <w:szCs w:val="14"/>
              </w:rPr>
              <w:t>M.  avium subsp. paratuberculosis</w:t>
            </w:r>
          </w:p>
        </w:tc>
        <w:tc>
          <w:tcPr>
            <w:tcW w:w="850" w:type="dxa"/>
            <w:tcBorders>
              <w:top w:val="single" w:sz="4" w:space="0" w:color="000000"/>
              <w:left w:val="single" w:sz="4" w:space="0" w:color="000000"/>
              <w:bottom w:val="single" w:sz="4" w:space="0" w:color="000000"/>
            </w:tcBorders>
            <w:shd w:val="clear" w:color="auto" w:fill="auto"/>
          </w:tcPr>
          <w:p w14:paraId="1CD6E8F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Human</w:t>
            </w:r>
          </w:p>
        </w:tc>
        <w:tc>
          <w:tcPr>
            <w:tcW w:w="1134" w:type="dxa"/>
            <w:tcBorders>
              <w:top w:val="single" w:sz="4" w:space="0" w:color="000000"/>
              <w:left w:val="single" w:sz="4" w:space="0" w:color="000000"/>
              <w:bottom w:val="single" w:sz="4" w:space="0" w:color="000000"/>
            </w:tcBorders>
            <w:shd w:val="clear" w:color="auto" w:fill="auto"/>
          </w:tcPr>
          <w:p w14:paraId="7BB2F5F5"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P02686</w:t>
            </w:r>
          </w:p>
        </w:tc>
        <w:tc>
          <w:tcPr>
            <w:tcW w:w="993" w:type="dxa"/>
            <w:tcBorders>
              <w:top w:val="single" w:sz="4" w:space="0" w:color="000000"/>
              <w:left w:val="single" w:sz="4" w:space="0" w:color="000000"/>
              <w:bottom w:val="single" w:sz="4" w:space="0" w:color="000000"/>
            </w:tcBorders>
            <w:shd w:val="clear" w:color="auto" w:fill="auto"/>
          </w:tcPr>
          <w:p w14:paraId="1B92AFBE"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Myelin basic protein</w:t>
            </w:r>
          </w:p>
        </w:tc>
        <w:tc>
          <w:tcPr>
            <w:tcW w:w="1984" w:type="dxa"/>
            <w:tcBorders>
              <w:top w:val="single" w:sz="4" w:space="0" w:color="000000"/>
              <w:left w:val="single" w:sz="4" w:space="0" w:color="000000"/>
              <w:bottom w:val="single" w:sz="4" w:space="0" w:color="000000"/>
            </w:tcBorders>
            <w:shd w:val="clear" w:color="auto" w:fill="auto"/>
          </w:tcPr>
          <w:p w14:paraId="656CC9B0"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ENPVVNFFKNIVTP</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19825196" w14:textId="77777777" w:rsidR="006F1CC4" w:rsidRPr="00702C8C" w:rsidRDefault="006F1CC4" w:rsidP="008F5C1F">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14"/>
                <w:szCs w:val="14"/>
              </w:rPr>
            </w:pPr>
            <w:r w:rsidRPr="00702C8C">
              <w:rPr>
                <w:rFonts w:ascii="Times New Roman" w:eastAsia="Times New Roman" w:hAnsi="Times New Roman" w:cs="Times New Roman"/>
                <w:color w:val="000000"/>
                <w:sz w:val="14"/>
                <w:szCs w:val="14"/>
              </w:rPr>
              <w:t>Multiple sclerosis</w:t>
            </w:r>
          </w:p>
        </w:tc>
      </w:tr>
    </w:tbl>
    <w:p w14:paraId="5DF394AD" w14:textId="77777777" w:rsidR="006F1CC4" w:rsidRPr="00702C8C" w:rsidRDefault="006F1CC4" w:rsidP="006F1CC4">
      <w:pPr>
        <w:pStyle w:val="normal0"/>
        <w:rPr>
          <w:rFonts w:ascii="Times New Roman" w:eastAsia="Times New Roman" w:hAnsi="Times New Roman" w:cs="Times New Roman"/>
        </w:rPr>
      </w:pPr>
    </w:p>
    <w:p w14:paraId="2D3076D5" w14:textId="374B9F53" w:rsidR="006F1CC4" w:rsidRPr="00702C8C" w:rsidRDefault="006F1CC4" w:rsidP="006F1CC4">
      <w:pPr>
        <w:pStyle w:val="normal0"/>
        <w:rPr>
          <w:rFonts w:ascii="Times New Roman" w:eastAsia="Times New Roman" w:hAnsi="Times New Roman" w:cs="Times New Roman"/>
        </w:rPr>
      </w:pPr>
      <w:r w:rsidRPr="00702C8C">
        <w:rPr>
          <w:rFonts w:ascii="Times New Roman" w:eastAsia="Times New Roman" w:hAnsi="Times New Roman" w:cs="Times New Roman"/>
        </w:rPr>
        <w:t>* Shows obsolete UniProtKB entry</w:t>
      </w:r>
    </w:p>
    <w:p w14:paraId="04ADD2B2" w14:textId="77777777" w:rsidR="00420F80" w:rsidRPr="00702C8C" w:rsidRDefault="00420F80">
      <w:pPr>
        <w:pStyle w:val="normal0"/>
        <w:widowControl w:val="0"/>
        <w:pBdr>
          <w:top w:val="nil"/>
          <w:left w:val="nil"/>
          <w:bottom w:val="nil"/>
          <w:right w:val="nil"/>
          <w:between w:val="nil"/>
        </w:pBdr>
        <w:spacing w:line="276" w:lineRule="auto"/>
        <w:ind w:left="-142" w:right="-433"/>
        <w:jc w:val="both"/>
        <w:rPr>
          <w:rFonts w:ascii="Times New Roman" w:eastAsia="Times New Roman" w:hAnsi="Times New Roman" w:cs="Times New Roman"/>
          <w:b/>
        </w:rPr>
      </w:pPr>
    </w:p>
    <w:p w14:paraId="792C72AF" w14:textId="77777777" w:rsidR="006F1CC4" w:rsidRPr="00702C8C" w:rsidRDefault="006F1CC4" w:rsidP="006F1CC4">
      <w:pPr>
        <w:pStyle w:val="normal0"/>
        <w:widowControl w:val="0"/>
        <w:pBdr>
          <w:top w:val="nil"/>
          <w:left w:val="nil"/>
          <w:bottom w:val="nil"/>
          <w:right w:val="nil"/>
          <w:between w:val="nil"/>
        </w:pBdr>
        <w:spacing w:after="120" w:line="360" w:lineRule="auto"/>
        <w:ind w:right="-716"/>
        <w:jc w:val="both"/>
        <w:rPr>
          <w:rFonts w:ascii="Times New Roman" w:eastAsia="Times New Roman" w:hAnsi="Times New Roman" w:cs="Times New Roman"/>
          <w:b/>
        </w:rPr>
      </w:pPr>
    </w:p>
    <w:p w14:paraId="2B62CD22" w14:textId="77777777" w:rsidR="00420F80" w:rsidRPr="00702C8C" w:rsidRDefault="008367CE" w:rsidP="006F1CC4">
      <w:pPr>
        <w:pStyle w:val="normal0"/>
        <w:widowControl w:val="0"/>
        <w:pBdr>
          <w:top w:val="nil"/>
          <w:left w:val="nil"/>
          <w:bottom w:val="nil"/>
          <w:right w:val="nil"/>
          <w:between w:val="nil"/>
        </w:pBdr>
        <w:spacing w:after="120" w:line="360" w:lineRule="auto"/>
        <w:ind w:right="-716"/>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shd w:val="clear" w:color="auto" w:fill="FF9900"/>
        </w:rPr>
        <w:t xml:space="preserve">Table 5.2. </w:t>
      </w:r>
      <w:r w:rsidRPr="00702C8C">
        <w:rPr>
          <w:rFonts w:ascii="Times New Roman" w:eastAsia="Times New Roman" w:hAnsi="Times New Roman" w:cs="Times New Roman"/>
          <w:b/>
          <w:color w:val="000000"/>
          <w:sz w:val="20"/>
          <w:szCs w:val="20"/>
        </w:rPr>
        <w:t>List of pathogen mimicry protein, its interaction partners (IPPP), name of human homolog (if present), KEGG pathway ID to which IPPP belongs and chokepoint proteins.</w:t>
      </w:r>
      <w:r w:rsidRPr="00702C8C">
        <w:rPr>
          <w:rFonts w:ascii="Times New Roman" w:eastAsia="Times New Roman" w:hAnsi="Times New Roman" w:cs="Times New Roman"/>
          <w:color w:val="000000"/>
          <w:sz w:val="20"/>
          <w:szCs w:val="20"/>
        </w:rPr>
        <w:t xml:space="preserve"> The table shows information related to pathogen protein involved in molecular mimicry (Column 2), IPPP collected from STRING database at default parameters (Column 3), HIPPP among the IPPP (column 4), IPPP which couldn’t be mapped on KEGG (column 5), KEGG pathway ID in which IPPP mapped (Column 6) and chokepoints proteins found after manual survey of KEGG pathways ID listed in column 6 (Column 7).</w:t>
      </w:r>
    </w:p>
    <w:tbl>
      <w:tblPr>
        <w:tblStyle w:val="a0"/>
        <w:tblW w:w="125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62"/>
        <w:gridCol w:w="787"/>
        <w:gridCol w:w="3465"/>
        <w:gridCol w:w="709"/>
        <w:gridCol w:w="2410"/>
        <w:gridCol w:w="2409"/>
        <w:gridCol w:w="2268"/>
      </w:tblGrid>
      <w:tr w:rsidR="006F1CC4" w:rsidRPr="00702C8C" w14:paraId="7D7D3280" w14:textId="77777777" w:rsidTr="006F1CC4">
        <w:trPr>
          <w:trHeight w:val="219"/>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08646C18"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S.No.</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0F9386ED"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4"/>
                <w:szCs w:val="14"/>
              </w:rPr>
              <w:t>Path- proteins</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29ABDA09"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4"/>
                <w:szCs w:val="14"/>
              </w:rPr>
              <w:t>Interacting proteins of pathogen’s proteins (IPPP)</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40D85DFE"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4"/>
                <w:szCs w:val="14"/>
              </w:rPr>
              <w:t>Human Homolog of IPPP</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479AA12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4"/>
                <w:szCs w:val="14"/>
              </w:rPr>
              <w:t>Proteins couldn’t be mapped on KEGG</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12245040"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4"/>
                <w:szCs w:val="14"/>
              </w:rPr>
              <w:t>KEGG Pathway ID</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162751E3"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4"/>
                <w:szCs w:val="14"/>
              </w:rPr>
              <w:t>Chokepoint proteins</w:t>
            </w:r>
          </w:p>
        </w:tc>
      </w:tr>
      <w:tr w:rsidR="006F1CC4" w:rsidRPr="00702C8C" w14:paraId="39BB2029" w14:textId="77777777" w:rsidTr="006F1CC4">
        <w:trPr>
          <w:trHeight w:val="374"/>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47074BD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7DF4596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A5U2C2</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2215D0E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MRA_1028, MRA_1424, MRA_1430, MRA_1431, MRA_1432, MRA_1648, MtubH3_010100010416, mfd, uvrA, uvrB, uvrC</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39FB1E48"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71C58220"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MRA_1028, MRA_1424, MRA_1430, MRA_1431, MRA_1432, MRA_1648, MtubH3_010100010416</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411DFAE3"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mtu03420</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362EBAA5"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 xml:space="preserve">Mfd, uvrA, uvrB, uvrC </w:t>
            </w:r>
          </w:p>
        </w:tc>
      </w:tr>
      <w:tr w:rsidR="006F1CC4" w:rsidRPr="00702C8C" w14:paraId="23E4B5FB" w14:textId="77777777" w:rsidTr="006F1CC4">
        <w:trPr>
          <w:trHeight w:val="369"/>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5ACDA507"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1E40D91C"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A5U956</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38D5B94D"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MRA_0226, MRA_0381, MRA_1886, MRA_3014, MRA_3766, MRA_3767, MRA_3895, ethR</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7A32864D"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p w14:paraId="7F57352D" w14:textId="77777777" w:rsidR="00420F80" w:rsidRPr="00702C8C" w:rsidRDefault="00420F80"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sz w:val="14"/>
                <w:szCs w:val="14"/>
              </w:rPr>
            </w:pP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4F9FED44"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 xml:space="preserve">  NA</w:t>
            </w:r>
          </w:p>
          <w:p w14:paraId="455E3586" w14:textId="77777777" w:rsidR="00420F80" w:rsidRPr="00702C8C" w:rsidRDefault="00420F80"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sz w:val="14"/>
                <w:szCs w:val="14"/>
              </w:rPr>
            </w:pP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4A383E2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6AB459C4"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r>
      <w:tr w:rsidR="006F1CC4" w:rsidRPr="00702C8C" w14:paraId="37253D7A" w14:textId="77777777" w:rsidTr="006F1CC4">
        <w:trPr>
          <w:trHeight w:val="253"/>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182628BD"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0AF5AA3D"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F5Z390</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0D9095E5"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JDM601_3772, JDM601_3773, JDM601_3774</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7ED31A59"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03A6D653"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3278E9B9"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63AB213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r>
      <w:tr w:rsidR="006F1CC4" w:rsidRPr="00702C8C" w14:paraId="66A53588" w14:textId="77777777" w:rsidTr="006F1CC4">
        <w:trPr>
          <w:trHeight w:val="180"/>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2AB441A5"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604725FD"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I6XH73</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24894CF4"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Rv3431c, gadB, nnr, Rv3434c, Rv3435c</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4259F1A6"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0F985250"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Rv3431c, nnr, Rv3434c, Rv3435c</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619A74D8"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mtu00410, mtu01100, mtu00650, mtu01120, mtu00250, mtu00430, mtu02024, mtu01110</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7D815BA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mtu02024: gadB</w:t>
            </w:r>
          </w:p>
        </w:tc>
      </w:tr>
      <w:tr w:rsidR="006F1CC4" w:rsidRPr="00702C8C" w14:paraId="1DAA6C4D" w14:textId="77777777" w:rsidTr="006F1CC4">
        <w:trPr>
          <w:trHeight w:val="198"/>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6B03A0F5"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0542CF3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O32984</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6F134BC3"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rplB, rplC, rplD, rplF, rplN, rplP, rplV, rplW, rpmC, rpsC, rpsS</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524E642F"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24665217"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04680F3B"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mle03010</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271CF9DD"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rplB, rplC, rplD, rplF, rplN, rplP, rplV, rplW, rpmC, rpsC, rpsS</w:t>
            </w:r>
          </w:p>
        </w:tc>
      </w:tr>
      <w:tr w:rsidR="006F1CC4" w:rsidRPr="00702C8C" w14:paraId="373103C9" w14:textId="77777777" w:rsidTr="006F1CC4">
        <w:trPr>
          <w:trHeight w:val="271"/>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2E0997B9"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410E4E34"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P09239</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5CDAEAFE"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clpB, dnaJ1, dnaJ2, dnaK, groL2, groS, grpE, hrcA, htpG, mdh, pheT</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557604C3"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dnaK,</w:t>
            </w:r>
          </w:p>
          <w:p w14:paraId="2BA19BA9"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mdh</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71DD6EAB"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clpB, dnaJ1, dnaJ2</w:t>
            </w:r>
          </w:p>
          <w:p w14:paraId="56EB92E0"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 groS, grpE, hrcA, htpG</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266E85DA"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mle03018, mle05152, mle00970</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7911B3F0"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mle03018:groEL; mle05152:groEL; mle00970:pheT</w:t>
            </w:r>
          </w:p>
        </w:tc>
      </w:tr>
      <w:tr w:rsidR="006F1CC4" w:rsidRPr="00702C8C" w14:paraId="3D3FF57F" w14:textId="77777777" w:rsidTr="006F1CC4">
        <w:trPr>
          <w:trHeight w:val="219"/>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6E6B0AC3"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1B88C564"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P0A521</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69094C3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24BCDCDA"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7C7163FE"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25160E72"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5A34F8F7"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r>
      <w:tr w:rsidR="006F1CC4" w:rsidRPr="00702C8C" w14:paraId="634EF7BE" w14:textId="77777777" w:rsidTr="006F1CC4">
        <w:trPr>
          <w:trHeight w:val="403"/>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59B9D3D7"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8</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4900BC9E"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P46861</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3C50C740"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argS, gltX, guaA, ileS, leuS, lysS, lysX (ML1393 ), metG, panC, pheT, proS</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01F8B187"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3CBF4243"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105DE35B"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mle00970, mle01100, mle01110, mle00770, mle00230, mle00860, mle00450, mle00410, mle01120</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7CE7CA75"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 xml:space="preserve">mle00970:gltX,metG,leuS,ileS,lysS,argS,proS,pheT; mle00860:gltX; mle00410:panC </w:t>
            </w:r>
          </w:p>
        </w:tc>
      </w:tr>
      <w:tr w:rsidR="006F1CC4" w:rsidRPr="00702C8C" w14:paraId="56D5F600" w14:textId="77777777" w:rsidTr="006F1CC4">
        <w:trPr>
          <w:trHeight w:val="592"/>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67831CFF"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2BFC4ED6"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P9WG07</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09692650"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phoU1 (Rv3301c ), phoU2 (Rv0821c), pstA1, pstA2, pstB1 or phoT (Rv0820 ), pstB2 or pstB (Rv0933), pstC1, pstS1, pstS2, pstS3, tcrX (Rv3765c )</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21EF71E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79F07BA8"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phoU1 (Rv3301c ), phoU2 (Rv0821c), tcrX (Rv3765c )</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19C4E1B5"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mtu02010, mtu02020, mtu05152</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31139207"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 xml:space="preserve">mtu02010:pstB1,pstB2,pstA1,pstA2,pstC1,pstS1,pstS2,pstS3; mtu02020:pstS1,pstS2,pstS3; mtu05152:pstS1,pstS2,pstS3 </w:t>
            </w:r>
          </w:p>
        </w:tc>
      </w:tr>
      <w:tr w:rsidR="006F1CC4" w:rsidRPr="00702C8C" w14:paraId="0EF95ECA" w14:textId="77777777" w:rsidTr="006F1CC4">
        <w:trPr>
          <w:trHeight w:val="395"/>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694B4792"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10</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0805A99F"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P9WM57</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5C48FCB8"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Rv0184, Rv0336, Rv0515, Rv1128c, Rv1278, Rv1378c, Rv1765c, Rv2015c, Rv2100, Rv3074, Rv3776</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7714156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588511B7"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04056D7B"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5F45AC8C"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r>
      <w:tr w:rsidR="006F1CC4" w:rsidRPr="00702C8C" w14:paraId="54614EFD" w14:textId="77777777" w:rsidTr="006F1CC4">
        <w:trPr>
          <w:trHeight w:val="306"/>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0FB61C64"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11</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586BD3DC"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P9WN15</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3BAB8D38"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Rv2006, Rv3400, Rv3401, aglA, glgB, glgE, glgX (Rv1564c ), otsA, otsB (Rv3372), treS, treZ</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3F555F35"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4932412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Rv3400, Rv3401</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27F976C4"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mtu01100, mtu00500, mtu01110, mtu00052</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284E06A2"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Mtu00500: glgB; mtu00052: aglA</w:t>
            </w:r>
          </w:p>
        </w:tc>
      </w:tr>
      <w:tr w:rsidR="006F1CC4" w:rsidRPr="00702C8C" w14:paraId="67F36377" w14:textId="77777777" w:rsidTr="006F1CC4">
        <w:trPr>
          <w:trHeight w:val="92"/>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34202D75"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12</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517CAA69"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P9WPE7</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36A24DDE"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Rv0312, Rv2264c, dnaJ1, dnaJ2, dnaK, groL2 (Rv0440), groS, hycE, metK, pheT, thrS</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0B9221AE"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dnaK,</w:t>
            </w:r>
          </w:p>
          <w:p w14:paraId="0022D67F"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metK</w:t>
            </w:r>
          </w:p>
          <w:p w14:paraId="538B8826" w14:textId="77777777" w:rsidR="00420F80" w:rsidRPr="00702C8C" w:rsidRDefault="00420F80"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sz w:val="14"/>
                <w:szCs w:val="14"/>
              </w:rPr>
            </w:pP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2AF2F49F"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 xml:space="preserve">Rv0312, Rv2264c, dnaJ1, dnaJ2, groS, hycE </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459F3F5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mtu00970, mtu05152, mtu03018</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094CF22D"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Mtu00970: thrS,pheT; mtu05152:groL2; mtu03018:groL2</w:t>
            </w:r>
          </w:p>
        </w:tc>
      </w:tr>
      <w:tr w:rsidR="006F1CC4" w:rsidRPr="00702C8C" w14:paraId="1A565E7C" w14:textId="77777777" w:rsidTr="006F1CC4">
        <w:trPr>
          <w:trHeight w:val="219"/>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7F3BB22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13</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302D9D64"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P9WQ90</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60FBD37A"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37ECDA78"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1485FDB2"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73624FCE"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1D9C903E"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r>
      <w:tr w:rsidR="006F1CC4" w:rsidRPr="00702C8C" w14:paraId="265D90DB" w14:textId="77777777" w:rsidTr="006F1CC4">
        <w:trPr>
          <w:trHeight w:val="219"/>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7E738B37"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14</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31B0CAD2"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Q49375</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6661AE48"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4C67F1BF"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4AB21450"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2CC2186E"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2D3005DC"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r>
      <w:tr w:rsidR="006F1CC4" w:rsidRPr="00702C8C" w14:paraId="09FEAF7E" w14:textId="77777777" w:rsidTr="006F1CC4">
        <w:trPr>
          <w:trHeight w:val="219"/>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6E8AE36B"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15</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6143731C"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Q53467</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73A3E118"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70FF5372"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0E3134D4"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10C45899"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5787A62B"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r>
      <w:tr w:rsidR="006F1CC4" w:rsidRPr="00702C8C" w14:paraId="275ACE96" w14:textId="77777777" w:rsidTr="006F1CC4">
        <w:trPr>
          <w:trHeight w:val="409"/>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0A9F2F85"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16</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17EEC46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Q73T54</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3DF08685"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MAP_2073c, MAP_2138, MAP_2784, MAP_2925, MAP_3865c, MAP_3866c, MAP_3867c, atpA, ctpA, ctpC, nrdE</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4F656885"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atpA</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006785BF"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MAP_2073MAP_2138, MAP_2784, MAP_2925, MAP_3865c, MAP_3866c, MAP_3867c, ctpA, ctpC</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1E82922F"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mpa00230, mpa00240, mpa00190</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122EC57C"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r>
      <w:tr w:rsidR="006F1CC4" w:rsidRPr="00702C8C" w14:paraId="4A51935D" w14:textId="77777777" w:rsidTr="006F1CC4">
        <w:trPr>
          <w:trHeight w:val="389"/>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61B40E3B"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17</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5392E10C"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Q73WP1</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44D06D9D"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MAP_0368, MAP_2102c (narK3_1), MAP_3636, MAP_3707c (narK3_2), MAP_4101c, fdhF, narG, narH, narI, narJ, narU</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0B09FB3A"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18F795B9"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MAP_3636, MAP_4101c, fdhF</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6D378FC7"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mpa00910, mpa01120, mpa02020, mpa01100, mpa00630, mpa00680, mpa01200</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0793C0A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mpa00910: narK3_1, narK3_2, narU, narH, narG</w:t>
            </w:r>
          </w:p>
        </w:tc>
      </w:tr>
      <w:tr w:rsidR="006F1CC4" w:rsidRPr="00702C8C" w14:paraId="1A755C96" w14:textId="77777777" w:rsidTr="006F1CC4">
        <w:trPr>
          <w:trHeight w:val="285"/>
        </w:trPr>
        <w:tc>
          <w:tcPr>
            <w:tcW w:w="462" w:type="dxa"/>
            <w:tcBorders>
              <w:top w:val="single" w:sz="6" w:space="0" w:color="000000"/>
              <w:left w:val="single" w:sz="6" w:space="0" w:color="000000"/>
              <w:bottom w:val="single" w:sz="6" w:space="0" w:color="000000"/>
              <w:right w:val="single" w:sz="6" w:space="0" w:color="000000"/>
            </w:tcBorders>
            <w:shd w:val="clear" w:color="auto" w:fill="auto"/>
          </w:tcPr>
          <w:p w14:paraId="368F3D70"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18</w:t>
            </w:r>
          </w:p>
        </w:tc>
        <w:tc>
          <w:tcPr>
            <w:tcW w:w="787" w:type="dxa"/>
            <w:tcBorders>
              <w:top w:val="single" w:sz="6" w:space="0" w:color="000000"/>
              <w:left w:val="single" w:sz="6" w:space="0" w:color="000000"/>
              <w:bottom w:val="single" w:sz="6" w:space="0" w:color="000000"/>
              <w:right w:val="single" w:sz="6" w:space="0" w:color="000000"/>
            </w:tcBorders>
            <w:shd w:val="clear" w:color="auto" w:fill="auto"/>
          </w:tcPr>
          <w:p w14:paraId="3034C5AF"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Q741P6</w:t>
            </w:r>
          </w:p>
        </w:tc>
        <w:tc>
          <w:tcPr>
            <w:tcW w:w="3465" w:type="dxa"/>
            <w:tcBorders>
              <w:top w:val="single" w:sz="6" w:space="0" w:color="000000"/>
              <w:left w:val="single" w:sz="6" w:space="0" w:color="000000"/>
              <w:bottom w:val="single" w:sz="6" w:space="0" w:color="000000"/>
              <w:right w:val="single" w:sz="6" w:space="0" w:color="000000"/>
            </w:tcBorders>
            <w:shd w:val="clear" w:color="auto" w:fill="auto"/>
          </w:tcPr>
          <w:p w14:paraId="739095CD"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MAP_1042, MAP_1045, apt, dnaG, relA, secD, secE, secF, secG, secY, tatC</w:t>
            </w:r>
          </w:p>
        </w:tc>
        <w:tc>
          <w:tcPr>
            <w:tcW w:w="709" w:type="dxa"/>
            <w:tcBorders>
              <w:top w:val="single" w:sz="6" w:space="0" w:color="000000"/>
              <w:left w:val="single" w:sz="6" w:space="0" w:color="000000"/>
              <w:bottom w:val="single" w:sz="6" w:space="0" w:color="000000"/>
              <w:right w:val="single" w:sz="6" w:space="0" w:color="000000"/>
            </w:tcBorders>
            <w:shd w:val="clear" w:color="auto" w:fill="auto"/>
          </w:tcPr>
          <w:p w14:paraId="0CCFC167"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10" w:type="dxa"/>
            <w:tcBorders>
              <w:top w:val="single" w:sz="6" w:space="0" w:color="000000"/>
              <w:left w:val="single" w:sz="6" w:space="0" w:color="000000"/>
              <w:bottom w:val="single" w:sz="6" w:space="0" w:color="000000"/>
              <w:right w:val="single" w:sz="6" w:space="0" w:color="000000"/>
            </w:tcBorders>
            <w:shd w:val="clear" w:color="auto" w:fill="auto"/>
          </w:tcPr>
          <w:p w14:paraId="193B3D80"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09" w:type="dxa"/>
            <w:tcBorders>
              <w:top w:val="single" w:sz="6" w:space="0" w:color="000000"/>
              <w:left w:val="single" w:sz="6" w:space="0" w:color="000000"/>
              <w:bottom w:val="single" w:sz="6" w:space="0" w:color="000000"/>
              <w:right w:val="single" w:sz="6" w:space="0" w:color="000000"/>
            </w:tcBorders>
            <w:shd w:val="clear" w:color="auto" w:fill="auto"/>
          </w:tcPr>
          <w:p w14:paraId="10B30A0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mpa03070, mpa03060, mpa02024, mpa00230, mpa01100, mpa03030</w:t>
            </w:r>
          </w:p>
        </w:tc>
        <w:tc>
          <w:tcPr>
            <w:tcW w:w="2268" w:type="dxa"/>
            <w:tcBorders>
              <w:top w:val="single" w:sz="6" w:space="0" w:color="000000"/>
              <w:left w:val="single" w:sz="6" w:space="0" w:color="000000"/>
              <w:bottom w:val="single" w:sz="6" w:space="0" w:color="000000"/>
              <w:right w:val="single" w:sz="6" w:space="0" w:color="000000"/>
            </w:tcBorders>
            <w:shd w:val="clear" w:color="auto" w:fill="auto"/>
          </w:tcPr>
          <w:p w14:paraId="3F938C2C"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Mpa03070: MAP_1042, secD, secE, secF, secG, secY; mpa03060:MAP_1042, secD, secE, secF, secG, secY; mpa02024:MAP_1045,MAP_1042,secE,secG,secY; mpa03030:dnaG</w:t>
            </w:r>
          </w:p>
        </w:tc>
      </w:tr>
      <w:tr w:rsidR="006F1CC4" w:rsidRPr="00702C8C" w14:paraId="5498FE2F" w14:textId="77777777" w:rsidTr="006F1CC4">
        <w:trPr>
          <w:trHeight w:val="532"/>
        </w:trPr>
        <w:tc>
          <w:tcPr>
            <w:tcW w:w="462" w:type="dxa"/>
            <w:tcBorders>
              <w:top w:val="single" w:sz="6" w:space="0" w:color="000000"/>
              <w:left w:val="single" w:sz="6" w:space="0" w:color="000000"/>
              <w:bottom w:val="single" w:sz="4" w:space="0" w:color="000000"/>
              <w:right w:val="single" w:sz="6" w:space="0" w:color="000000"/>
            </w:tcBorders>
            <w:shd w:val="clear" w:color="auto" w:fill="auto"/>
          </w:tcPr>
          <w:p w14:paraId="236DAFD9"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19</w:t>
            </w:r>
          </w:p>
        </w:tc>
        <w:tc>
          <w:tcPr>
            <w:tcW w:w="787" w:type="dxa"/>
            <w:tcBorders>
              <w:top w:val="single" w:sz="6" w:space="0" w:color="000000"/>
              <w:left w:val="single" w:sz="6" w:space="0" w:color="000000"/>
              <w:bottom w:val="single" w:sz="4" w:space="0" w:color="000000"/>
              <w:right w:val="single" w:sz="6" w:space="0" w:color="000000"/>
            </w:tcBorders>
            <w:shd w:val="clear" w:color="auto" w:fill="auto"/>
          </w:tcPr>
          <w:p w14:paraId="41FFEB01"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Q745A5</w:t>
            </w:r>
          </w:p>
        </w:tc>
        <w:tc>
          <w:tcPr>
            <w:tcW w:w="3465" w:type="dxa"/>
            <w:tcBorders>
              <w:top w:val="single" w:sz="6" w:space="0" w:color="000000"/>
              <w:left w:val="single" w:sz="6" w:space="0" w:color="000000"/>
              <w:bottom w:val="single" w:sz="4" w:space="0" w:color="000000"/>
              <w:right w:val="single" w:sz="6" w:space="0" w:color="000000"/>
            </w:tcBorders>
            <w:shd w:val="clear" w:color="auto" w:fill="auto"/>
          </w:tcPr>
          <w:p w14:paraId="11E750AB"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MAP_0105c, MAP_0106c, MAP_1410, MAP_2148, MAP_2752, MAP_2963c, MAP_3314c, ftsK, ogt, parB, topA</w:t>
            </w:r>
          </w:p>
        </w:tc>
        <w:tc>
          <w:tcPr>
            <w:tcW w:w="709" w:type="dxa"/>
            <w:tcBorders>
              <w:top w:val="single" w:sz="6" w:space="0" w:color="000000"/>
              <w:left w:val="single" w:sz="6" w:space="0" w:color="000000"/>
              <w:bottom w:val="single" w:sz="4" w:space="0" w:color="000000"/>
              <w:right w:val="single" w:sz="6" w:space="0" w:color="000000"/>
            </w:tcBorders>
            <w:shd w:val="clear" w:color="auto" w:fill="auto"/>
          </w:tcPr>
          <w:p w14:paraId="720E78A6"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10" w:type="dxa"/>
            <w:tcBorders>
              <w:top w:val="single" w:sz="6" w:space="0" w:color="000000"/>
              <w:left w:val="single" w:sz="6" w:space="0" w:color="000000"/>
              <w:bottom w:val="single" w:sz="4" w:space="0" w:color="000000"/>
              <w:right w:val="single" w:sz="6" w:space="0" w:color="000000"/>
            </w:tcBorders>
            <w:shd w:val="clear" w:color="auto" w:fill="auto"/>
          </w:tcPr>
          <w:p w14:paraId="303771EA"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409" w:type="dxa"/>
            <w:tcBorders>
              <w:top w:val="single" w:sz="6" w:space="0" w:color="000000"/>
              <w:left w:val="single" w:sz="6" w:space="0" w:color="000000"/>
              <w:bottom w:val="single" w:sz="4" w:space="0" w:color="000000"/>
              <w:right w:val="single" w:sz="6" w:space="0" w:color="000000"/>
            </w:tcBorders>
            <w:shd w:val="clear" w:color="auto" w:fill="auto"/>
          </w:tcPr>
          <w:p w14:paraId="5A19F05A"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c>
          <w:tcPr>
            <w:tcW w:w="2268" w:type="dxa"/>
            <w:tcBorders>
              <w:top w:val="single" w:sz="6" w:space="0" w:color="000000"/>
              <w:left w:val="single" w:sz="6" w:space="0" w:color="000000"/>
              <w:bottom w:val="single" w:sz="4" w:space="0" w:color="000000"/>
              <w:right w:val="single" w:sz="6" w:space="0" w:color="000000"/>
            </w:tcBorders>
            <w:shd w:val="clear" w:color="auto" w:fill="auto"/>
          </w:tcPr>
          <w:p w14:paraId="30269E70" w14:textId="77777777" w:rsidR="00420F80" w:rsidRPr="00702C8C" w:rsidRDefault="008367CE" w:rsidP="006F1CC4">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NA</w:t>
            </w:r>
          </w:p>
        </w:tc>
      </w:tr>
    </w:tbl>
    <w:p w14:paraId="115807B5" w14:textId="77777777" w:rsidR="006F1CC4" w:rsidRPr="00702C8C" w:rsidRDefault="006F1CC4">
      <w:pPr>
        <w:pStyle w:val="Heading2"/>
        <w:spacing w:before="240" w:after="240" w:line="360" w:lineRule="auto"/>
        <w:ind w:right="-60"/>
        <w:sectPr w:rsidR="006F1CC4" w:rsidRPr="00702C8C" w:rsidSect="006F1CC4">
          <w:headerReference w:type="default" r:id="rId186"/>
          <w:footerReference w:type="default" r:id="rId187"/>
          <w:pgSz w:w="15840" w:h="12240" w:orient="landscape"/>
          <w:pgMar w:top="1440" w:right="1440" w:bottom="1440" w:left="1440" w:header="720" w:footer="720" w:gutter="0"/>
          <w:cols w:space="720"/>
        </w:sectPr>
      </w:pPr>
      <w:bookmarkStart w:id="45" w:name="_5vksrt3m7xeo" w:colFirst="0" w:colLast="0"/>
      <w:bookmarkEnd w:id="45"/>
    </w:p>
    <w:p w14:paraId="0C5C4691" w14:textId="0B5D321C" w:rsidR="00420F80" w:rsidRPr="00702C8C" w:rsidRDefault="008367CE">
      <w:pPr>
        <w:pStyle w:val="Heading2"/>
        <w:spacing w:before="240" w:after="240" w:line="360" w:lineRule="auto"/>
        <w:ind w:right="-60"/>
      </w:pPr>
      <w:r w:rsidRPr="00702C8C">
        <w:t>5.3.3. Drug molecules for metabolic chokepoints</w:t>
      </w:r>
    </w:p>
    <w:p w14:paraId="4B0BD4F5" w14:textId="77777777" w:rsidR="00420F80" w:rsidRPr="00702C8C" w:rsidRDefault="008367CE">
      <w:pPr>
        <w:pStyle w:val="normal0"/>
        <w:widowControl w:val="0"/>
        <w:pBdr>
          <w:top w:val="nil"/>
          <w:left w:val="nil"/>
          <w:bottom w:val="nil"/>
          <w:right w:val="nil"/>
          <w:between w:val="nil"/>
        </w:pBdr>
        <w:spacing w:before="240" w:after="240" w:line="360" w:lineRule="auto"/>
        <w:ind w:right="-60"/>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Using all DrugBank target and chokepoint protein pairs, for the 5 potential chokepoint proteins, we were able to identify 11 drug candidates</w:t>
      </w:r>
      <w:r w:rsidRPr="00702C8C">
        <w:rPr>
          <w:rFonts w:ascii="Times New Roman" w:eastAsia="Times New Roman" w:hAnsi="Times New Roman" w:cs="Times New Roman"/>
          <w:sz w:val="24"/>
          <w:szCs w:val="24"/>
        </w:rPr>
        <w:t xml:space="preserve"> </w:t>
      </w:r>
      <w:r w:rsidRPr="00702C8C">
        <w:rPr>
          <w:rFonts w:ascii="Times New Roman" w:eastAsia="Times New Roman" w:hAnsi="Times New Roman" w:cs="Times New Roman"/>
          <w:sz w:val="24"/>
          <w:szCs w:val="24"/>
          <w:shd w:val="clear" w:color="auto" w:fill="FF9900"/>
        </w:rPr>
        <w:t>(Table E5.4)</w:t>
      </w:r>
      <w:r w:rsidRPr="00702C8C">
        <w:rPr>
          <w:rFonts w:ascii="Times New Roman" w:eastAsia="Times New Roman" w:hAnsi="Times New Roman" w:cs="Times New Roman"/>
          <w:color w:val="000000"/>
          <w:sz w:val="24"/>
          <w:szCs w:val="24"/>
        </w:rPr>
        <w:t xml:space="preserve">. Proteins against which we could find drugs were mostly interaction partners of mimicry proteins responsible for multiple sclerosis. After benchmarking on the basis of Lipinski’s rule along with toxicity and half-life of drug molecules, we were finally left with 4 probable drug candidates. Of these 4 probable drug candidates, we noted that 3 were experimental approved drugs </w:t>
      </w:r>
      <w:r w:rsidRPr="00702C8C">
        <w:rPr>
          <w:rFonts w:ascii="Times New Roman" w:eastAsia="Times New Roman" w:hAnsi="Times New Roman" w:cs="Times New Roman"/>
          <w:i/>
          <w:color w:val="000000"/>
          <w:sz w:val="24"/>
          <w:szCs w:val="24"/>
        </w:rPr>
        <w:t>viz.</w:t>
      </w:r>
      <w:r w:rsidRPr="00702C8C">
        <w:rPr>
          <w:rFonts w:ascii="Times New Roman" w:eastAsia="Times New Roman" w:hAnsi="Times New Roman" w:cs="Times New Roman"/>
          <w:color w:val="000000"/>
          <w:sz w:val="24"/>
          <w:szCs w:val="24"/>
        </w:rPr>
        <w:t xml:space="preserve"> DB08185, DB00759 and DB01930 against three chokepoints proteins of </w:t>
      </w:r>
      <w:r w:rsidRPr="00702C8C">
        <w:rPr>
          <w:rFonts w:ascii="Times New Roman" w:eastAsia="Times New Roman" w:hAnsi="Times New Roman" w:cs="Times New Roman"/>
          <w:i/>
          <w:color w:val="000000"/>
          <w:sz w:val="24"/>
          <w:szCs w:val="24"/>
        </w:rPr>
        <w:t>M. leprae</w:t>
      </w:r>
      <w:r w:rsidRPr="00702C8C">
        <w:rPr>
          <w:rFonts w:ascii="Times New Roman" w:eastAsia="Times New Roman" w:hAnsi="Times New Roman" w:cs="Times New Roman"/>
          <w:color w:val="000000"/>
          <w:sz w:val="24"/>
          <w:szCs w:val="24"/>
        </w:rPr>
        <w:t xml:space="preserve"> rpsS, rpsC and panC, respectively (Table 3). The fourth drug candidate was an experimentally verified drug, DB07349 against narH of </w:t>
      </w:r>
      <w:r w:rsidRPr="00702C8C">
        <w:rPr>
          <w:rFonts w:ascii="Times New Roman" w:eastAsia="Times New Roman" w:hAnsi="Times New Roman" w:cs="Times New Roman"/>
          <w:i/>
          <w:color w:val="000000"/>
          <w:sz w:val="24"/>
          <w:szCs w:val="24"/>
        </w:rPr>
        <w:t xml:space="preserve">M. avium </w:t>
      </w:r>
      <w:r w:rsidRPr="00702C8C">
        <w:rPr>
          <w:rFonts w:ascii="Times New Roman" w:eastAsia="Times New Roman" w:hAnsi="Times New Roman" w:cs="Times New Roman"/>
          <w:color w:val="000000"/>
          <w:sz w:val="24"/>
          <w:szCs w:val="24"/>
        </w:rPr>
        <w:t xml:space="preserve">subsp. </w:t>
      </w:r>
      <w:r w:rsidRPr="00702C8C">
        <w:rPr>
          <w:rFonts w:ascii="Times New Roman" w:eastAsia="Times New Roman" w:hAnsi="Times New Roman" w:cs="Times New Roman"/>
          <w:i/>
          <w:color w:val="000000"/>
          <w:sz w:val="24"/>
          <w:szCs w:val="24"/>
        </w:rPr>
        <w:t>paratuberculosis</w:t>
      </w:r>
      <w:r w:rsidRPr="00702C8C">
        <w:rPr>
          <w:rFonts w:ascii="Times New Roman" w:eastAsia="Times New Roman" w:hAnsi="Times New Roman" w:cs="Times New Roman"/>
          <w:color w:val="000000"/>
          <w:sz w:val="24"/>
          <w:szCs w:val="24"/>
        </w:rPr>
        <w:t>.</w:t>
      </w:r>
    </w:p>
    <w:p w14:paraId="1FF5A242" w14:textId="77777777" w:rsidR="00420F80" w:rsidRPr="00702C8C" w:rsidRDefault="008367CE">
      <w:pPr>
        <w:pStyle w:val="normal0"/>
        <w:widowControl w:val="0"/>
        <w:pBdr>
          <w:top w:val="nil"/>
          <w:left w:val="nil"/>
          <w:bottom w:val="nil"/>
          <w:right w:val="nil"/>
          <w:between w:val="nil"/>
        </w:pBdr>
        <w:spacing w:before="240" w:after="240" w:line="360" w:lineRule="auto"/>
        <w:ind w:right="-60"/>
        <w:jc w:val="both"/>
        <w:rPr>
          <w:rFonts w:ascii="Times New Roman" w:eastAsia="Times New Roman" w:hAnsi="Times New Roman" w:cs="Times New Roman"/>
          <w:color w:val="000000"/>
          <w:sz w:val="24"/>
          <w:szCs w:val="24"/>
          <w:shd w:val="clear" w:color="auto" w:fill="FF9900"/>
        </w:rPr>
      </w:pPr>
      <w:r w:rsidRPr="00702C8C">
        <w:rPr>
          <w:rFonts w:ascii="Times New Roman" w:eastAsia="Times New Roman" w:hAnsi="Times New Roman" w:cs="Times New Roman"/>
          <w:color w:val="000000"/>
          <w:sz w:val="24"/>
          <w:szCs w:val="24"/>
        </w:rPr>
        <w:t xml:space="preserve">Of the four drugs, DB01930 is known to target the enzyme pantothenate synthetase of </w:t>
      </w:r>
      <w:r w:rsidRPr="00702C8C">
        <w:rPr>
          <w:rFonts w:ascii="Times New Roman" w:eastAsia="Times New Roman" w:hAnsi="Times New Roman" w:cs="Times New Roman"/>
          <w:i/>
          <w:color w:val="000000"/>
          <w:sz w:val="24"/>
          <w:szCs w:val="24"/>
        </w:rPr>
        <w:t>M. tuberculosis</w:t>
      </w:r>
      <w:r w:rsidRPr="00702C8C">
        <w:rPr>
          <w:rFonts w:ascii="Times New Roman" w:eastAsia="Times New Roman" w:hAnsi="Times New Roman" w:cs="Times New Roman"/>
          <w:color w:val="000000"/>
          <w:sz w:val="24"/>
          <w:szCs w:val="24"/>
        </w:rPr>
        <w:t xml:space="preserve"> (</w:t>
      </w:r>
      <w:hyperlink r:id="rId188">
        <w:r w:rsidRPr="00702C8C">
          <w:rPr>
            <w:rFonts w:ascii="Times New Roman" w:eastAsia="Times New Roman" w:hAnsi="Times New Roman" w:cs="Times New Roman"/>
            <w:color w:val="000000"/>
            <w:sz w:val="24"/>
            <w:szCs w:val="24"/>
          </w:rPr>
          <w:t>https://www.drugbank.ca/drugs/DB01930</w:t>
        </w:r>
      </w:hyperlink>
      <w:r w:rsidRPr="00702C8C">
        <w:rPr>
          <w:rFonts w:ascii="Times New Roman" w:eastAsia="Times New Roman" w:hAnsi="Times New Roman" w:cs="Times New Roman"/>
          <w:color w:val="000000"/>
          <w:sz w:val="24"/>
          <w:szCs w:val="24"/>
        </w:rPr>
        <w:t xml:space="preserve">). Pantothenate synthetase catalyzes the ATP-dependent condensation of pantoate and β-alanine to form pantothenate (vitamin B5) </w:t>
      </w:r>
      <w:hyperlink r:id="rId189">
        <w:r w:rsidRPr="00702C8C">
          <w:rPr>
            <w:rFonts w:ascii="Times New Roman" w:eastAsia="Times New Roman" w:hAnsi="Times New Roman" w:cs="Times New Roman"/>
            <w:color w:val="000000"/>
            <w:sz w:val="24"/>
            <w:szCs w:val="24"/>
          </w:rPr>
          <w:t>(Jonczyk et al. 2008)</w:t>
        </w:r>
      </w:hyperlink>
      <w:r w:rsidRPr="00702C8C">
        <w:rPr>
          <w:rFonts w:ascii="Times New Roman" w:eastAsia="Times New Roman" w:hAnsi="Times New Roman" w:cs="Times New Roman"/>
          <w:color w:val="000000"/>
          <w:sz w:val="24"/>
          <w:szCs w:val="24"/>
        </w:rPr>
        <w:t xml:space="preserve">. It is a known fact that pantothenate biosynthesis is essential for virulence of </w:t>
      </w:r>
      <w:r w:rsidRPr="00702C8C">
        <w:rPr>
          <w:rFonts w:ascii="Times New Roman" w:eastAsia="Times New Roman" w:hAnsi="Times New Roman" w:cs="Times New Roman"/>
          <w:i/>
          <w:color w:val="000000"/>
          <w:sz w:val="24"/>
          <w:szCs w:val="24"/>
        </w:rPr>
        <w:t>M. tuberculosis</w:t>
      </w:r>
      <w:r w:rsidRPr="00702C8C">
        <w:rPr>
          <w:rFonts w:ascii="Times New Roman" w:eastAsia="Times New Roman" w:hAnsi="Times New Roman" w:cs="Times New Roman"/>
          <w:color w:val="000000"/>
          <w:sz w:val="24"/>
          <w:szCs w:val="24"/>
        </w:rPr>
        <w:t xml:space="preserve"> </w:t>
      </w:r>
      <w:hyperlink r:id="rId190">
        <w:r w:rsidRPr="00702C8C">
          <w:rPr>
            <w:rFonts w:ascii="Times New Roman" w:eastAsia="Times New Roman" w:hAnsi="Times New Roman" w:cs="Times New Roman"/>
            <w:color w:val="000000"/>
            <w:sz w:val="24"/>
            <w:szCs w:val="24"/>
          </w:rPr>
          <w:t>(Hung et al. 2016)</w:t>
        </w:r>
      </w:hyperlink>
      <w:r w:rsidRPr="00702C8C">
        <w:rPr>
          <w:rFonts w:ascii="Times New Roman" w:eastAsia="Times New Roman" w:hAnsi="Times New Roman" w:cs="Times New Roman"/>
          <w:color w:val="000000"/>
          <w:sz w:val="24"/>
          <w:szCs w:val="24"/>
        </w:rPr>
        <w:t xml:space="preserve">. DB07349 is an experimental drug, which targets narH and L. Several </w:t>
      </w:r>
      <w:r w:rsidRPr="00702C8C">
        <w:rPr>
          <w:rFonts w:ascii="Times New Roman" w:eastAsia="Times New Roman" w:hAnsi="Times New Roman" w:cs="Times New Roman"/>
          <w:i/>
          <w:color w:val="000000"/>
          <w:sz w:val="24"/>
          <w:szCs w:val="24"/>
        </w:rPr>
        <w:t xml:space="preserve">in vivo </w:t>
      </w:r>
      <w:r w:rsidRPr="00702C8C">
        <w:rPr>
          <w:rFonts w:ascii="Times New Roman" w:eastAsia="Times New Roman" w:hAnsi="Times New Roman" w:cs="Times New Roman"/>
          <w:color w:val="000000"/>
          <w:sz w:val="24"/>
          <w:szCs w:val="24"/>
        </w:rPr>
        <w:t xml:space="preserve">studies indicate that human lung granuloma where </w:t>
      </w:r>
      <w:r w:rsidRPr="00702C8C">
        <w:rPr>
          <w:rFonts w:ascii="Times New Roman" w:eastAsia="Times New Roman" w:hAnsi="Times New Roman" w:cs="Times New Roman"/>
          <w:i/>
          <w:color w:val="000000"/>
          <w:sz w:val="24"/>
          <w:szCs w:val="24"/>
        </w:rPr>
        <w:t>M. tuberculosis</w:t>
      </w:r>
      <w:r w:rsidRPr="00702C8C">
        <w:rPr>
          <w:rFonts w:ascii="Times New Roman" w:eastAsia="Times New Roman" w:hAnsi="Times New Roman" w:cs="Times New Roman"/>
          <w:color w:val="000000"/>
          <w:sz w:val="24"/>
          <w:szCs w:val="24"/>
        </w:rPr>
        <w:t xml:space="preserve"> resides during latency, are hypoxic and narH and L plays an important role in bacterial survival in hypoxic environment. </w:t>
      </w:r>
      <w:r w:rsidRPr="00702C8C">
        <w:rPr>
          <w:rFonts w:ascii="Times New Roman" w:eastAsia="Times New Roman" w:hAnsi="Times New Roman" w:cs="Times New Roman"/>
          <w:color w:val="000000"/>
          <w:sz w:val="24"/>
          <w:szCs w:val="24"/>
          <w:highlight w:val="white"/>
        </w:rPr>
        <w:t>This suggests that DB07349</w:t>
      </w:r>
      <w:r w:rsidRPr="00702C8C">
        <w:rPr>
          <w:rFonts w:ascii="Times New Roman" w:eastAsia="Times New Roman" w:hAnsi="Times New Roman" w:cs="Times New Roman"/>
          <w:color w:val="000000"/>
          <w:sz w:val="24"/>
          <w:szCs w:val="24"/>
        </w:rPr>
        <w:t xml:space="preserve"> can be an ideal drug candidate because it can </w:t>
      </w:r>
      <w:r w:rsidRPr="00702C8C">
        <w:rPr>
          <w:rFonts w:ascii="Times New Roman" w:eastAsia="Times New Roman" w:hAnsi="Times New Roman" w:cs="Times New Roman"/>
          <w:color w:val="000000"/>
          <w:sz w:val="24"/>
          <w:szCs w:val="24"/>
          <w:highlight w:val="white"/>
        </w:rPr>
        <w:t xml:space="preserve">kill </w:t>
      </w:r>
      <w:r w:rsidRPr="00702C8C">
        <w:rPr>
          <w:rFonts w:ascii="Times New Roman" w:eastAsia="Times New Roman" w:hAnsi="Times New Roman" w:cs="Times New Roman"/>
          <w:i/>
          <w:color w:val="000000"/>
          <w:sz w:val="24"/>
          <w:szCs w:val="24"/>
          <w:highlight w:val="white"/>
        </w:rPr>
        <w:t xml:space="preserve">M. tuberculosis </w:t>
      </w:r>
      <w:r w:rsidRPr="00702C8C">
        <w:rPr>
          <w:rFonts w:ascii="Times New Roman" w:eastAsia="Times New Roman" w:hAnsi="Times New Roman" w:cs="Times New Roman"/>
          <w:color w:val="000000"/>
          <w:sz w:val="24"/>
          <w:szCs w:val="24"/>
          <w:highlight w:val="white"/>
        </w:rPr>
        <w:t xml:space="preserve">residing in granuloma. Also, </w:t>
      </w:r>
      <w:r w:rsidRPr="00702C8C">
        <w:rPr>
          <w:rFonts w:ascii="Times New Roman" w:eastAsia="Times New Roman" w:hAnsi="Times New Roman" w:cs="Times New Roman"/>
          <w:color w:val="000000"/>
          <w:sz w:val="24"/>
          <w:szCs w:val="24"/>
        </w:rPr>
        <w:t xml:space="preserve">DB07349 can help in </w:t>
      </w:r>
      <w:r w:rsidRPr="00702C8C">
        <w:rPr>
          <w:rFonts w:ascii="Times New Roman" w:eastAsia="Times New Roman" w:hAnsi="Times New Roman" w:cs="Times New Roman"/>
          <w:color w:val="000000"/>
          <w:sz w:val="24"/>
          <w:szCs w:val="24"/>
          <w:highlight w:val="white"/>
        </w:rPr>
        <w:t xml:space="preserve">complete clearance of </w:t>
      </w:r>
      <w:r w:rsidRPr="00702C8C">
        <w:rPr>
          <w:rFonts w:ascii="Times New Roman" w:eastAsia="Times New Roman" w:hAnsi="Times New Roman" w:cs="Times New Roman"/>
          <w:i/>
          <w:color w:val="000000"/>
          <w:sz w:val="24"/>
          <w:szCs w:val="24"/>
          <w:highlight w:val="white"/>
        </w:rPr>
        <w:t>Mtb</w:t>
      </w:r>
      <w:r w:rsidRPr="00702C8C">
        <w:rPr>
          <w:rFonts w:ascii="Times New Roman" w:eastAsia="Times New Roman" w:hAnsi="Times New Roman" w:cs="Times New Roman"/>
          <w:color w:val="000000"/>
          <w:sz w:val="24"/>
          <w:szCs w:val="24"/>
          <w:highlight w:val="white"/>
        </w:rPr>
        <w:t xml:space="preserve"> from the host, because long-term persistence of </w:t>
      </w:r>
      <w:r w:rsidRPr="00702C8C">
        <w:rPr>
          <w:rFonts w:ascii="Times New Roman" w:eastAsia="Times New Roman" w:hAnsi="Times New Roman" w:cs="Times New Roman"/>
          <w:i/>
          <w:color w:val="000000"/>
          <w:sz w:val="24"/>
          <w:szCs w:val="24"/>
          <w:highlight w:val="white"/>
        </w:rPr>
        <w:t>M. tuberculosis</w:t>
      </w:r>
      <w:r w:rsidRPr="00702C8C">
        <w:rPr>
          <w:rFonts w:ascii="Times New Roman" w:eastAsia="Times New Roman" w:hAnsi="Times New Roman" w:cs="Times New Roman"/>
          <w:color w:val="000000"/>
          <w:sz w:val="24"/>
          <w:szCs w:val="24"/>
          <w:highlight w:val="white"/>
        </w:rPr>
        <w:t xml:space="preserve"> in the latent stage not only helps it in remaining unaffected during the anti-tubercular treatment but also help the pathogen to develop resistance against currently used drugs </w:t>
      </w:r>
      <w:hyperlink r:id="rId191">
        <w:r w:rsidRPr="00702C8C">
          <w:rPr>
            <w:rFonts w:ascii="Times New Roman" w:eastAsia="Times New Roman" w:hAnsi="Times New Roman" w:cs="Times New Roman"/>
            <w:color w:val="000000"/>
            <w:sz w:val="24"/>
            <w:szCs w:val="24"/>
            <w:highlight w:val="white"/>
          </w:rPr>
          <w:t>(Gomez &amp; McKinney 2004)</w:t>
        </w:r>
      </w:hyperlink>
      <w:r w:rsidRPr="00702C8C">
        <w:rPr>
          <w:rFonts w:ascii="Times New Roman" w:eastAsia="Times New Roman" w:hAnsi="Times New Roman" w:cs="Times New Roman"/>
          <w:color w:val="000000"/>
          <w:sz w:val="24"/>
          <w:szCs w:val="24"/>
          <w:highlight w:val="white"/>
        </w:rPr>
        <w:t xml:space="preserve">. The </w:t>
      </w:r>
      <w:r w:rsidRPr="00702C8C">
        <w:rPr>
          <w:rFonts w:ascii="Times New Roman" w:eastAsia="Times New Roman" w:hAnsi="Times New Roman" w:cs="Times New Roman"/>
          <w:color w:val="000000"/>
          <w:sz w:val="24"/>
          <w:szCs w:val="24"/>
        </w:rPr>
        <w:t xml:space="preserve">targets of other two drugs DB00759 &amp; DB08185 are parts of ribosomal protein complex. DB00759 (commonly known as Tetracycline) is already an approved drug. It is being given to patients through oral route as well as an ophthalmic ointment. These are also reported to inhibit the </w:t>
      </w:r>
      <w:r w:rsidRPr="00702C8C">
        <w:rPr>
          <w:rFonts w:ascii="Times New Roman" w:eastAsia="Times New Roman" w:hAnsi="Times New Roman" w:cs="Times New Roman"/>
          <w:i/>
          <w:color w:val="000000"/>
          <w:sz w:val="24"/>
          <w:szCs w:val="24"/>
        </w:rPr>
        <w:t xml:space="preserve">Mtb </w:t>
      </w:r>
      <w:r w:rsidRPr="00702C8C">
        <w:rPr>
          <w:rFonts w:ascii="Times New Roman" w:eastAsia="Times New Roman" w:hAnsi="Times New Roman" w:cs="Times New Roman"/>
          <w:color w:val="000000"/>
          <w:sz w:val="24"/>
          <w:szCs w:val="24"/>
        </w:rPr>
        <w:t xml:space="preserve">pathogen growth by binding to the 30S ribosomal sub-unit and blocking translation </w:t>
      </w:r>
      <w:hyperlink r:id="rId192">
        <w:r w:rsidRPr="00702C8C">
          <w:rPr>
            <w:rFonts w:ascii="Times New Roman" w:eastAsia="Times New Roman" w:hAnsi="Times New Roman" w:cs="Times New Roman"/>
            <w:color w:val="000000"/>
            <w:sz w:val="24"/>
            <w:szCs w:val="24"/>
          </w:rPr>
          <w:t>(Hentschel et al. 2017)</w:t>
        </w:r>
      </w:hyperlink>
      <w:r w:rsidRPr="00702C8C">
        <w:rPr>
          <w:rFonts w:ascii="Times New Roman" w:eastAsia="Times New Roman" w:hAnsi="Times New Roman" w:cs="Times New Roman"/>
          <w:sz w:val="24"/>
          <w:szCs w:val="24"/>
        </w:rPr>
        <w:t xml:space="preserve">. </w:t>
      </w:r>
      <w:r w:rsidRPr="00702C8C">
        <w:rPr>
          <w:rFonts w:ascii="Times New Roman" w:eastAsia="Times New Roman" w:hAnsi="Times New Roman" w:cs="Times New Roman"/>
          <w:color w:val="000000"/>
          <w:sz w:val="24"/>
          <w:szCs w:val="24"/>
        </w:rPr>
        <w:t>We observed that among all chokepoint proteins 3D structure of only panC was available in PDB. Hence the 3D structures of remaining proteins were obtained from Swiss-model (rpsS and rpsC) and modBase (narH). The intermolecular interactions and strengths, hydrogen bonding, hydrophobic interactions and atom accessibilities are shown in</w:t>
      </w:r>
      <w:r w:rsidRPr="00702C8C">
        <w:rPr>
          <w:rFonts w:ascii="Times New Roman" w:eastAsia="Times New Roman" w:hAnsi="Times New Roman" w:cs="Times New Roman"/>
          <w:color w:val="000000"/>
          <w:sz w:val="24"/>
          <w:szCs w:val="24"/>
          <w:shd w:val="clear" w:color="auto" w:fill="FF9900"/>
        </w:rPr>
        <w:t xml:space="preserve"> Table </w:t>
      </w:r>
      <w:r w:rsidRPr="00702C8C">
        <w:rPr>
          <w:rFonts w:ascii="Times New Roman" w:eastAsia="Times New Roman" w:hAnsi="Times New Roman" w:cs="Times New Roman"/>
          <w:sz w:val="24"/>
          <w:szCs w:val="24"/>
          <w:shd w:val="clear" w:color="auto" w:fill="FF9900"/>
        </w:rPr>
        <w:t>E</w:t>
      </w:r>
      <w:r w:rsidRPr="00702C8C">
        <w:rPr>
          <w:rFonts w:ascii="Times New Roman" w:eastAsia="Times New Roman" w:hAnsi="Times New Roman" w:cs="Times New Roman"/>
          <w:color w:val="000000"/>
          <w:sz w:val="24"/>
          <w:szCs w:val="24"/>
          <w:shd w:val="clear" w:color="auto" w:fill="FF9900"/>
        </w:rPr>
        <w:t>5.5</w:t>
      </w:r>
      <w:r w:rsidRPr="00702C8C">
        <w:rPr>
          <w:rFonts w:ascii="Times New Roman" w:eastAsia="Times New Roman" w:hAnsi="Times New Roman" w:cs="Times New Roman"/>
          <w:sz w:val="24"/>
          <w:szCs w:val="24"/>
          <w:shd w:val="clear" w:color="auto" w:fill="FF9900"/>
        </w:rPr>
        <w:t>.</w:t>
      </w:r>
    </w:p>
    <w:p w14:paraId="2D5E7CFE" w14:textId="77777777" w:rsidR="00420F80" w:rsidRPr="00702C8C" w:rsidRDefault="008367CE">
      <w:pPr>
        <w:pStyle w:val="Heading2"/>
        <w:spacing w:before="240" w:after="240" w:line="360" w:lineRule="auto"/>
        <w:ind w:right="-60"/>
      </w:pPr>
      <w:bookmarkStart w:id="46" w:name="_2bl66gfjma08" w:colFirst="0" w:colLast="0"/>
      <w:bookmarkEnd w:id="46"/>
      <w:r w:rsidRPr="00702C8C">
        <w:t>5.3.4. Drug repurposing for</w:t>
      </w:r>
      <w:r w:rsidRPr="00702C8C">
        <w:rPr>
          <w:i/>
        </w:rPr>
        <w:t xml:space="preserve"> M. tuberculosis</w:t>
      </w:r>
    </w:p>
    <w:p w14:paraId="1CEDECE6" w14:textId="77777777" w:rsidR="00420F80" w:rsidRPr="00702C8C" w:rsidRDefault="008367CE">
      <w:pPr>
        <w:pStyle w:val="normal0"/>
        <w:widowControl w:val="0"/>
        <w:pBdr>
          <w:top w:val="nil"/>
          <w:left w:val="nil"/>
          <w:bottom w:val="nil"/>
          <w:right w:val="nil"/>
          <w:between w:val="nil"/>
        </w:pBdr>
        <w:spacing w:before="240" w:after="240" w:line="360" w:lineRule="auto"/>
        <w:ind w:right="-60"/>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The fifty-three chokepoints proteins identified,</w:t>
      </w:r>
      <w:r w:rsidRPr="00702C8C">
        <w:rPr>
          <w:rFonts w:ascii="Times New Roman" w:eastAsia="Times New Roman" w:hAnsi="Times New Roman" w:cs="Times New Roman"/>
          <w:sz w:val="24"/>
          <w:szCs w:val="24"/>
        </w:rPr>
        <w:t xml:space="preserve"> </w:t>
      </w:r>
      <w:r w:rsidRPr="00702C8C">
        <w:rPr>
          <w:rFonts w:ascii="Times New Roman" w:eastAsia="Times New Roman" w:hAnsi="Times New Roman" w:cs="Times New Roman"/>
          <w:color w:val="000000"/>
          <w:sz w:val="24"/>
          <w:szCs w:val="24"/>
        </w:rPr>
        <w:t>belonged to three different species of mycobacteria. Hence,</w:t>
      </w:r>
      <w:r w:rsidRPr="00702C8C">
        <w:rPr>
          <w:rFonts w:ascii="Times New Roman" w:eastAsia="Times New Roman" w:hAnsi="Times New Roman" w:cs="Times New Roman"/>
          <w:i/>
          <w:color w:val="000000"/>
          <w:sz w:val="24"/>
          <w:szCs w:val="24"/>
        </w:rPr>
        <w:t xml:space="preserve"> </w:t>
      </w:r>
      <w:r w:rsidRPr="00702C8C">
        <w:rPr>
          <w:rFonts w:ascii="Times New Roman" w:eastAsia="Times New Roman" w:hAnsi="Times New Roman" w:cs="Times New Roman"/>
          <w:color w:val="000000"/>
          <w:sz w:val="24"/>
          <w:szCs w:val="24"/>
        </w:rPr>
        <w:t>their homologs were searched in the proteome</w:t>
      </w:r>
      <w:r w:rsidRPr="00702C8C">
        <w:rPr>
          <w:rFonts w:ascii="Times New Roman" w:eastAsia="Times New Roman" w:hAnsi="Times New Roman" w:cs="Times New Roman"/>
          <w:i/>
          <w:color w:val="000000"/>
          <w:sz w:val="24"/>
          <w:szCs w:val="24"/>
        </w:rPr>
        <w:t xml:space="preserve"> </w:t>
      </w:r>
      <w:r w:rsidRPr="00702C8C">
        <w:rPr>
          <w:rFonts w:ascii="Times New Roman" w:eastAsia="Times New Roman" w:hAnsi="Times New Roman" w:cs="Times New Roman"/>
          <w:color w:val="000000"/>
          <w:sz w:val="24"/>
          <w:szCs w:val="24"/>
        </w:rPr>
        <w:t xml:space="preserve">of </w:t>
      </w:r>
      <w:r w:rsidRPr="00702C8C">
        <w:rPr>
          <w:rFonts w:ascii="Times New Roman" w:eastAsia="Times New Roman" w:hAnsi="Times New Roman" w:cs="Times New Roman"/>
          <w:i/>
          <w:color w:val="000000"/>
          <w:sz w:val="24"/>
          <w:szCs w:val="24"/>
        </w:rPr>
        <w:t>M. tuberculosis</w:t>
      </w:r>
      <w:r w:rsidRPr="00702C8C">
        <w:rPr>
          <w:rFonts w:ascii="Times New Roman" w:eastAsia="Times New Roman" w:hAnsi="Times New Roman" w:cs="Times New Roman"/>
          <w:color w:val="000000"/>
          <w:sz w:val="24"/>
          <w:szCs w:val="24"/>
        </w:rPr>
        <w:t xml:space="preserve">. We observed that, of the fifty-three chokepoints (14 of </w:t>
      </w:r>
      <w:r w:rsidRPr="00702C8C">
        <w:rPr>
          <w:rFonts w:ascii="Times New Roman" w:eastAsia="Times New Roman" w:hAnsi="Times New Roman" w:cs="Times New Roman"/>
          <w:i/>
          <w:color w:val="000000"/>
          <w:sz w:val="24"/>
          <w:szCs w:val="24"/>
        </w:rPr>
        <w:t>M. tuberculosis</w:t>
      </w:r>
      <w:r w:rsidRPr="00702C8C">
        <w:rPr>
          <w:rFonts w:ascii="Times New Roman" w:eastAsia="Times New Roman" w:hAnsi="Times New Roman" w:cs="Times New Roman"/>
          <w:color w:val="000000"/>
          <w:sz w:val="24"/>
          <w:szCs w:val="24"/>
        </w:rPr>
        <w:t xml:space="preserve">, 20 of </w:t>
      </w:r>
      <w:r w:rsidRPr="00702C8C">
        <w:rPr>
          <w:rFonts w:ascii="Times New Roman" w:eastAsia="Times New Roman" w:hAnsi="Times New Roman" w:cs="Times New Roman"/>
          <w:i/>
          <w:color w:val="000000"/>
          <w:sz w:val="24"/>
          <w:szCs w:val="24"/>
        </w:rPr>
        <w:t>M. leprae</w:t>
      </w:r>
      <w:r w:rsidRPr="00702C8C">
        <w:rPr>
          <w:rFonts w:ascii="Times New Roman" w:eastAsia="Times New Roman" w:hAnsi="Times New Roman" w:cs="Times New Roman"/>
          <w:color w:val="000000"/>
          <w:sz w:val="24"/>
          <w:szCs w:val="24"/>
        </w:rPr>
        <w:t xml:space="preserve"> and 13 of </w:t>
      </w:r>
      <w:r w:rsidRPr="00702C8C">
        <w:rPr>
          <w:rFonts w:ascii="Times New Roman" w:eastAsia="Times New Roman" w:hAnsi="Times New Roman" w:cs="Times New Roman"/>
          <w:i/>
          <w:color w:val="000000"/>
          <w:sz w:val="24"/>
          <w:szCs w:val="24"/>
        </w:rPr>
        <w:t xml:space="preserve">M. avium </w:t>
      </w:r>
      <w:r w:rsidRPr="00702C8C">
        <w:rPr>
          <w:rFonts w:ascii="Times New Roman" w:eastAsia="Times New Roman" w:hAnsi="Times New Roman" w:cs="Times New Roman"/>
          <w:color w:val="000000"/>
          <w:sz w:val="24"/>
          <w:szCs w:val="24"/>
        </w:rPr>
        <w:t xml:space="preserve">subsp. </w:t>
      </w:r>
      <w:r w:rsidRPr="00702C8C">
        <w:rPr>
          <w:rFonts w:ascii="Times New Roman" w:eastAsia="Times New Roman" w:hAnsi="Times New Roman" w:cs="Times New Roman"/>
          <w:i/>
          <w:color w:val="000000"/>
          <w:sz w:val="24"/>
          <w:szCs w:val="24"/>
        </w:rPr>
        <w:t>paratuberculosis</w:t>
      </w:r>
      <w:r w:rsidRPr="00702C8C">
        <w:rPr>
          <w:rFonts w:ascii="Times New Roman" w:eastAsia="Times New Roman" w:hAnsi="Times New Roman" w:cs="Times New Roman"/>
          <w:color w:val="000000"/>
          <w:sz w:val="24"/>
          <w:szCs w:val="24"/>
        </w:rPr>
        <w:t xml:space="preserve">) homologous proteins for forty-seven chokepoint proteins were present in the proteome of </w:t>
      </w:r>
      <w:r w:rsidRPr="00702C8C">
        <w:rPr>
          <w:rFonts w:ascii="Times New Roman" w:eastAsia="Times New Roman" w:hAnsi="Times New Roman" w:cs="Times New Roman"/>
          <w:i/>
          <w:color w:val="000000"/>
          <w:sz w:val="24"/>
          <w:szCs w:val="24"/>
        </w:rPr>
        <w:t>M. tuberculosis</w:t>
      </w:r>
      <w:r w:rsidRPr="00702C8C">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color w:val="000000"/>
          <w:sz w:val="24"/>
          <w:szCs w:val="24"/>
          <w:shd w:val="clear" w:color="auto" w:fill="FF9900"/>
        </w:rPr>
        <w:t>Table 5.3</w:t>
      </w:r>
      <w:r w:rsidRPr="00702C8C">
        <w:rPr>
          <w:rFonts w:ascii="Times New Roman" w:eastAsia="Times New Roman" w:hAnsi="Times New Roman" w:cs="Times New Roman"/>
          <w:color w:val="000000"/>
          <w:sz w:val="24"/>
          <w:szCs w:val="24"/>
        </w:rPr>
        <w:t xml:space="preserve">). Hence, we anticipate that these four drugs </w:t>
      </w:r>
      <w:r w:rsidRPr="00702C8C">
        <w:rPr>
          <w:rFonts w:ascii="Times New Roman" w:eastAsia="Times New Roman" w:hAnsi="Times New Roman" w:cs="Times New Roman"/>
          <w:i/>
          <w:color w:val="000000"/>
          <w:sz w:val="24"/>
          <w:szCs w:val="24"/>
        </w:rPr>
        <w:t>viz.</w:t>
      </w:r>
      <w:r w:rsidRPr="00702C8C">
        <w:rPr>
          <w:rFonts w:ascii="Times New Roman" w:eastAsia="Times New Roman" w:hAnsi="Times New Roman" w:cs="Times New Roman"/>
          <w:color w:val="000000"/>
          <w:sz w:val="24"/>
          <w:szCs w:val="24"/>
        </w:rPr>
        <w:t xml:space="preserve"> DB08185, DB00759, DB01930 and DB07349 might be useful in treatment of </w:t>
      </w:r>
      <w:r w:rsidRPr="00702C8C">
        <w:rPr>
          <w:rFonts w:ascii="Times New Roman" w:eastAsia="Times New Roman" w:hAnsi="Times New Roman" w:cs="Times New Roman"/>
          <w:i/>
          <w:color w:val="000000"/>
          <w:sz w:val="24"/>
          <w:szCs w:val="24"/>
        </w:rPr>
        <w:t>M. tuberculosis</w:t>
      </w:r>
      <w:r w:rsidRPr="00702C8C">
        <w:rPr>
          <w:rFonts w:ascii="Times New Roman" w:eastAsia="Times New Roman" w:hAnsi="Times New Roman" w:cs="Times New Roman"/>
          <w:color w:val="000000"/>
          <w:sz w:val="24"/>
          <w:szCs w:val="24"/>
        </w:rPr>
        <w:t>.</w:t>
      </w:r>
    </w:p>
    <w:p w14:paraId="60162F49" w14:textId="77777777" w:rsidR="00AD5422" w:rsidRPr="00702C8C" w:rsidRDefault="00AD5422">
      <w:pPr>
        <w:pStyle w:val="normal0"/>
        <w:widowControl w:val="0"/>
        <w:pBdr>
          <w:top w:val="nil"/>
          <w:left w:val="nil"/>
          <w:bottom w:val="nil"/>
          <w:right w:val="nil"/>
          <w:between w:val="nil"/>
        </w:pBdr>
        <w:spacing w:before="240" w:after="240" w:line="360" w:lineRule="auto"/>
        <w:ind w:right="-60"/>
        <w:jc w:val="both"/>
        <w:rPr>
          <w:rFonts w:ascii="Times New Roman" w:eastAsia="Times New Roman" w:hAnsi="Times New Roman" w:cs="Times New Roman"/>
          <w:color w:val="000000"/>
          <w:sz w:val="24"/>
          <w:szCs w:val="24"/>
        </w:rPr>
      </w:pPr>
    </w:p>
    <w:p w14:paraId="4E20ED8B" w14:textId="77777777" w:rsidR="00AD5422" w:rsidRPr="00702C8C" w:rsidRDefault="00AD5422">
      <w:pPr>
        <w:pStyle w:val="normal0"/>
        <w:widowControl w:val="0"/>
        <w:pBdr>
          <w:top w:val="nil"/>
          <w:left w:val="nil"/>
          <w:bottom w:val="nil"/>
          <w:right w:val="nil"/>
          <w:between w:val="nil"/>
        </w:pBdr>
        <w:spacing w:before="240" w:after="240" w:line="360" w:lineRule="auto"/>
        <w:ind w:right="-60"/>
        <w:jc w:val="both"/>
        <w:rPr>
          <w:rFonts w:ascii="Times New Roman" w:eastAsia="Times New Roman" w:hAnsi="Times New Roman" w:cs="Times New Roman"/>
          <w:color w:val="000000"/>
          <w:sz w:val="24"/>
          <w:szCs w:val="24"/>
        </w:rPr>
      </w:pPr>
    </w:p>
    <w:p w14:paraId="6045C828" w14:textId="77777777" w:rsidR="00AD5422" w:rsidRPr="00702C8C" w:rsidRDefault="00AD5422">
      <w:pPr>
        <w:pStyle w:val="normal0"/>
        <w:widowControl w:val="0"/>
        <w:pBdr>
          <w:top w:val="nil"/>
          <w:left w:val="nil"/>
          <w:bottom w:val="nil"/>
          <w:right w:val="nil"/>
          <w:between w:val="nil"/>
        </w:pBdr>
        <w:spacing w:before="240" w:after="240" w:line="360" w:lineRule="auto"/>
        <w:ind w:right="-60"/>
        <w:jc w:val="both"/>
        <w:rPr>
          <w:rFonts w:ascii="Times New Roman" w:eastAsia="Times New Roman" w:hAnsi="Times New Roman" w:cs="Times New Roman"/>
          <w:color w:val="000000"/>
          <w:sz w:val="24"/>
          <w:szCs w:val="24"/>
        </w:rPr>
      </w:pPr>
    </w:p>
    <w:p w14:paraId="701C9E7D" w14:textId="77777777" w:rsidR="00AD5422" w:rsidRPr="00702C8C" w:rsidRDefault="00AD5422">
      <w:pPr>
        <w:pStyle w:val="normal0"/>
        <w:widowControl w:val="0"/>
        <w:pBdr>
          <w:top w:val="nil"/>
          <w:left w:val="nil"/>
          <w:bottom w:val="nil"/>
          <w:right w:val="nil"/>
          <w:between w:val="nil"/>
        </w:pBdr>
        <w:spacing w:before="240" w:after="240" w:line="360" w:lineRule="auto"/>
        <w:ind w:right="-60"/>
        <w:jc w:val="both"/>
        <w:rPr>
          <w:rFonts w:ascii="Times New Roman" w:eastAsia="Times New Roman" w:hAnsi="Times New Roman" w:cs="Times New Roman"/>
          <w:color w:val="000000"/>
          <w:sz w:val="24"/>
          <w:szCs w:val="24"/>
        </w:rPr>
      </w:pPr>
    </w:p>
    <w:p w14:paraId="14F91A33" w14:textId="77777777" w:rsidR="00AD5422" w:rsidRPr="00702C8C" w:rsidRDefault="00AD5422">
      <w:pPr>
        <w:pStyle w:val="normal0"/>
        <w:widowControl w:val="0"/>
        <w:pBdr>
          <w:top w:val="nil"/>
          <w:left w:val="nil"/>
          <w:bottom w:val="nil"/>
          <w:right w:val="nil"/>
          <w:between w:val="nil"/>
        </w:pBdr>
        <w:spacing w:before="240" w:after="240" w:line="360" w:lineRule="auto"/>
        <w:ind w:right="-60"/>
        <w:jc w:val="both"/>
        <w:rPr>
          <w:rFonts w:ascii="Times New Roman" w:eastAsia="Times New Roman" w:hAnsi="Times New Roman" w:cs="Times New Roman"/>
          <w:color w:val="000000"/>
          <w:sz w:val="24"/>
          <w:szCs w:val="24"/>
        </w:rPr>
      </w:pPr>
    </w:p>
    <w:p w14:paraId="336EC283" w14:textId="77777777" w:rsidR="00AD5422" w:rsidRPr="00702C8C" w:rsidRDefault="00AD5422">
      <w:pPr>
        <w:pStyle w:val="normal0"/>
        <w:widowControl w:val="0"/>
        <w:pBdr>
          <w:top w:val="nil"/>
          <w:left w:val="nil"/>
          <w:bottom w:val="nil"/>
          <w:right w:val="nil"/>
          <w:between w:val="nil"/>
        </w:pBdr>
        <w:spacing w:before="240" w:after="240" w:line="360" w:lineRule="auto"/>
        <w:ind w:right="-60"/>
        <w:jc w:val="both"/>
        <w:rPr>
          <w:rFonts w:ascii="Times New Roman" w:eastAsia="Times New Roman" w:hAnsi="Times New Roman" w:cs="Times New Roman"/>
          <w:color w:val="000000"/>
          <w:sz w:val="24"/>
          <w:szCs w:val="24"/>
        </w:rPr>
      </w:pPr>
    </w:p>
    <w:p w14:paraId="3B28E6F8" w14:textId="77777777" w:rsidR="00AD5422" w:rsidRPr="00702C8C" w:rsidRDefault="00AD5422">
      <w:pPr>
        <w:pStyle w:val="normal0"/>
        <w:widowControl w:val="0"/>
        <w:pBdr>
          <w:top w:val="nil"/>
          <w:left w:val="nil"/>
          <w:bottom w:val="nil"/>
          <w:right w:val="nil"/>
          <w:between w:val="nil"/>
        </w:pBdr>
        <w:spacing w:before="240" w:after="240" w:line="360" w:lineRule="auto"/>
        <w:ind w:right="-60"/>
        <w:jc w:val="both"/>
        <w:rPr>
          <w:rFonts w:ascii="Times New Roman" w:eastAsia="Times New Roman" w:hAnsi="Times New Roman" w:cs="Times New Roman"/>
          <w:color w:val="000000"/>
          <w:sz w:val="24"/>
          <w:szCs w:val="24"/>
        </w:rPr>
      </w:pPr>
    </w:p>
    <w:p w14:paraId="2B318798" w14:textId="77777777" w:rsidR="00AD5422" w:rsidRPr="00702C8C" w:rsidRDefault="00AD5422">
      <w:pPr>
        <w:pStyle w:val="normal0"/>
        <w:widowControl w:val="0"/>
        <w:pBdr>
          <w:top w:val="nil"/>
          <w:left w:val="nil"/>
          <w:bottom w:val="nil"/>
          <w:right w:val="nil"/>
          <w:between w:val="nil"/>
        </w:pBdr>
        <w:spacing w:before="240" w:after="240" w:line="360" w:lineRule="auto"/>
        <w:ind w:right="-60"/>
        <w:jc w:val="both"/>
        <w:rPr>
          <w:rFonts w:ascii="Times New Roman" w:eastAsia="Times New Roman" w:hAnsi="Times New Roman" w:cs="Times New Roman"/>
          <w:color w:val="000000"/>
          <w:sz w:val="24"/>
          <w:szCs w:val="24"/>
        </w:rPr>
      </w:pPr>
    </w:p>
    <w:p w14:paraId="797E25D8" w14:textId="77777777" w:rsidR="00AD5422" w:rsidRPr="00702C8C" w:rsidRDefault="00AD5422">
      <w:pPr>
        <w:pStyle w:val="normal0"/>
        <w:widowControl w:val="0"/>
        <w:pBdr>
          <w:top w:val="nil"/>
          <w:left w:val="nil"/>
          <w:bottom w:val="nil"/>
          <w:right w:val="nil"/>
          <w:between w:val="nil"/>
        </w:pBdr>
        <w:spacing w:before="240" w:after="240" w:line="360" w:lineRule="auto"/>
        <w:ind w:right="-60"/>
        <w:jc w:val="both"/>
        <w:rPr>
          <w:rFonts w:ascii="Times New Roman" w:eastAsia="Times New Roman" w:hAnsi="Times New Roman" w:cs="Times New Roman"/>
          <w:color w:val="000000"/>
          <w:sz w:val="24"/>
          <w:szCs w:val="24"/>
        </w:rPr>
        <w:sectPr w:rsidR="00AD5422" w:rsidRPr="00702C8C" w:rsidSect="006F1CC4">
          <w:pgSz w:w="12240" w:h="15840"/>
          <w:pgMar w:top="1440" w:right="1440" w:bottom="1440" w:left="1440" w:header="720" w:footer="720" w:gutter="0"/>
          <w:cols w:space="720"/>
        </w:sectPr>
      </w:pPr>
    </w:p>
    <w:p w14:paraId="6EA5F81D"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b/>
          <w:color w:val="000000"/>
          <w:sz w:val="24"/>
          <w:szCs w:val="24"/>
          <w:shd w:val="clear" w:color="auto" w:fill="FF9900"/>
        </w:rPr>
        <w:t>Table 5.3</w:t>
      </w:r>
      <w:r w:rsidRPr="00702C8C">
        <w:rPr>
          <w:rFonts w:ascii="Times New Roman" w:eastAsia="Times New Roman" w:hAnsi="Times New Roman" w:cs="Times New Roman"/>
          <w:color w:val="000000"/>
          <w:sz w:val="24"/>
          <w:szCs w:val="24"/>
          <w:shd w:val="clear" w:color="auto" w:fill="FF9900"/>
        </w:rPr>
        <w:t xml:space="preserve">. </w:t>
      </w:r>
      <w:r w:rsidRPr="00702C8C">
        <w:rPr>
          <w:rFonts w:ascii="Times New Roman" w:eastAsia="Times New Roman" w:hAnsi="Times New Roman" w:cs="Times New Roman"/>
          <w:b/>
          <w:color w:val="000000"/>
          <w:sz w:val="24"/>
          <w:szCs w:val="24"/>
        </w:rPr>
        <w:t>Drug target validation.</w:t>
      </w:r>
      <w:r w:rsidRPr="00702C8C">
        <w:rPr>
          <w:rFonts w:ascii="Times New Roman" w:eastAsia="Times New Roman" w:hAnsi="Times New Roman" w:cs="Times New Roman"/>
          <w:color w:val="000000"/>
          <w:sz w:val="24"/>
          <w:szCs w:val="24"/>
        </w:rPr>
        <w:t xml:space="preserve"> The table shows information of path-proteins (Column 1), potential chokepoint found in KEGG metabolic network (Column 2), chokepoint proteins which were part of essential genes (Column 3) and core proteins (Column 4), homologous of chokepoint proteins in Mtb proteome (Column 5) and chokepoint protein listed as drug target in DrugBank database (Column 6). Column 7 has potential drug molecule as per DrugBank target protein and Column 8 contained the drugs, which qualified the filter of drug candidate filter.</w:t>
      </w:r>
    </w:p>
    <w:tbl>
      <w:tblPr>
        <w:tblStyle w:val="a1"/>
        <w:tblW w:w="12239" w:type="dxa"/>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757"/>
        <w:gridCol w:w="1418"/>
        <w:gridCol w:w="1275"/>
        <w:gridCol w:w="1276"/>
        <w:gridCol w:w="1843"/>
        <w:gridCol w:w="1417"/>
        <w:gridCol w:w="2127"/>
        <w:gridCol w:w="2126"/>
      </w:tblGrid>
      <w:tr w:rsidR="00AD5422" w:rsidRPr="00702C8C" w14:paraId="7B015CE1" w14:textId="77777777" w:rsidTr="00AD5422">
        <w:trPr>
          <w:trHeight w:val="875"/>
        </w:trPr>
        <w:tc>
          <w:tcPr>
            <w:tcW w:w="757" w:type="dxa"/>
            <w:tcBorders>
              <w:top w:val="single" w:sz="4" w:space="0" w:color="000000"/>
              <w:left w:val="single" w:sz="4" w:space="0" w:color="000000"/>
              <w:bottom w:val="single" w:sz="4" w:space="0" w:color="000000"/>
            </w:tcBorders>
            <w:shd w:val="clear" w:color="auto" w:fill="auto"/>
          </w:tcPr>
          <w:p w14:paraId="702C5217"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47" w:name="_4f1mdlm" w:colFirst="0" w:colLast="0"/>
            <w:bookmarkEnd w:id="47"/>
            <w:r w:rsidRPr="00702C8C">
              <w:rPr>
                <w:rFonts w:ascii="Times New Roman" w:eastAsia="Times New Roman" w:hAnsi="Times New Roman" w:cs="Times New Roman"/>
                <w:b/>
                <w:color w:val="000000"/>
                <w:sz w:val="14"/>
                <w:szCs w:val="14"/>
              </w:rPr>
              <w:t>Path-protein</w:t>
            </w:r>
          </w:p>
        </w:tc>
        <w:tc>
          <w:tcPr>
            <w:tcW w:w="1418" w:type="dxa"/>
            <w:tcBorders>
              <w:top w:val="single" w:sz="4" w:space="0" w:color="000000"/>
              <w:left w:val="single" w:sz="4" w:space="0" w:color="000000"/>
              <w:bottom w:val="single" w:sz="4" w:space="0" w:color="000000"/>
            </w:tcBorders>
            <w:shd w:val="clear" w:color="auto" w:fill="auto"/>
          </w:tcPr>
          <w:p w14:paraId="6F562960"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48" w:name="_2u6wntf" w:colFirst="0" w:colLast="0"/>
            <w:bookmarkEnd w:id="48"/>
            <w:r w:rsidRPr="00702C8C">
              <w:rPr>
                <w:rFonts w:ascii="Times New Roman" w:eastAsia="Times New Roman" w:hAnsi="Times New Roman" w:cs="Times New Roman"/>
                <w:b/>
                <w:color w:val="000000"/>
                <w:sz w:val="14"/>
                <w:szCs w:val="14"/>
              </w:rPr>
              <w:t>Chokepoint proteins</w:t>
            </w:r>
          </w:p>
        </w:tc>
        <w:tc>
          <w:tcPr>
            <w:tcW w:w="1275" w:type="dxa"/>
            <w:tcBorders>
              <w:top w:val="single" w:sz="4" w:space="0" w:color="000000"/>
              <w:left w:val="single" w:sz="4" w:space="0" w:color="000000"/>
              <w:bottom w:val="single" w:sz="4" w:space="0" w:color="000000"/>
            </w:tcBorders>
            <w:shd w:val="clear" w:color="auto" w:fill="auto"/>
          </w:tcPr>
          <w:p w14:paraId="577E2CCD"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49" w:name="_19c6y18" w:colFirst="0" w:colLast="0"/>
            <w:bookmarkEnd w:id="49"/>
            <w:r w:rsidRPr="00702C8C">
              <w:rPr>
                <w:rFonts w:ascii="Times New Roman" w:eastAsia="Times New Roman" w:hAnsi="Times New Roman" w:cs="Times New Roman"/>
                <w:b/>
                <w:color w:val="000000"/>
                <w:sz w:val="14"/>
                <w:szCs w:val="14"/>
              </w:rPr>
              <w:t xml:space="preserve">Chokepoint proteins which were part of Essential gene database  </w:t>
            </w:r>
          </w:p>
        </w:tc>
        <w:tc>
          <w:tcPr>
            <w:tcW w:w="1276" w:type="dxa"/>
            <w:tcBorders>
              <w:top w:val="single" w:sz="4" w:space="0" w:color="000000"/>
              <w:left w:val="single" w:sz="4" w:space="0" w:color="000000"/>
              <w:bottom w:val="single" w:sz="4" w:space="0" w:color="000000"/>
            </w:tcBorders>
            <w:shd w:val="clear" w:color="auto" w:fill="auto"/>
          </w:tcPr>
          <w:p w14:paraId="1E89A817"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50" w:name="_3tbugp1" w:colFirst="0" w:colLast="0"/>
            <w:bookmarkEnd w:id="50"/>
            <w:r w:rsidRPr="00702C8C">
              <w:rPr>
                <w:rFonts w:ascii="Times New Roman" w:eastAsia="Times New Roman" w:hAnsi="Times New Roman" w:cs="Times New Roman"/>
                <w:b/>
                <w:color w:val="000000"/>
                <w:sz w:val="14"/>
                <w:szCs w:val="14"/>
              </w:rPr>
              <w:t>Chokepoint proteins which were part of Core proteome</w:t>
            </w:r>
          </w:p>
        </w:tc>
        <w:tc>
          <w:tcPr>
            <w:tcW w:w="1843" w:type="dxa"/>
            <w:tcBorders>
              <w:top w:val="single" w:sz="4" w:space="0" w:color="000000"/>
              <w:left w:val="single" w:sz="4" w:space="0" w:color="000000"/>
              <w:bottom w:val="single" w:sz="4" w:space="0" w:color="000000"/>
            </w:tcBorders>
            <w:shd w:val="clear" w:color="auto" w:fill="auto"/>
          </w:tcPr>
          <w:p w14:paraId="22023840"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51" w:name="_28h4qwu" w:colFirst="0" w:colLast="0"/>
            <w:bookmarkEnd w:id="51"/>
            <w:r w:rsidRPr="00702C8C">
              <w:rPr>
                <w:rFonts w:ascii="Times New Roman" w:eastAsia="Times New Roman" w:hAnsi="Times New Roman" w:cs="Times New Roman"/>
                <w:b/>
                <w:color w:val="000000"/>
                <w:sz w:val="14"/>
                <w:szCs w:val="14"/>
              </w:rPr>
              <w:t>Homologue of chokepoint proteins in Mtb proteome</w:t>
            </w:r>
          </w:p>
        </w:tc>
        <w:tc>
          <w:tcPr>
            <w:tcW w:w="1417" w:type="dxa"/>
            <w:tcBorders>
              <w:top w:val="single" w:sz="4" w:space="0" w:color="000000"/>
              <w:left w:val="single" w:sz="4" w:space="0" w:color="000000"/>
              <w:bottom w:val="single" w:sz="4" w:space="0" w:color="000000"/>
            </w:tcBorders>
            <w:shd w:val="clear" w:color="auto" w:fill="auto"/>
          </w:tcPr>
          <w:p w14:paraId="4A34A413"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52" w:name="_nmf14n" w:colFirst="0" w:colLast="0"/>
            <w:bookmarkEnd w:id="52"/>
            <w:r w:rsidRPr="00702C8C">
              <w:rPr>
                <w:rFonts w:ascii="Times New Roman" w:eastAsia="Times New Roman" w:hAnsi="Times New Roman" w:cs="Times New Roman"/>
                <w:b/>
                <w:color w:val="000000"/>
                <w:sz w:val="14"/>
                <w:szCs w:val="14"/>
              </w:rPr>
              <w:t>Chokepoint proteins included as drug-target in DrugBank</w:t>
            </w:r>
          </w:p>
        </w:tc>
        <w:tc>
          <w:tcPr>
            <w:tcW w:w="2127" w:type="dxa"/>
            <w:tcBorders>
              <w:top w:val="single" w:sz="4" w:space="0" w:color="000000"/>
              <w:left w:val="single" w:sz="4" w:space="0" w:color="000000"/>
              <w:bottom w:val="single" w:sz="4" w:space="0" w:color="000000"/>
            </w:tcBorders>
            <w:shd w:val="clear" w:color="auto" w:fill="auto"/>
          </w:tcPr>
          <w:p w14:paraId="608748EA"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53" w:name="_37m2jsg" w:colFirst="0" w:colLast="0"/>
            <w:bookmarkEnd w:id="53"/>
            <w:r w:rsidRPr="00702C8C">
              <w:rPr>
                <w:rFonts w:ascii="Times New Roman" w:eastAsia="Times New Roman" w:hAnsi="Times New Roman" w:cs="Times New Roman"/>
                <w:b/>
                <w:color w:val="000000"/>
                <w:sz w:val="14"/>
                <w:szCs w:val="14"/>
              </w:rPr>
              <w:t>Potential Drug molecule as per DrugBank against target proteins</w:t>
            </w:r>
          </w:p>
        </w:tc>
        <w:tc>
          <w:tcPr>
            <w:tcW w:w="2126" w:type="dxa"/>
            <w:tcBorders>
              <w:top w:val="single" w:sz="4" w:space="0" w:color="000000"/>
              <w:left w:val="single" w:sz="4" w:space="0" w:color="000000"/>
              <w:bottom w:val="single" w:sz="4" w:space="0" w:color="000000"/>
              <w:right w:val="single" w:sz="4" w:space="0" w:color="000000"/>
            </w:tcBorders>
            <w:shd w:val="clear" w:color="auto" w:fill="auto"/>
          </w:tcPr>
          <w:p w14:paraId="410514F2"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54" w:name="_1mrcu09" w:colFirst="0" w:colLast="0"/>
            <w:bookmarkEnd w:id="54"/>
            <w:r w:rsidRPr="00702C8C">
              <w:rPr>
                <w:rFonts w:ascii="Times New Roman" w:eastAsia="Times New Roman" w:hAnsi="Times New Roman" w:cs="Times New Roman"/>
                <w:b/>
                <w:color w:val="000000"/>
                <w:sz w:val="14"/>
                <w:szCs w:val="14"/>
              </w:rPr>
              <w:t>Drugs follow at least 5 of 7 drug like  properties</w:t>
            </w:r>
          </w:p>
        </w:tc>
      </w:tr>
      <w:tr w:rsidR="00AD5422" w:rsidRPr="00702C8C" w14:paraId="38362A17" w14:textId="77777777" w:rsidTr="00AD5422">
        <w:tc>
          <w:tcPr>
            <w:tcW w:w="757" w:type="dxa"/>
            <w:tcBorders>
              <w:top w:val="single" w:sz="4" w:space="0" w:color="000000"/>
              <w:left w:val="single" w:sz="4" w:space="0" w:color="000000"/>
              <w:bottom w:val="single" w:sz="4" w:space="0" w:color="000000"/>
            </w:tcBorders>
            <w:shd w:val="clear" w:color="auto" w:fill="auto"/>
          </w:tcPr>
          <w:p w14:paraId="7E552330"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55" w:name="_46r0co2" w:colFirst="0" w:colLast="0"/>
            <w:bookmarkEnd w:id="55"/>
            <w:r w:rsidRPr="00702C8C">
              <w:rPr>
                <w:rFonts w:ascii="Times New Roman" w:eastAsia="Times New Roman" w:hAnsi="Times New Roman" w:cs="Times New Roman"/>
                <w:color w:val="000000"/>
                <w:sz w:val="14"/>
                <w:szCs w:val="14"/>
              </w:rPr>
              <w:t>A5U2C2</w:t>
            </w:r>
          </w:p>
        </w:tc>
        <w:tc>
          <w:tcPr>
            <w:tcW w:w="1418" w:type="dxa"/>
            <w:tcBorders>
              <w:top w:val="single" w:sz="4" w:space="0" w:color="000000"/>
              <w:left w:val="single" w:sz="4" w:space="0" w:color="000000"/>
              <w:bottom w:val="single" w:sz="4" w:space="0" w:color="000000"/>
            </w:tcBorders>
            <w:shd w:val="clear" w:color="auto" w:fill="auto"/>
          </w:tcPr>
          <w:p w14:paraId="2333E798"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56" w:name="_2lwamvv" w:colFirst="0" w:colLast="0"/>
            <w:bookmarkEnd w:id="56"/>
            <w:r w:rsidRPr="00702C8C">
              <w:rPr>
                <w:rFonts w:ascii="Times New Roman" w:eastAsia="Times New Roman" w:hAnsi="Times New Roman" w:cs="Times New Roman"/>
                <w:color w:val="000000"/>
                <w:sz w:val="14"/>
                <w:szCs w:val="14"/>
              </w:rPr>
              <w:t xml:space="preserve">mfd, uvrA, uvrB, uvrC </w:t>
            </w:r>
          </w:p>
        </w:tc>
        <w:tc>
          <w:tcPr>
            <w:tcW w:w="1275" w:type="dxa"/>
            <w:tcBorders>
              <w:top w:val="single" w:sz="4" w:space="0" w:color="000000"/>
              <w:left w:val="single" w:sz="4" w:space="0" w:color="000000"/>
              <w:bottom w:val="single" w:sz="4" w:space="0" w:color="000000"/>
            </w:tcBorders>
            <w:shd w:val="clear" w:color="auto" w:fill="auto"/>
          </w:tcPr>
          <w:p w14:paraId="19486F23"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57" w:name="_111kx3o" w:colFirst="0" w:colLast="0"/>
            <w:bookmarkEnd w:id="57"/>
            <w:r w:rsidRPr="00702C8C">
              <w:rPr>
                <w:rFonts w:ascii="Times New Roman" w:eastAsia="Times New Roman" w:hAnsi="Times New Roman" w:cs="Times New Roman"/>
                <w:color w:val="000000"/>
                <w:sz w:val="14"/>
                <w:szCs w:val="14"/>
              </w:rPr>
              <w:t>uvrC</w:t>
            </w:r>
          </w:p>
        </w:tc>
        <w:tc>
          <w:tcPr>
            <w:tcW w:w="1276" w:type="dxa"/>
            <w:tcBorders>
              <w:top w:val="single" w:sz="4" w:space="0" w:color="000000"/>
              <w:left w:val="single" w:sz="4" w:space="0" w:color="000000"/>
              <w:bottom w:val="single" w:sz="4" w:space="0" w:color="000000"/>
            </w:tcBorders>
            <w:shd w:val="clear" w:color="auto" w:fill="auto"/>
          </w:tcPr>
          <w:p w14:paraId="0ADC5F0B"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58" w:name="_3l18frh" w:colFirst="0" w:colLast="0"/>
            <w:bookmarkEnd w:id="58"/>
            <w:r w:rsidRPr="00702C8C">
              <w:rPr>
                <w:rFonts w:ascii="Times New Roman" w:eastAsia="Times New Roman" w:hAnsi="Times New Roman" w:cs="Times New Roman"/>
                <w:color w:val="000000"/>
                <w:sz w:val="14"/>
                <w:szCs w:val="14"/>
              </w:rPr>
              <w:t xml:space="preserve">mfd, uvrA, uvrB, uvrC </w:t>
            </w:r>
          </w:p>
        </w:tc>
        <w:tc>
          <w:tcPr>
            <w:tcW w:w="1843" w:type="dxa"/>
            <w:tcBorders>
              <w:top w:val="single" w:sz="4" w:space="0" w:color="000000"/>
              <w:left w:val="single" w:sz="4" w:space="0" w:color="000000"/>
              <w:bottom w:val="single" w:sz="4" w:space="0" w:color="000000"/>
            </w:tcBorders>
            <w:shd w:val="clear" w:color="auto" w:fill="auto"/>
          </w:tcPr>
          <w:p w14:paraId="4336EDDB"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59" w:name="_206ipza" w:colFirst="0" w:colLast="0"/>
            <w:bookmarkEnd w:id="59"/>
            <w:r w:rsidRPr="00702C8C">
              <w:rPr>
                <w:rFonts w:ascii="Times New Roman" w:eastAsia="Times New Roman" w:hAnsi="Times New Roman" w:cs="Times New Roman"/>
                <w:color w:val="000000"/>
                <w:sz w:val="14"/>
                <w:szCs w:val="14"/>
              </w:rPr>
              <w:t xml:space="preserve">mfd, uvrA, uvrB, uvrC </w:t>
            </w:r>
          </w:p>
        </w:tc>
        <w:tc>
          <w:tcPr>
            <w:tcW w:w="1417" w:type="dxa"/>
            <w:tcBorders>
              <w:top w:val="single" w:sz="4" w:space="0" w:color="000000"/>
              <w:left w:val="single" w:sz="4" w:space="0" w:color="000000"/>
              <w:bottom w:val="single" w:sz="4" w:space="0" w:color="000000"/>
            </w:tcBorders>
            <w:shd w:val="clear" w:color="auto" w:fill="auto"/>
          </w:tcPr>
          <w:p w14:paraId="2D4FC1A0"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60" w:name="_4k668n3" w:colFirst="0" w:colLast="0"/>
            <w:bookmarkEnd w:id="60"/>
            <w:r w:rsidRPr="00702C8C">
              <w:rPr>
                <w:rFonts w:ascii="Times New Roman" w:eastAsia="Times New Roman" w:hAnsi="Times New Roman" w:cs="Times New Roman"/>
                <w:color w:val="000000"/>
                <w:sz w:val="14"/>
                <w:szCs w:val="14"/>
              </w:rPr>
              <w:t>NA</w:t>
            </w:r>
          </w:p>
        </w:tc>
        <w:tc>
          <w:tcPr>
            <w:tcW w:w="2127" w:type="dxa"/>
            <w:tcBorders>
              <w:top w:val="single" w:sz="4" w:space="0" w:color="000000"/>
              <w:left w:val="single" w:sz="4" w:space="0" w:color="000000"/>
              <w:bottom w:val="single" w:sz="4" w:space="0" w:color="000000"/>
            </w:tcBorders>
            <w:shd w:val="clear" w:color="auto" w:fill="auto"/>
          </w:tcPr>
          <w:p w14:paraId="67C3F382"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61" w:name="_2zbgiuw" w:colFirst="0" w:colLast="0"/>
            <w:bookmarkEnd w:id="61"/>
            <w:r w:rsidRPr="00702C8C">
              <w:rPr>
                <w:rFonts w:ascii="Times New Roman" w:eastAsia="Times New Roman" w:hAnsi="Times New Roman" w:cs="Times New Roman"/>
                <w:color w:val="000000"/>
                <w:sz w:val="14"/>
                <w:szCs w:val="14"/>
              </w:rPr>
              <w:t>NA</w:t>
            </w:r>
          </w:p>
        </w:tc>
        <w:tc>
          <w:tcPr>
            <w:tcW w:w="2126" w:type="dxa"/>
            <w:tcBorders>
              <w:top w:val="single" w:sz="4" w:space="0" w:color="000000"/>
              <w:left w:val="single" w:sz="4" w:space="0" w:color="000000"/>
              <w:bottom w:val="single" w:sz="4" w:space="0" w:color="000000"/>
              <w:right w:val="single" w:sz="4" w:space="0" w:color="000000"/>
            </w:tcBorders>
            <w:shd w:val="clear" w:color="auto" w:fill="auto"/>
          </w:tcPr>
          <w:p w14:paraId="6361C101"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62" w:name="_1egqt2p" w:colFirst="0" w:colLast="0"/>
            <w:bookmarkEnd w:id="62"/>
            <w:r w:rsidRPr="00702C8C">
              <w:rPr>
                <w:rFonts w:ascii="Times New Roman" w:eastAsia="Times New Roman" w:hAnsi="Times New Roman" w:cs="Times New Roman"/>
                <w:color w:val="000000"/>
                <w:sz w:val="14"/>
                <w:szCs w:val="14"/>
              </w:rPr>
              <w:t>--</w:t>
            </w:r>
          </w:p>
        </w:tc>
      </w:tr>
      <w:tr w:rsidR="00AD5422" w:rsidRPr="00702C8C" w14:paraId="1C6E9027" w14:textId="77777777" w:rsidTr="00AD5422">
        <w:tc>
          <w:tcPr>
            <w:tcW w:w="757" w:type="dxa"/>
            <w:tcBorders>
              <w:top w:val="single" w:sz="4" w:space="0" w:color="000000"/>
              <w:left w:val="single" w:sz="4" w:space="0" w:color="000000"/>
              <w:bottom w:val="single" w:sz="4" w:space="0" w:color="000000"/>
            </w:tcBorders>
            <w:shd w:val="clear" w:color="auto" w:fill="auto"/>
          </w:tcPr>
          <w:p w14:paraId="10F98F52"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63" w:name="_3ygebqi" w:colFirst="0" w:colLast="0"/>
            <w:bookmarkEnd w:id="63"/>
            <w:r w:rsidRPr="00702C8C">
              <w:rPr>
                <w:rFonts w:ascii="Times New Roman" w:eastAsia="Times New Roman" w:hAnsi="Times New Roman" w:cs="Times New Roman"/>
                <w:color w:val="000000"/>
                <w:sz w:val="14"/>
                <w:szCs w:val="14"/>
              </w:rPr>
              <w:t>I6XH73</w:t>
            </w:r>
          </w:p>
        </w:tc>
        <w:tc>
          <w:tcPr>
            <w:tcW w:w="1418" w:type="dxa"/>
            <w:tcBorders>
              <w:top w:val="single" w:sz="4" w:space="0" w:color="000000"/>
              <w:left w:val="single" w:sz="4" w:space="0" w:color="000000"/>
              <w:bottom w:val="single" w:sz="4" w:space="0" w:color="000000"/>
            </w:tcBorders>
            <w:shd w:val="clear" w:color="auto" w:fill="auto"/>
          </w:tcPr>
          <w:p w14:paraId="50FC03E5"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64" w:name="_2dlolyb" w:colFirst="0" w:colLast="0"/>
            <w:bookmarkEnd w:id="64"/>
            <w:r w:rsidRPr="00702C8C">
              <w:rPr>
                <w:rFonts w:ascii="Times New Roman" w:eastAsia="Times New Roman" w:hAnsi="Times New Roman" w:cs="Times New Roman"/>
                <w:color w:val="000000"/>
                <w:sz w:val="14"/>
                <w:szCs w:val="14"/>
              </w:rPr>
              <w:t>gadB</w:t>
            </w:r>
          </w:p>
        </w:tc>
        <w:tc>
          <w:tcPr>
            <w:tcW w:w="1275" w:type="dxa"/>
            <w:tcBorders>
              <w:top w:val="single" w:sz="4" w:space="0" w:color="000000"/>
              <w:left w:val="single" w:sz="4" w:space="0" w:color="000000"/>
              <w:bottom w:val="single" w:sz="4" w:space="0" w:color="000000"/>
            </w:tcBorders>
            <w:shd w:val="clear" w:color="auto" w:fill="auto"/>
          </w:tcPr>
          <w:p w14:paraId="6F2E507D"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65" w:name="_sqyw64" w:colFirst="0" w:colLast="0"/>
            <w:bookmarkEnd w:id="65"/>
            <w:r w:rsidRPr="00702C8C">
              <w:rPr>
                <w:rFonts w:ascii="Times New Roman" w:eastAsia="Times New Roman" w:hAnsi="Times New Roman" w:cs="Times New Roman"/>
                <w:color w:val="000000"/>
                <w:sz w:val="14"/>
                <w:szCs w:val="14"/>
              </w:rPr>
              <w:t>NA</w:t>
            </w:r>
          </w:p>
        </w:tc>
        <w:tc>
          <w:tcPr>
            <w:tcW w:w="1276" w:type="dxa"/>
            <w:tcBorders>
              <w:top w:val="single" w:sz="4" w:space="0" w:color="000000"/>
              <w:left w:val="single" w:sz="4" w:space="0" w:color="000000"/>
              <w:bottom w:val="single" w:sz="4" w:space="0" w:color="000000"/>
            </w:tcBorders>
            <w:shd w:val="clear" w:color="auto" w:fill="auto"/>
          </w:tcPr>
          <w:p w14:paraId="5ED2C59E"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66" w:name="_3cqmetx" w:colFirst="0" w:colLast="0"/>
            <w:bookmarkEnd w:id="66"/>
            <w:r w:rsidRPr="00702C8C">
              <w:rPr>
                <w:rFonts w:ascii="Times New Roman" w:eastAsia="Times New Roman" w:hAnsi="Times New Roman" w:cs="Times New Roman"/>
                <w:color w:val="000000"/>
                <w:sz w:val="14"/>
                <w:szCs w:val="14"/>
              </w:rPr>
              <w:t>gadB</w:t>
            </w:r>
          </w:p>
        </w:tc>
        <w:tc>
          <w:tcPr>
            <w:tcW w:w="1843" w:type="dxa"/>
            <w:tcBorders>
              <w:top w:val="single" w:sz="4" w:space="0" w:color="000000"/>
              <w:left w:val="single" w:sz="4" w:space="0" w:color="000000"/>
              <w:bottom w:val="single" w:sz="4" w:space="0" w:color="000000"/>
            </w:tcBorders>
            <w:shd w:val="clear" w:color="auto" w:fill="auto"/>
          </w:tcPr>
          <w:p w14:paraId="56F42220"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67" w:name="_1rvwp1q" w:colFirst="0" w:colLast="0"/>
            <w:bookmarkEnd w:id="67"/>
            <w:r w:rsidRPr="00702C8C">
              <w:rPr>
                <w:rFonts w:ascii="Times New Roman" w:eastAsia="Times New Roman" w:hAnsi="Times New Roman" w:cs="Times New Roman"/>
                <w:color w:val="000000"/>
                <w:sz w:val="14"/>
                <w:szCs w:val="14"/>
              </w:rPr>
              <w:t>gadB</w:t>
            </w:r>
          </w:p>
        </w:tc>
        <w:tc>
          <w:tcPr>
            <w:tcW w:w="1417" w:type="dxa"/>
            <w:tcBorders>
              <w:top w:val="single" w:sz="4" w:space="0" w:color="000000"/>
              <w:left w:val="single" w:sz="4" w:space="0" w:color="000000"/>
              <w:bottom w:val="single" w:sz="4" w:space="0" w:color="000000"/>
            </w:tcBorders>
            <w:shd w:val="clear" w:color="auto" w:fill="auto"/>
          </w:tcPr>
          <w:p w14:paraId="6ECE1CC2"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68" w:name="_4bvk7pj" w:colFirst="0" w:colLast="0"/>
            <w:bookmarkEnd w:id="68"/>
            <w:r w:rsidRPr="00702C8C">
              <w:rPr>
                <w:rFonts w:ascii="Times New Roman" w:eastAsia="Times New Roman" w:hAnsi="Times New Roman" w:cs="Times New Roman"/>
                <w:color w:val="000000"/>
                <w:sz w:val="14"/>
                <w:szCs w:val="14"/>
              </w:rPr>
              <w:t>gadB</w:t>
            </w:r>
          </w:p>
        </w:tc>
        <w:tc>
          <w:tcPr>
            <w:tcW w:w="2127" w:type="dxa"/>
            <w:tcBorders>
              <w:top w:val="single" w:sz="4" w:space="0" w:color="000000"/>
              <w:left w:val="single" w:sz="4" w:space="0" w:color="000000"/>
              <w:bottom w:val="single" w:sz="4" w:space="0" w:color="000000"/>
            </w:tcBorders>
            <w:shd w:val="clear" w:color="auto" w:fill="auto"/>
          </w:tcPr>
          <w:p w14:paraId="74323755"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69" w:name="_2r0uhxc" w:colFirst="0" w:colLast="0"/>
            <w:bookmarkEnd w:id="69"/>
            <w:r w:rsidRPr="00702C8C">
              <w:rPr>
                <w:rFonts w:ascii="Times New Roman" w:eastAsia="Times New Roman" w:hAnsi="Times New Roman" w:cs="Times New Roman"/>
                <w:color w:val="000000"/>
                <w:sz w:val="14"/>
                <w:szCs w:val="14"/>
              </w:rPr>
              <w:t>gadB: DB03553</w:t>
            </w:r>
          </w:p>
        </w:tc>
        <w:tc>
          <w:tcPr>
            <w:tcW w:w="2126" w:type="dxa"/>
            <w:tcBorders>
              <w:top w:val="single" w:sz="4" w:space="0" w:color="000000"/>
              <w:left w:val="single" w:sz="4" w:space="0" w:color="000000"/>
              <w:bottom w:val="single" w:sz="4" w:space="0" w:color="000000"/>
              <w:right w:val="single" w:sz="4" w:space="0" w:color="000000"/>
            </w:tcBorders>
            <w:shd w:val="clear" w:color="auto" w:fill="auto"/>
          </w:tcPr>
          <w:p w14:paraId="4581B7A2"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70" w:name="_1664s55" w:colFirst="0" w:colLast="0"/>
            <w:bookmarkEnd w:id="70"/>
            <w:r w:rsidRPr="00702C8C">
              <w:rPr>
                <w:rFonts w:ascii="Times New Roman" w:eastAsia="Times New Roman" w:hAnsi="Times New Roman" w:cs="Times New Roman"/>
                <w:color w:val="000000"/>
                <w:sz w:val="14"/>
                <w:szCs w:val="14"/>
              </w:rPr>
              <w:t>--</w:t>
            </w:r>
          </w:p>
        </w:tc>
      </w:tr>
      <w:tr w:rsidR="00AD5422" w:rsidRPr="00702C8C" w14:paraId="2F64E165" w14:textId="77777777" w:rsidTr="00AD5422">
        <w:tc>
          <w:tcPr>
            <w:tcW w:w="757" w:type="dxa"/>
            <w:tcBorders>
              <w:top w:val="single" w:sz="4" w:space="0" w:color="000000"/>
              <w:left w:val="single" w:sz="4" w:space="0" w:color="000000"/>
              <w:bottom w:val="single" w:sz="4" w:space="0" w:color="000000"/>
            </w:tcBorders>
            <w:shd w:val="clear" w:color="auto" w:fill="auto"/>
          </w:tcPr>
          <w:p w14:paraId="589CFAE3"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71" w:name="_3q5sasy" w:colFirst="0" w:colLast="0"/>
            <w:bookmarkEnd w:id="71"/>
            <w:r w:rsidRPr="00702C8C">
              <w:rPr>
                <w:rFonts w:ascii="Times New Roman" w:eastAsia="Times New Roman" w:hAnsi="Times New Roman" w:cs="Times New Roman"/>
                <w:color w:val="000000"/>
                <w:sz w:val="14"/>
                <w:szCs w:val="14"/>
              </w:rPr>
              <w:t>O32984</w:t>
            </w:r>
          </w:p>
        </w:tc>
        <w:tc>
          <w:tcPr>
            <w:tcW w:w="1418" w:type="dxa"/>
            <w:tcBorders>
              <w:top w:val="single" w:sz="4" w:space="0" w:color="000000"/>
              <w:left w:val="single" w:sz="4" w:space="0" w:color="000000"/>
              <w:bottom w:val="single" w:sz="4" w:space="0" w:color="000000"/>
            </w:tcBorders>
            <w:shd w:val="clear" w:color="auto" w:fill="auto"/>
          </w:tcPr>
          <w:p w14:paraId="1951C4B0"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72" w:name="_25b2l0r" w:colFirst="0" w:colLast="0"/>
            <w:bookmarkEnd w:id="72"/>
            <w:r w:rsidRPr="00702C8C">
              <w:rPr>
                <w:rFonts w:ascii="Times New Roman" w:eastAsia="Times New Roman" w:hAnsi="Times New Roman" w:cs="Times New Roman"/>
                <w:color w:val="000000"/>
                <w:sz w:val="14"/>
                <w:szCs w:val="14"/>
              </w:rPr>
              <w:t>rplB, rplC, rplD, rplF, rplN, rplP, rplV, rplW, rpmC, rpsC, rpsS</w:t>
            </w:r>
          </w:p>
        </w:tc>
        <w:tc>
          <w:tcPr>
            <w:tcW w:w="1275" w:type="dxa"/>
            <w:tcBorders>
              <w:top w:val="single" w:sz="4" w:space="0" w:color="000000"/>
              <w:left w:val="single" w:sz="4" w:space="0" w:color="000000"/>
              <w:bottom w:val="single" w:sz="4" w:space="0" w:color="000000"/>
            </w:tcBorders>
            <w:shd w:val="clear" w:color="auto" w:fill="auto"/>
          </w:tcPr>
          <w:p w14:paraId="70F34ED4"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73" w:name="_kgcv8k" w:colFirst="0" w:colLast="0"/>
            <w:bookmarkEnd w:id="73"/>
            <w:r w:rsidRPr="00702C8C">
              <w:rPr>
                <w:rFonts w:ascii="Times New Roman" w:eastAsia="Times New Roman" w:hAnsi="Times New Roman" w:cs="Times New Roman"/>
                <w:color w:val="000000"/>
                <w:sz w:val="14"/>
                <w:szCs w:val="14"/>
              </w:rPr>
              <w:t>rplB, rplC, rplD, rplF, rplN, rplP, rplW, rpmC, rpsC, rpsS</w:t>
            </w:r>
          </w:p>
        </w:tc>
        <w:tc>
          <w:tcPr>
            <w:tcW w:w="1276" w:type="dxa"/>
            <w:tcBorders>
              <w:top w:val="single" w:sz="4" w:space="0" w:color="000000"/>
              <w:left w:val="single" w:sz="4" w:space="0" w:color="000000"/>
              <w:bottom w:val="single" w:sz="4" w:space="0" w:color="000000"/>
            </w:tcBorders>
            <w:shd w:val="clear" w:color="auto" w:fill="auto"/>
          </w:tcPr>
          <w:p w14:paraId="41241260"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74" w:name="_34g0dwd" w:colFirst="0" w:colLast="0"/>
            <w:bookmarkEnd w:id="74"/>
            <w:r w:rsidRPr="00702C8C">
              <w:rPr>
                <w:rFonts w:ascii="Times New Roman" w:eastAsia="Times New Roman" w:hAnsi="Times New Roman" w:cs="Times New Roman"/>
                <w:color w:val="000000"/>
                <w:sz w:val="14"/>
                <w:szCs w:val="14"/>
              </w:rPr>
              <w:t>rplB, rplC, rplD, rplF, rplN, rplP, rplW, rplV rpmC, rpsC, rpsS</w:t>
            </w:r>
          </w:p>
        </w:tc>
        <w:tc>
          <w:tcPr>
            <w:tcW w:w="1843" w:type="dxa"/>
            <w:tcBorders>
              <w:top w:val="single" w:sz="4" w:space="0" w:color="000000"/>
              <w:left w:val="single" w:sz="4" w:space="0" w:color="000000"/>
              <w:bottom w:val="single" w:sz="4" w:space="0" w:color="000000"/>
            </w:tcBorders>
            <w:shd w:val="clear" w:color="auto" w:fill="auto"/>
          </w:tcPr>
          <w:p w14:paraId="1FE1D45A"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75" w:name="_1jlao46" w:colFirst="0" w:colLast="0"/>
            <w:bookmarkEnd w:id="75"/>
            <w:r w:rsidRPr="00702C8C">
              <w:rPr>
                <w:rFonts w:ascii="Times New Roman" w:eastAsia="Times New Roman" w:hAnsi="Times New Roman" w:cs="Times New Roman"/>
                <w:color w:val="000000"/>
                <w:sz w:val="14"/>
                <w:szCs w:val="14"/>
              </w:rPr>
              <w:t>rplB, rplC, rplD, rplF, rplN, rplP, rplW, rpmC, rpsC, rpsS</w:t>
            </w:r>
          </w:p>
        </w:tc>
        <w:tc>
          <w:tcPr>
            <w:tcW w:w="1417" w:type="dxa"/>
            <w:tcBorders>
              <w:top w:val="single" w:sz="4" w:space="0" w:color="000000"/>
              <w:left w:val="single" w:sz="4" w:space="0" w:color="000000"/>
              <w:bottom w:val="single" w:sz="4" w:space="0" w:color="000000"/>
            </w:tcBorders>
            <w:shd w:val="clear" w:color="auto" w:fill="auto"/>
          </w:tcPr>
          <w:p w14:paraId="359C549E"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76" w:name="_43ky6rz" w:colFirst="0" w:colLast="0"/>
            <w:bookmarkEnd w:id="76"/>
            <w:r w:rsidRPr="00702C8C">
              <w:rPr>
                <w:rFonts w:ascii="Times New Roman" w:eastAsia="Times New Roman" w:hAnsi="Times New Roman" w:cs="Times New Roman"/>
                <w:color w:val="000000"/>
                <w:sz w:val="14"/>
                <w:szCs w:val="14"/>
              </w:rPr>
              <w:t>rpsC, rpsS</w:t>
            </w:r>
          </w:p>
        </w:tc>
        <w:tc>
          <w:tcPr>
            <w:tcW w:w="2127" w:type="dxa"/>
            <w:tcBorders>
              <w:top w:val="single" w:sz="4" w:space="0" w:color="000000"/>
              <w:left w:val="single" w:sz="4" w:space="0" w:color="000000"/>
              <w:bottom w:val="single" w:sz="4" w:space="0" w:color="000000"/>
            </w:tcBorders>
            <w:shd w:val="clear" w:color="auto" w:fill="auto"/>
          </w:tcPr>
          <w:p w14:paraId="4966F5A8"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rpsC: DB00759; DB09093</w:t>
            </w:r>
          </w:p>
          <w:p w14:paraId="0DEB1A15"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77" w:name="_2iq8gzs" w:colFirst="0" w:colLast="0"/>
            <w:bookmarkEnd w:id="77"/>
            <w:r w:rsidRPr="00702C8C">
              <w:rPr>
                <w:rFonts w:ascii="Times New Roman" w:eastAsia="Times New Roman" w:hAnsi="Times New Roman" w:cs="Times New Roman"/>
                <w:color w:val="000000"/>
                <w:sz w:val="14"/>
                <w:szCs w:val="14"/>
              </w:rPr>
              <w:t>rpsS: DB08185; DB00560; DB00759; DB09093</w:t>
            </w:r>
          </w:p>
        </w:tc>
        <w:tc>
          <w:tcPr>
            <w:tcW w:w="2126" w:type="dxa"/>
            <w:tcBorders>
              <w:top w:val="single" w:sz="4" w:space="0" w:color="000000"/>
              <w:left w:val="single" w:sz="4" w:space="0" w:color="000000"/>
              <w:bottom w:val="single" w:sz="4" w:space="0" w:color="000000"/>
              <w:right w:val="single" w:sz="4" w:space="0" w:color="000000"/>
            </w:tcBorders>
            <w:shd w:val="clear" w:color="auto" w:fill="auto"/>
          </w:tcPr>
          <w:p w14:paraId="0F544843"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78" w:name="_xvir7l" w:colFirst="0" w:colLast="0"/>
            <w:bookmarkEnd w:id="78"/>
            <w:r w:rsidRPr="00702C8C">
              <w:rPr>
                <w:rFonts w:ascii="Times New Roman" w:eastAsia="Times New Roman" w:hAnsi="Times New Roman" w:cs="Times New Roman"/>
                <w:color w:val="000000"/>
                <w:sz w:val="14"/>
                <w:szCs w:val="14"/>
              </w:rPr>
              <w:t>DB08185 (2-Methylthio-N6-Isopentenyl-Adenosine-5'-Monophosphate),  DB00759 (Tetracycline)</w:t>
            </w:r>
          </w:p>
        </w:tc>
      </w:tr>
      <w:tr w:rsidR="00AD5422" w:rsidRPr="00702C8C" w14:paraId="1976579C" w14:textId="77777777" w:rsidTr="00AD5422">
        <w:tc>
          <w:tcPr>
            <w:tcW w:w="757" w:type="dxa"/>
            <w:tcBorders>
              <w:top w:val="single" w:sz="4" w:space="0" w:color="000000"/>
              <w:left w:val="single" w:sz="4" w:space="0" w:color="000000"/>
              <w:bottom w:val="single" w:sz="4" w:space="0" w:color="000000"/>
            </w:tcBorders>
            <w:shd w:val="clear" w:color="auto" w:fill="auto"/>
          </w:tcPr>
          <w:p w14:paraId="4C27BC3A"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79" w:name="_3hv69ve" w:colFirst="0" w:colLast="0"/>
            <w:bookmarkEnd w:id="79"/>
            <w:r w:rsidRPr="00702C8C">
              <w:rPr>
                <w:rFonts w:ascii="Times New Roman" w:eastAsia="Times New Roman" w:hAnsi="Times New Roman" w:cs="Times New Roman"/>
                <w:color w:val="000000"/>
                <w:sz w:val="14"/>
                <w:szCs w:val="14"/>
              </w:rPr>
              <w:t>P09239</w:t>
            </w:r>
          </w:p>
        </w:tc>
        <w:tc>
          <w:tcPr>
            <w:tcW w:w="1418" w:type="dxa"/>
            <w:tcBorders>
              <w:top w:val="single" w:sz="4" w:space="0" w:color="000000"/>
              <w:left w:val="single" w:sz="4" w:space="0" w:color="000000"/>
              <w:bottom w:val="single" w:sz="4" w:space="0" w:color="000000"/>
            </w:tcBorders>
            <w:shd w:val="clear" w:color="auto" w:fill="auto"/>
          </w:tcPr>
          <w:p w14:paraId="2B6CE36D"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80" w:name="_1x0gk37" w:colFirst="0" w:colLast="0"/>
            <w:bookmarkEnd w:id="80"/>
            <w:r w:rsidRPr="00702C8C">
              <w:rPr>
                <w:rFonts w:ascii="Times New Roman" w:eastAsia="Times New Roman" w:hAnsi="Times New Roman" w:cs="Times New Roman"/>
                <w:color w:val="000000"/>
                <w:sz w:val="14"/>
                <w:szCs w:val="14"/>
              </w:rPr>
              <w:t>mle03018: groEL; mle05152:groEL; mle00970:pheT</w:t>
            </w:r>
          </w:p>
        </w:tc>
        <w:tc>
          <w:tcPr>
            <w:tcW w:w="1275" w:type="dxa"/>
            <w:tcBorders>
              <w:top w:val="single" w:sz="4" w:space="0" w:color="000000"/>
              <w:left w:val="single" w:sz="4" w:space="0" w:color="000000"/>
              <w:bottom w:val="single" w:sz="4" w:space="0" w:color="000000"/>
            </w:tcBorders>
            <w:shd w:val="clear" w:color="auto" w:fill="auto"/>
          </w:tcPr>
          <w:p w14:paraId="0B5D84B9"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81" w:name="_4h042r0" w:colFirst="0" w:colLast="0"/>
            <w:bookmarkEnd w:id="81"/>
            <w:r w:rsidRPr="00702C8C">
              <w:rPr>
                <w:rFonts w:ascii="Times New Roman" w:eastAsia="Times New Roman" w:hAnsi="Times New Roman" w:cs="Times New Roman"/>
                <w:color w:val="000000"/>
                <w:sz w:val="14"/>
                <w:szCs w:val="14"/>
              </w:rPr>
              <w:t>groL2, pheT</w:t>
            </w:r>
          </w:p>
        </w:tc>
        <w:tc>
          <w:tcPr>
            <w:tcW w:w="1276" w:type="dxa"/>
            <w:tcBorders>
              <w:top w:val="single" w:sz="4" w:space="0" w:color="000000"/>
              <w:left w:val="single" w:sz="4" w:space="0" w:color="000000"/>
              <w:bottom w:val="single" w:sz="4" w:space="0" w:color="000000"/>
            </w:tcBorders>
            <w:shd w:val="clear" w:color="auto" w:fill="auto"/>
          </w:tcPr>
          <w:p w14:paraId="1DB9628F"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82" w:name="_2w5ecyt" w:colFirst="0" w:colLast="0"/>
            <w:bookmarkEnd w:id="82"/>
            <w:r w:rsidRPr="00702C8C">
              <w:rPr>
                <w:rFonts w:ascii="Times New Roman" w:eastAsia="Times New Roman" w:hAnsi="Times New Roman" w:cs="Times New Roman"/>
                <w:color w:val="000000"/>
                <w:sz w:val="14"/>
                <w:szCs w:val="14"/>
              </w:rPr>
              <w:t>groL2, pheT</w:t>
            </w:r>
          </w:p>
        </w:tc>
        <w:tc>
          <w:tcPr>
            <w:tcW w:w="1843" w:type="dxa"/>
            <w:tcBorders>
              <w:top w:val="single" w:sz="4" w:space="0" w:color="000000"/>
              <w:left w:val="single" w:sz="4" w:space="0" w:color="000000"/>
              <w:bottom w:val="single" w:sz="4" w:space="0" w:color="000000"/>
            </w:tcBorders>
            <w:shd w:val="clear" w:color="auto" w:fill="auto"/>
          </w:tcPr>
          <w:p w14:paraId="6C06C803"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83" w:name="_1baon6m" w:colFirst="0" w:colLast="0"/>
            <w:bookmarkEnd w:id="83"/>
            <w:r w:rsidRPr="00702C8C">
              <w:rPr>
                <w:rFonts w:ascii="Times New Roman" w:eastAsia="Times New Roman" w:hAnsi="Times New Roman" w:cs="Times New Roman"/>
                <w:color w:val="000000"/>
                <w:sz w:val="14"/>
                <w:szCs w:val="14"/>
              </w:rPr>
              <w:t>groL2, pheT</w:t>
            </w:r>
          </w:p>
        </w:tc>
        <w:tc>
          <w:tcPr>
            <w:tcW w:w="1417" w:type="dxa"/>
            <w:tcBorders>
              <w:top w:val="single" w:sz="4" w:space="0" w:color="000000"/>
              <w:left w:val="single" w:sz="4" w:space="0" w:color="000000"/>
              <w:bottom w:val="single" w:sz="4" w:space="0" w:color="000000"/>
            </w:tcBorders>
            <w:shd w:val="clear" w:color="auto" w:fill="auto"/>
          </w:tcPr>
          <w:p w14:paraId="5B34008B"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84" w:name="_3vac5uf" w:colFirst="0" w:colLast="0"/>
            <w:bookmarkEnd w:id="84"/>
            <w:r w:rsidRPr="00702C8C">
              <w:rPr>
                <w:rFonts w:ascii="Times New Roman" w:eastAsia="Times New Roman" w:hAnsi="Times New Roman" w:cs="Times New Roman"/>
                <w:color w:val="000000"/>
                <w:sz w:val="14"/>
                <w:szCs w:val="14"/>
              </w:rPr>
              <w:t>NA</w:t>
            </w:r>
          </w:p>
        </w:tc>
        <w:tc>
          <w:tcPr>
            <w:tcW w:w="2127" w:type="dxa"/>
            <w:tcBorders>
              <w:top w:val="single" w:sz="4" w:space="0" w:color="000000"/>
              <w:left w:val="single" w:sz="4" w:space="0" w:color="000000"/>
              <w:bottom w:val="single" w:sz="4" w:space="0" w:color="000000"/>
            </w:tcBorders>
            <w:shd w:val="clear" w:color="auto" w:fill="auto"/>
          </w:tcPr>
          <w:p w14:paraId="7505AC3C"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85" w:name="_2afmg28" w:colFirst="0" w:colLast="0"/>
            <w:bookmarkEnd w:id="85"/>
            <w:r w:rsidRPr="00702C8C">
              <w:rPr>
                <w:rFonts w:ascii="Times New Roman" w:eastAsia="Times New Roman" w:hAnsi="Times New Roman" w:cs="Times New Roman"/>
                <w:color w:val="000000"/>
                <w:sz w:val="14"/>
                <w:szCs w:val="14"/>
              </w:rPr>
              <w:t>NA</w:t>
            </w:r>
          </w:p>
        </w:tc>
        <w:tc>
          <w:tcPr>
            <w:tcW w:w="2126" w:type="dxa"/>
            <w:tcBorders>
              <w:top w:val="single" w:sz="4" w:space="0" w:color="000000"/>
              <w:left w:val="single" w:sz="4" w:space="0" w:color="000000"/>
              <w:bottom w:val="single" w:sz="4" w:space="0" w:color="000000"/>
              <w:right w:val="single" w:sz="4" w:space="0" w:color="000000"/>
            </w:tcBorders>
            <w:shd w:val="clear" w:color="auto" w:fill="auto"/>
          </w:tcPr>
          <w:p w14:paraId="75AD6E88"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86" w:name="_pkwqa1" w:colFirst="0" w:colLast="0"/>
            <w:bookmarkEnd w:id="86"/>
            <w:r w:rsidRPr="00702C8C">
              <w:rPr>
                <w:rFonts w:ascii="Times New Roman" w:eastAsia="Times New Roman" w:hAnsi="Times New Roman" w:cs="Times New Roman"/>
                <w:color w:val="000000"/>
                <w:sz w:val="14"/>
                <w:szCs w:val="14"/>
              </w:rPr>
              <w:t>--</w:t>
            </w:r>
          </w:p>
        </w:tc>
      </w:tr>
      <w:tr w:rsidR="00AD5422" w:rsidRPr="00702C8C" w14:paraId="27727229" w14:textId="77777777" w:rsidTr="00AD5422">
        <w:tc>
          <w:tcPr>
            <w:tcW w:w="757" w:type="dxa"/>
            <w:tcBorders>
              <w:top w:val="single" w:sz="4" w:space="0" w:color="000000"/>
              <w:left w:val="single" w:sz="4" w:space="0" w:color="000000"/>
              <w:bottom w:val="single" w:sz="4" w:space="0" w:color="000000"/>
            </w:tcBorders>
            <w:shd w:val="clear" w:color="auto" w:fill="auto"/>
          </w:tcPr>
          <w:p w14:paraId="6C0BCD6B"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87" w:name="_39kk8xu" w:colFirst="0" w:colLast="0"/>
            <w:bookmarkEnd w:id="87"/>
            <w:r w:rsidRPr="00702C8C">
              <w:rPr>
                <w:rFonts w:ascii="Times New Roman" w:eastAsia="Times New Roman" w:hAnsi="Times New Roman" w:cs="Times New Roman"/>
                <w:color w:val="000000"/>
                <w:sz w:val="14"/>
                <w:szCs w:val="14"/>
              </w:rPr>
              <w:t>P46861</w:t>
            </w:r>
          </w:p>
        </w:tc>
        <w:tc>
          <w:tcPr>
            <w:tcW w:w="1418" w:type="dxa"/>
            <w:tcBorders>
              <w:top w:val="single" w:sz="4" w:space="0" w:color="000000"/>
              <w:left w:val="single" w:sz="4" w:space="0" w:color="000000"/>
              <w:bottom w:val="single" w:sz="4" w:space="0" w:color="000000"/>
            </w:tcBorders>
            <w:shd w:val="clear" w:color="auto" w:fill="auto"/>
          </w:tcPr>
          <w:p w14:paraId="1BD4623B"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88" w:name="_1opuj5n" w:colFirst="0" w:colLast="0"/>
            <w:bookmarkEnd w:id="88"/>
            <w:r w:rsidRPr="00702C8C">
              <w:rPr>
                <w:rFonts w:ascii="Times New Roman" w:eastAsia="Times New Roman" w:hAnsi="Times New Roman" w:cs="Times New Roman"/>
                <w:color w:val="000000"/>
                <w:sz w:val="14"/>
                <w:szCs w:val="14"/>
              </w:rPr>
              <w:t xml:space="preserve">mle00970: gltX,metG,leuS,ileS,lysS,argS,proS,pheT; mle00860:gltX; mle00410:panC </w:t>
            </w:r>
          </w:p>
        </w:tc>
        <w:tc>
          <w:tcPr>
            <w:tcW w:w="1275" w:type="dxa"/>
            <w:tcBorders>
              <w:top w:val="single" w:sz="4" w:space="0" w:color="000000"/>
              <w:left w:val="single" w:sz="4" w:space="0" w:color="000000"/>
              <w:bottom w:val="single" w:sz="4" w:space="0" w:color="000000"/>
            </w:tcBorders>
            <w:shd w:val="clear" w:color="auto" w:fill="auto"/>
          </w:tcPr>
          <w:p w14:paraId="3DC93BB0"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89" w:name="_48pi1tg" w:colFirst="0" w:colLast="0"/>
            <w:bookmarkEnd w:id="89"/>
            <w:r w:rsidRPr="00702C8C">
              <w:rPr>
                <w:rFonts w:ascii="Times New Roman" w:eastAsia="Times New Roman" w:hAnsi="Times New Roman" w:cs="Times New Roman"/>
                <w:color w:val="000000"/>
                <w:sz w:val="14"/>
                <w:szCs w:val="14"/>
              </w:rPr>
              <w:t>gltX, metG, leuS, ileS, lysS, argS, pheT, panC</w:t>
            </w:r>
          </w:p>
        </w:tc>
        <w:tc>
          <w:tcPr>
            <w:tcW w:w="1276" w:type="dxa"/>
            <w:tcBorders>
              <w:top w:val="single" w:sz="4" w:space="0" w:color="000000"/>
              <w:left w:val="single" w:sz="4" w:space="0" w:color="000000"/>
              <w:bottom w:val="single" w:sz="4" w:space="0" w:color="000000"/>
            </w:tcBorders>
            <w:shd w:val="clear" w:color="auto" w:fill="auto"/>
          </w:tcPr>
          <w:p w14:paraId="6C03A900"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90" w:name="_2nusc19" w:colFirst="0" w:colLast="0"/>
            <w:bookmarkEnd w:id="90"/>
            <w:r w:rsidRPr="00702C8C">
              <w:rPr>
                <w:rFonts w:ascii="Times New Roman" w:eastAsia="Times New Roman" w:hAnsi="Times New Roman" w:cs="Times New Roman"/>
                <w:color w:val="000000"/>
                <w:sz w:val="14"/>
                <w:szCs w:val="14"/>
              </w:rPr>
              <w:t>gltX, metG, leuS, ileS, lysS, argS, pheT, panC</w:t>
            </w:r>
          </w:p>
        </w:tc>
        <w:tc>
          <w:tcPr>
            <w:tcW w:w="1843" w:type="dxa"/>
            <w:tcBorders>
              <w:top w:val="single" w:sz="4" w:space="0" w:color="000000"/>
              <w:left w:val="single" w:sz="4" w:space="0" w:color="000000"/>
              <w:bottom w:val="single" w:sz="4" w:space="0" w:color="000000"/>
            </w:tcBorders>
            <w:shd w:val="clear" w:color="auto" w:fill="auto"/>
          </w:tcPr>
          <w:p w14:paraId="63774B93"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91" w:name="_1302m92" w:colFirst="0" w:colLast="0"/>
            <w:bookmarkEnd w:id="91"/>
            <w:r w:rsidRPr="00702C8C">
              <w:rPr>
                <w:rFonts w:ascii="Times New Roman" w:eastAsia="Times New Roman" w:hAnsi="Times New Roman" w:cs="Times New Roman"/>
                <w:color w:val="000000"/>
                <w:sz w:val="14"/>
                <w:szCs w:val="14"/>
              </w:rPr>
              <w:t>gltX, metG, leuS, ileS, lysS, argS, pheT, panC</w:t>
            </w:r>
          </w:p>
        </w:tc>
        <w:tc>
          <w:tcPr>
            <w:tcW w:w="1417" w:type="dxa"/>
            <w:tcBorders>
              <w:top w:val="single" w:sz="4" w:space="0" w:color="000000"/>
              <w:left w:val="single" w:sz="4" w:space="0" w:color="000000"/>
              <w:bottom w:val="single" w:sz="4" w:space="0" w:color="000000"/>
            </w:tcBorders>
            <w:shd w:val="clear" w:color="auto" w:fill="auto"/>
          </w:tcPr>
          <w:p w14:paraId="729B39DD"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92" w:name="_3mzq4wv" w:colFirst="0" w:colLast="0"/>
            <w:bookmarkEnd w:id="92"/>
            <w:r w:rsidRPr="00702C8C">
              <w:rPr>
                <w:rFonts w:ascii="Times New Roman" w:eastAsia="Times New Roman" w:hAnsi="Times New Roman" w:cs="Times New Roman"/>
                <w:color w:val="000000"/>
                <w:sz w:val="14"/>
                <w:szCs w:val="14"/>
              </w:rPr>
              <w:t>panC</w:t>
            </w:r>
          </w:p>
        </w:tc>
        <w:tc>
          <w:tcPr>
            <w:tcW w:w="2127" w:type="dxa"/>
            <w:tcBorders>
              <w:top w:val="single" w:sz="4" w:space="0" w:color="000000"/>
              <w:left w:val="single" w:sz="4" w:space="0" w:color="000000"/>
              <w:bottom w:val="single" w:sz="4" w:space="0" w:color="000000"/>
            </w:tcBorders>
            <w:shd w:val="clear" w:color="auto" w:fill="auto"/>
          </w:tcPr>
          <w:p w14:paraId="4807CFF7"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93" w:name="_2250f4o" w:colFirst="0" w:colLast="0"/>
            <w:bookmarkEnd w:id="93"/>
            <w:r w:rsidRPr="00702C8C">
              <w:rPr>
                <w:rFonts w:ascii="Times New Roman" w:eastAsia="Times New Roman" w:hAnsi="Times New Roman" w:cs="Times New Roman"/>
                <w:color w:val="000000"/>
                <w:sz w:val="14"/>
                <w:szCs w:val="14"/>
              </w:rPr>
              <w:t>panC: DB01930; DB02596; DB02694; DB03107</w:t>
            </w:r>
          </w:p>
        </w:tc>
        <w:tc>
          <w:tcPr>
            <w:tcW w:w="2126" w:type="dxa"/>
            <w:tcBorders>
              <w:top w:val="single" w:sz="4" w:space="0" w:color="000000"/>
              <w:left w:val="single" w:sz="4" w:space="0" w:color="000000"/>
              <w:bottom w:val="single" w:sz="4" w:space="0" w:color="000000"/>
              <w:right w:val="single" w:sz="4" w:space="0" w:color="000000"/>
            </w:tcBorders>
            <w:shd w:val="clear" w:color="auto" w:fill="auto"/>
          </w:tcPr>
          <w:p w14:paraId="6EC21A28"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94" w:name="_haapch" w:colFirst="0" w:colLast="0"/>
            <w:bookmarkEnd w:id="94"/>
            <w:r w:rsidRPr="00702C8C">
              <w:rPr>
                <w:rFonts w:ascii="Times New Roman" w:eastAsia="Times New Roman" w:hAnsi="Times New Roman" w:cs="Times New Roman"/>
                <w:color w:val="000000"/>
                <w:sz w:val="14"/>
                <w:szCs w:val="14"/>
              </w:rPr>
              <w:t>DB01930 ((1S)-2-{[{[(2S)-2,3-Dihydroxypropyl]Oxy}(Hydroxy)Phosphoryl]Oxy}-1-[(Pentanoyloxy)Methyl]Ethyl Octanoate)</w:t>
            </w:r>
          </w:p>
        </w:tc>
      </w:tr>
      <w:tr w:rsidR="00AD5422" w:rsidRPr="00702C8C" w14:paraId="7882C9AF" w14:textId="77777777" w:rsidTr="00AD5422">
        <w:tc>
          <w:tcPr>
            <w:tcW w:w="757" w:type="dxa"/>
            <w:tcBorders>
              <w:top w:val="single" w:sz="4" w:space="0" w:color="000000"/>
              <w:left w:val="single" w:sz="4" w:space="0" w:color="000000"/>
              <w:bottom w:val="single" w:sz="4" w:space="0" w:color="000000"/>
            </w:tcBorders>
            <w:shd w:val="clear" w:color="auto" w:fill="auto"/>
          </w:tcPr>
          <w:p w14:paraId="6C924BA9"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95" w:name="_319y80a" w:colFirst="0" w:colLast="0"/>
            <w:bookmarkEnd w:id="95"/>
            <w:r w:rsidRPr="00702C8C">
              <w:rPr>
                <w:rFonts w:ascii="Times New Roman" w:eastAsia="Times New Roman" w:hAnsi="Times New Roman" w:cs="Times New Roman"/>
                <w:color w:val="000000"/>
                <w:sz w:val="14"/>
                <w:szCs w:val="14"/>
              </w:rPr>
              <w:t>P9WG07</w:t>
            </w:r>
          </w:p>
        </w:tc>
        <w:tc>
          <w:tcPr>
            <w:tcW w:w="1418" w:type="dxa"/>
            <w:tcBorders>
              <w:top w:val="single" w:sz="4" w:space="0" w:color="000000"/>
              <w:left w:val="single" w:sz="4" w:space="0" w:color="000000"/>
              <w:bottom w:val="single" w:sz="4" w:space="0" w:color="000000"/>
            </w:tcBorders>
            <w:shd w:val="clear" w:color="auto" w:fill="auto"/>
          </w:tcPr>
          <w:p w14:paraId="436D7826"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96" w:name="_1gf8i83" w:colFirst="0" w:colLast="0"/>
            <w:bookmarkEnd w:id="96"/>
            <w:r w:rsidRPr="00702C8C">
              <w:rPr>
                <w:rFonts w:ascii="Times New Roman" w:eastAsia="Times New Roman" w:hAnsi="Times New Roman" w:cs="Times New Roman"/>
                <w:color w:val="000000"/>
                <w:sz w:val="14"/>
                <w:szCs w:val="14"/>
              </w:rPr>
              <w:t xml:space="preserve">mtu02010: pstA1,pstA2,pstB1,pstB2, pstC1,pstS1,pstS2,pstS3; mtu02020:pstS1,pstS2,pstS3; mtu05152:pstS1,pstS2,pstS3 </w:t>
            </w:r>
          </w:p>
        </w:tc>
        <w:tc>
          <w:tcPr>
            <w:tcW w:w="1275" w:type="dxa"/>
            <w:tcBorders>
              <w:top w:val="single" w:sz="4" w:space="0" w:color="000000"/>
              <w:left w:val="single" w:sz="4" w:space="0" w:color="000000"/>
              <w:bottom w:val="single" w:sz="4" w:space="0" w:color="000000"/>
            </w:tcBorders>
            <w:shd w:val="clear" w:color="auto" w:fill="auto"/>
          </w:tcPr>
          <w:p w14:paraId="59A7170E"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97" w:name="_40ew0vw" w:colFirst="0" w:colLast="0"/>
            <w:bookmarkEnd w:id="97"/>
            <w:r w:rsidRPr="00702C8C">
              <w:rPr>
                <w:rFonts w:ascii="Times New Roman" w:eastAsia="Times New Roman" w:hAnsi="Times New Roman" w:cs="Times New Roman"/>
                <w:color w:val="000000"/>
                <w:sz w:val="14"/>
                <w:szCs w:val="14"/>
              </w:rPr>
              <w:t>NA</w:t>
            </w:r>
          </w:p>
        </w:tc>
        <w:tc>
          <w:tcPr>
            <w:tcW w:w="1276" w:type="dxa"/>
            <w:tcBorders>
              <w:top w:val="single" w:sz="4" w:space="0" w:color="000000"/>
              <w:left w:val="single" w:sz="4" w:space="0" w:color="000000"/>
              <w:bottom w:val="single" w:sz="4" w:space="0" w:color="000000"/>
            </w:tcBorders>
            <w:shd w:val="clear" w:color="auto" w:fill="auto"/>
          </w:tcPr>
          <w:p w14:paraId="7A2C5856"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98" w:name="_2fk6b3p" w:colFirst="0" w:colLast="0"/>
            <w:bookmarkEnd w:id="98"/>
            <w:r w:rsidRPr="00702C8C">
              <w:rPr>
                <w:rFonts w:ascii="Times New Roman" w:eastAsia="Times New Roman" w:hAnsi="Times New Roman" w:cs="Times New Roman"/>
                <w:color w:val="000000"/>
                <w:sz w:val="14"/>
                <w:szCs w:val="14"/>
              </w:rPr>
              <w:t xml:space="preserve">pstA1, pstB1,pstS2, pstS3 </w:t>
            </w:r>
          </w:p>
        </w:tc>
        <w:tc>
          <w:tcPr>
            <w:tcW w:w="1843" w:type="dxa"/>
            <w:tcBorders>
              <w:top w:val="single" w:sz="4" w:space="0" w:color="000000"/>
              <w:left w:val="single" w:sz="4" w:space="0" w:color="000000"/>
              <w:bottom w:val="single" w:sz="4" w:space="0" w:color="000000"/>
            </w:tcBorders>
            <w:shd w:val="clear" w:color="auto" w:fill="auto"/>
          </w:tcPr>
          <w:p w14:paraId="1245DCCC"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99" w:name="_upglbi" w:colFirst="0" w:colLast="0"/>
            <w:bookmarkEnd w:id="99"/>
            <w:r w:rsidRPr="00702C8C">
              <w:rPr>
                <w:rFonts w:ascii="Times New Roman" w:eastAsia="Times New Roman" w:hAnsi="Times New Roman" w:cs="Times New Roman"/>
                <w:color w:val="000000"/>
                <w:sz w:val="14"/>
                <w:szCs w:val="14"/>
              </w:rPr>
              <w:t xml:space="preserve">pstA1, pstB1,pstS2, pstS3 </w:t>
            </w:r>
          </w:p>
        </w:tc>
        <w:tc>
          <w:tcPr>
            <w:tcW w:w="1417" w:type="dxa"/>
            <w:tcBorders>
              <w:top w:val="single" w:sz="4" w:space="0" w:color="000000"/>
              <w:left w:val="single" w:sz="4" w:space="0" w:color="000000"/>
              <w:bottom w:val="single" w:sz="4" w:space="0" w:color="000000"/>
            </w:tcBorders>
            <w:shd w:val="clear" w:color="auto" w:fill="auto"/>
          </w:tcPr>
          <w:p w14:paraId="1D3433D6"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00" w:name="_3ep43zb" w:colFirst="0" w:colLast="0"/>
            <w:bookmarkEnd w:id="100"/>
            <w:r w:rsidRPr="00702C8C">
              <w:rPr>
                <w:rFonts w:ascii="Times New Roman" w:eastAsia="Times New Roman" w:hAnsi="Times New Roman" w:cs="Times New Roman"/>
                <w:color w:val="000000"/>
                <w:sz w:val="14"/>
                <w:szCs w:val="14"/>
              </w:rPr>
              <w:t>NA</w:t>
            </w:r>
          </w:p>
        </w:tc>
        <w:tc>
          <w:tcPr>
            <w:tcW w:w="2127" w:type="dxa"/>
            <w:tcBorders>
              <w:top w:val="single" w:sz="4" w:space="0" w:color="000000"/>
              <w:left w:val="single" w:sz="4" w:space="0" w:color="000000"/>
              <w:bottom w:val="single" w:sz="4" w:space="0" w:color="000000"/>
            </w:tcBorders>
            <w:shd w:val="clear" w:color="auto" w:fill="auto"/>
          </w:tcPr>
          <w:p w14:paraId="76B55548"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01" w:name="_1tuee74" w:colFirst="0" w:colLast="0"/>
            <w:bookmarkEnd w:id="101"/>
            <w:r w:rsidRPr="00702C8C">
              <w:rPr>
                <w:rFonts w:ascii="Times New Roman" w:eastAsia="Times New Roman" w:hAnsi="Times New Roman" w:cs="Times New Roman"/>
                <w:color w:val="000000"/>
                <w:sz w:val="14"/>
                <w:szCs w:val="14"/>
              </w:rPr>
              <w:t>NA</w:t>
            </w:r>
          </w:p>
        </w:tc>
        <w:tc>
          <w:tcPr>
            <w:tcW w:w="2126" w:type="dxa"/>
            <w:tcBorders>
              <w:top w:val="single" w:sz="4" w:space="0" w:color="000000"/>
              <w:left w:val="single" w:sz="4" w:space="0" w:color="000000"/>
              <w:bottom w:val="single" w:sz="4" w:space="0" w:color="000000"/>
              <w:right w:val="single" w:sz="4" w:space="0" w:color="000000"/>
            </w:tcBorders>
            <w:shd w:val="clear" w:color="auto" w:fill="auto"/>
          </w:tcPr>
          <w:p w14:paraId="2595A25E"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02" w:name="_4du1wux" w:colFirst="0" w:colLast="0"/>
            <w:bookmarkEnd w:id="102"/>
            <w:r w:rsidRPr="00702C8C">
              <w:rPr>
                <w:rFonts w:ascii="Times New Roman" w:eastAsia="Times New Roman" w:hAnsi="Times New Roman" w:cs="Times New Roman"/>
                <w:color w:val="000000"/>
                <w:sz w:val="14"/>
                <w:szCs w:val="14"/>
              </w:rPr>
              <w:t>--</w:t>
            </w:r>
          </w:p>
        </w:tc>
      </w:tr>
      <w:tr w:rsidR="00AD5422" w:rsidRPr="00702C8C" w14:paraId="4604DAF8" w14:textId="77777777" w:rsidTr="00AD5422">
        <w:tc>
          <w:tcPr>
            <w:tcW w:w="757" w:type="dxa"/>
            <w:tcBorders>
              <w:top w:val="single" w:sz="4" w:space="0" w:color="000000"/>
              <w:left w:val="single" w:sz="4" w:space="0" w:color="000000"/>
              <w:bottom w:val="single" w:sz="4" w:space="0" w:color="000000"/>
            </w:tcBorders>
            <w:shd w:val="clear" w:color="auto" w:fill="auto"/>
          </w:tcPr>
          <w:p w14:paraId="4C804119"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03" w:name="_2szc72q" w:colFirst="0" w:colLast="0"/>
            <w:bookmarkEnd w:id="103"/>
            <w:r w:rsidRPr="00702C8C">
              <w:rPr>
                <w:rFonts w:ascii="Times New Roman" w:eastAsia="Times New Roman" w:hAnsi="Times New Roman" w:cs="Times New Roman"/>
                <w:color w:val="000000"/>
                <w:sz w:val="14"/>
                <w:szCs w:val="14"/>
              </w:rPr>
              <w:t>P9WN15</w:t>
            </w:r>
          </w:p>
        </w:tc>
        <w:tc>
          <w:tcPr>
            <w:tcW w:w="1418" w:type="dxa"/>
            <w:tcBorders>
              <w:top w:val="single" w:sz="4" w:space="0" w:color="000000"/>
              <w:left w:val="single" w:sz="4" w:space="0" w:color="000000"/>
              <w:bottom w:val="single" w:sz="4" w:space="0" w:color="000000"/>
            </w:tcBorders>
            <w:shd w:val="clear" w:color="auto" w:fill="auto"/>
          </w:tcPr>
          <w:p w14:paraId="6F4E461A"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04" w:name="_184mhaj" w:colFirst="0" w:colLast="0"/>
            <w:bookmarkEnd w:id="104"/>
            <w:r w:rsidRPr="00702C8C">
              <w:rPr>
                <w:rFonts w:ascii="Times New Roman" w:eastAsia="Times New Roman" w:hAnsi="Times New Roman" w:cs="Times New Roman"/>
                <w:color w:val="000000"/>
                <w:sz w:val="14"/>
                <w:szCs w:val="14"/>
              </w:rPr>
              <w:t>Mtu00500: glgB; mtu00052: aglA</w:t>
            </w:r>
          </w:p>
        </w:tc>
        <w:tc>
          <w:tcPr>
            <w:tcW w:w="1275" w:type="dxa"/>
            <w:tcBorders>
              <w:top w:val="single" w:sz="4" w:space="0" w:color="000000"/>
              <w:left w:val="single" w:sz="4" w:space="0" w:color="000000"/>
              <w:bottom w:val="single" w:sz="4" w:space="0" w:color="000000"/>
            </w:tcBorders>
            <w:shd w:val="clear" w:color="auto" w:fill="auto"/>
          </w:tcPr>
          <w:p w14:paraId="28E45479"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05" w:name="_3s49zyc" w:colFirst="0" w:colLast="0"/>
            <w:bookmarkEnd w:id="105"/>
            <w:r w:rsidRPr="00702C8C">
              <w:rPr>
                <w:rFonts w:ascii="Times New Roman" w:eastAsia="Times New Roman" w:hAnsi="Times New Roman" w:cs="Times New Roman"/>
                <w:color w:val="000000"/>
                <w:sz w:val="14"/>
                <w:szCs w:val="14"/>
              </w:rPr>
              <w:t>glgB</w:t>
            </w:r>
          </w:p>
        </w:tc>
        <w:tc>
          <w:tcPr>
            <w:tcW w:w="1276" w:type="dxa"/>
            <w:tcBorders>
              <w:top w:val="single" w:sz="4" w:space="0" w:color="000000"/>
              <w:left w:val="single" w:sz="4" w:space="0" w:color="000000"/>
              <w:bottom w:val="single" w:sz="4" w:space="0" w:color="000000"/>
            </w:tcBorders>
            <w:shd w:val="clear" w:color="auto" w:fill="auto"/>
          </w:tcPr>
          <w:p w14:paraId="5A8977B4"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06" w:name="_279ka65" w:colFirst="0" w:colLast="0"/>
            <w:bookmarkEnd w:id="106"/>
            <w:r w:rsidRPr="00702C8C">
              <w:rPr>
                <w:rFonts w:ascii="Times New Roman" w:eastAsia="Times New Roman" w:hAnsi="Times New Roman" w:cs="Times New Roman"/>
                <w:color w:val="000000"/>
                <w:sz w:val="14"/>
                <w:szCs w:val="14"/>
              </w:rPr>
              <w:t>glgB, aglA</w:t>
            </w:r>
          </w:p>
        </w:tc>
        <w:tc>
          <w:tcPr>
            <w:tcW w:w="1843" w:type="dxa"/>
            <w:tcBorders>
              <w:top w:val="single" w:sz="4" w:space="0" w:color="000000"/>
              <w:left w:val="single" w:sz="4" w:space="0" w:color="000000"/>
              <w:bottom w:val="single" w:sz="4" w:space="0" w:color="000000"/>
            </w:tcBorders>
            <w:shd w:val="clear" w:color="auto" w:fill="auto"/>
          </w:tcPr>
          <w:p w14:paraId="66C214BF"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07" w:name="_meukdy" w:colFirst="0" w:colLast="0"/>
            <w:bookmarkEnd w:id="107"/>
            <w:r w:rsidRPr="00702C8C">
              <w:rPr>
                <w:rFonts w:ascii="Times New Roman" w:eastAsia="Times New Roman" w:hAnsi="Times New Roman" w:cs="Times New Roman"/>
                <w:color w:val="000000"/>
                <w:sz w:val="14"/>
                <w:szCs w:val="14"/>
              </w:rPr>
              <w:t>glgB, aglA</w:t>
            </w:r>
          </w:p>
        </w:tc>
        <w:tc>
          <w:tcPr>
            <w:tcW w:w="1417" w:type="dxa"/>
            <w:tcBorders>
              <w:top w:val="single" w:sz="4" w:space="0" w:color="000000"/>
              <w:left w:val="single" w:sz="4" w:space="0" w:color="000000"/>
              <w:bottom w:val="single" w:sz="4" w:space="0" w:color="000000"/>
            </w:tcBorders>
            <w:shd w:val="clear" w:color="auto" w:fill="auto"/>
          </w:tcPr>
          <w:p w14:paraId="3EA2D3DB"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08" w:name="_36ei31r" w:colFirst="0" w:colLast="0"/>
            <w:bookmarkEnd w:id="108"/>
            <w:r w:rsidRPr="00702C8C">
              <w:rPr>
                <w:rFonts w:ascii="Times New Roman" w:eastAsia="Times New Roman" w:hAnsi="Times New Roman" w:cs="Times New Roman"/>
                <w:color w:val="000000"/>
                <w:sz w:val="14"/>
                <w:szCs w:val="14"/>
              </w:rPr>
              <w:t>NA</w:t>
            </w:r>
          </w:p>
        </w:tc>
        <w:tc>
          <w:tcPr>
            <w:tcW w:w="2127" w:type="dxa"/>
            <w:tcBorders>
              <w:top w:val="single" w:sz="4" w:space="0" w:color="000000"/>
              <w:left w:val="single" w:sz="4" w:space="0" w:color="000000"/>
              <w:bottom w:val="single" w:sz="4" w:space="0" w:color="000000"/>
            </w:tcBorders>
            <w:shd w:val="clear" w:color="auto" w:fill="auto"/>
          </w:tcPr>
          <w:p w14:paraId="07A644B1"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09" w:name="_1ljsd9k" w:colFirst="0" w:colLast="0"/>
            <w:bookmarkEnd w:id="109"/>
            <w:r w:rsidRPr="00702C8C">
              <w:rPr>
                <w:rFonts w:ascii="Times New Roman" w:eastAsia="Times New Roman" w:hAnsi="Times New Roman" w:cs="Times New Roman"/>
                <w:color w:val="000000"/>
                <w:sz w:val="14"/>
                <w:szCs w:val="14"/>
              </w:rPr>
              <w:t>NA</w:t>
            </w:r>
          </w:p>
        </w:tc>
        <w:tc>
          <w:tcPr>
            <w:tcW w:w="2126" w:type="dxa"/>
            <w:tcBorders>
              <w:top w:val="single" w:sz="4" w:space="0" w:color="000000"/>
              <w:left w:val="single" w:sz="4" w:space="0" w:color="000000"/>
              <w:bottom w:val="single" w:sz="4" w:space="0" w:color="000000"/>
              <w:right w:val="single" w:sz="4" w:space="0" w:color="000000"/>
            </w:tcBorders>
            <w:shd w:val="clear" w:color="auto" w:fill="auto"/>
          </w:tcPr>
          <w:p w14:paraId="10A5DC65"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10" w:name="_45jfvxd" w:colFirst="0" w:colLast="0"/>
            <w:bookmarkEnd w:id="110"/>
            <w:r w:rsidRPr="00702C8C">
              <w:rPr>
                <w:rFonts w:ascii="Times New Roman" w:eastAsia="Times New Roman" w:hAnsi="Times New Roman" w:cs="Times New Roman"/>
                <w:color w:val="000000"/>
                <w:sz w:val="14"/>
                <w:szCs w:val="14"/>
              </w:rPr>
              <w:t>--</w:t>
            </w:r>
          </w:p>
        </w:tc>
      </w:tr>
      <w:tr w:rsidR="00AD5422" w:rsidRPr="00702C8C" w14:paraId="1A050D09" w14:textId="77777777" w:rsidTr="00AD5422">
        <w:tc>
          <w:tcPr>
            <w:tcW w:w="757" w:type="dxa"/>
            <w:tcBorders>
              <w:top w:val="single" w:sz="4" w:space="0" w:color="000000"/>
              <w:left w:val="single" w:sz="4" w:space="0" w:color="000000"/>
              <w:bottom w:val="single" w:sz="4" w:space="0" w:color="000000"/>
            </w:tcBorders>
            <w:shd w:val="clear" w:color="auto" w:fill="auto"/>
          </w:tcPr>
          <w:p w14:paraId="4351327C"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11" w:name="_2koq656" w:colFirst="0" w:colLast="0"/>
            <w:bookmarkEnd w:id="111"/>
            <w:r w:rsidRPr="00702C8C">
              <w:rPr>
                <w:rFonts w:ascii="Times New Roman" w:eastAsia="Times New Roman" w:hAnsi="Times New Roman" w:cs="Times New Roman"/>
                <w:color w:val="000000"/>
                <w:sz w:val="14"/>
                <w:szCs w:val="14"/>
              </w:rPr>
              <w:t>P9WPE7</w:t>
            </w:r>
          </w:p>
        </w:tc>
        <w:tc>
          <w:tcPr>
            <w:tcW w:w="1418" w:type="dxa"/>
            <w:tcBorders>
              <w:top w:val="single" w:sz="4" w:space="0" w:color="000000"/>
              <w:left w:val="single" w:sz="4" w:space="0" w:color="000000"/>
              <w:bottom w:val="single" w:sz="4" w:space="0" w:color="000000"/>
            </w:tcBorders>
            <w:shd w:val="clear" w:color="auto" w:fill="auto"/>
          </w:tcPr>
          <w:p w14:paraId="1D0AA973"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12" w:name="_zu0gcz" w:colFirst="0" w:colLast="0"/>
            <w:bookmarkEnd w:id="112"/>
            <w:r w:rsidRPr="00702C8C">
              <w:rPr>
                <w:rFonts w:ascii="Times New Roman" w:eastAsia="Times New Roman" w:hAnsi="Times New Roman" w:cs="Times New Roman"/>
                <w:color w:val="000000"/>
                <w:sz w:val="14"/>
                <w:szCs w:val="14"/>
              </w:rPr>
              <w:t>Mtu00970: thrS,pheT; mtu05152:groL2; mtu03018:groL2</w:t>
            </w:r>
          </w:p>
        </w:tc>
        <w:tc>
          <w:tcPr>
            <w:tcW w:w="1275" w:type="dxa"/>
            <w:tcBorders>
              <w:top w:val="single" w:sz="4" w:space="0" w:color="000000"/>
              <w:left w:val="single" w:sz="4" w:space="0" w:color="000000"/>
              <w:bottom w:val="single" w:sz="4" w:space="0" w:color="000000"/>
            </w:tcBorders>
            <w:shd w:val="clear" w:color="auto" w:fill="auto"/>
          </w:tcPr>
          <w:p w14:paraId="3D13518E"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13" w:name="_3jtnz0s" w:colFirst="0" w:colLast="0"/>
            <w:bookmarkEnd w:id="113"/>
            <w:r w:rsidRPr="00702C8C">
              <w:rPr>
                <w:rFonts w:ascii="Times New Roman" w:eastAsia="Times New Roman" w:hAnsi="Times New Roman" w:cs="Times New Roman"/>
                <w:color w:val="000000"/>
                <w:sz w:val="14"/>
                <w:szCs w:val="14"/>
              </w:rPr>
              <w:t>thrS, pheT, groL2</w:t>
            </w:r>
          </w:p>
        </w:tc>
        <w:tc>
          <w:tcPr>
            <w:tcW w:w="1276" w:type="dxa"/>
            <w:tcBorders>
              <w:top w:val="single" w:sz="4" w:space="0" w:color="000000"/>
              <w:left w:val="single" w:sz="4" w:space="0" w:color="000000"/>
              <w:bottom w:val="single" w:sz="4" w:space="0" w:color="000000"/>
            </w:tcBorders>
            <w:shd w:val="clear" w:color="auto" w:fill="auto"/>
          </w:tcPr>
          <w:p w14:paraId="292C97F1"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14" w:name="_1yyy98l" w:colFirst="0" w:colLast="0"/>
            <w:bookmarkEnd w:id="114"/>
            <w:r w:rsidRPr="00702C8C">
              <w:rPr>
                <w:rFonts w:ascii="Times New Roman" w:eastAsia="Times New Roman" w:hAnsi="Times New Roman" w:cs="Times New Roman"/>
                <w:color w:val="000000"/>
                <w:sz w:val="14"/>
                <w:szCs w:val="14"/>
              </w:rPr>
              <w:t>thrS, pheT, groL2</w:t>
            </w:r>
          </w:p>
        </w:tc>
        <w:tc>
          <w:tcPr>
            <w:tcW w:w="1843" w:type="dxa"/>
            <w:tcBorders>
              <w:top w:val="single" w:sz="4" w:space="0" w:color="000000"/>
              <w:left w:val="single" w:sz="4" w:space="0" w:color="000000"/>
              <w:bottom w:val="single" w:sz="4" w:space="0" w:color="000000"/>
            </w:tcBorders>
            <w:shd w:val="clear" w:color="auto" w:fill="auto"/>
          </w:tcPr>
          <w:p w14:paraId="2ECDCCD9"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15" w:name="_4iylrwe" w:colFirst="0" w:colLast="0"/>
            <w:bookmarkEnd w:id="115"/>
            <w:r w:rsidRPr="00702C8C">
              <w:rPr>
                <w:rFonts w:ascii="Times New Roman" w:eastAsia="Times New Roman" w:hAnsi="Times New Roman" w:cs="Times New Roman"/>
                <w:color w:val="000000"/>
                <w:sz w:val="14"/>
                <w:szCs w:val="14"/>
              </w:rPr>
              <w:t>thrS, pheT, groL2</w:t>
            </w:r>
          </w:p>
        </w:tc>
        <w:tc>
          <w:tcPr>
            <w:tcW w:w="1417" w:type="dxa"/>
            <w:tcBorders>
              <w:top w:val="single" w:sz="4" w:space="0" w:color="000000"/>
              <w:left w:val="single" w:sz="4" w:space="0" w:color="000000"/>
              <w:bottom w:val="single" w:sz="4" w:space="0" w:color="000000"/>
            </w:tcBorders>
            <w:shd w:val="clear" w:color="auto" w:fill="auto"/>
          </w:tcPr>
          <w:p w14:paraId="28386192"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16" w:name="_2y3w247" w:colFirst="0" w:colLast="0"/>
            <w:bookmarkEnd w:id="116"/>
            <w:r w:rsidRPr="00702C8C">
              <w:rPr>
                <w:rFonts w:ascii="Times New Roman" w:eastAsia="Times New Roman" w:hAnsi="Times New Roman" w:cs="Times New Roman"/>
                <w:color w:val="000000"/>
                <w:sz w:val="14"/>
                <w:szCs w:val="14"/>
              </w:rPr>
              <w:t>NA</w:t>
            </w:r>
          </w:p>
        </w:tc>
        <w:tc>
          <w:tcPr>
            <w:tcW w:w="2127" w:type="dxa"/>
            <w:tcBorders>
              <w:top w:val="single" w:sz="4" w:space="0" w:color="000000"/>
              <w:left w:val="single" w:sz="4" w:space="0" w:color="000000"/>
              <w:bottom w:val="single" w:sz="4" w:space="0" w:color="000000"/>
            </w:tcBorders>
            <w:shd w:val="clear" w:color="auto" w:fill="auto"/>
          </w:tcPr>
          <w:p w14:paraId="1603F57C"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17" w:name="_1d96cc0" w:colFirst="0" w:colLast="0"/>
            <w:bookmarkEnd w:id="117"/>
            <w:r w:rsidRPr="00702C8C">
              <w:rPr>
                <w:rFonts w:ascii="Times New Roman" w:eastAsia="Times New Roman" w:hAnsi="Times New Roman" w:cs="Times New Roman"/>
                <w:color w:val="000000"/>
                <w:sz w:val="14"/>
                <w:szCs w:val="14"/>
              </w:rPr>
              <w:t>NA</w:t>
            </w:r>
          </w:p>
        </w:tc>
        <w:tc>
          <w:tcPr>
            <w:tcW w:w="2126" w:type="dxa"/>
            <w:tcBorders>
              <w:top w:val="single" w:sz="4" w:space="0" w:color="000000"/>
              <w:left w:val="single" w:sz="4" w:space="0" w:color="000000"/>
              <w:bottom w:val="single" w:sz="4" w:space="0" w:color="000000"/>
              <w:right w:val="single" w:sz="4" w:space="0" w:color="000000"/>
            </w:tcBorders>
            <w:shd w:val="clear" w:color="auto" w:fill="auto"/>
          </w:tcPr>
          <w:p w14:paraId="30ED488D"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18" w:name="_3x8tuzt" w:colFirst="0" w:colLast="0"/>
            <w:bookmarkEnd w:id="118"/>
            <w:r w:rsidRPr="00702C8C">
              <w:rPr>
                <w:rFonts w:ascii="Times New Roman" w:eastAsia="Times New Roman" w:hAnsi="Times New Roman" w:cs="Times New Roman"/>
                <w:color w:val="000000"/>
                <w:sz w:val="14"/>
                <w:szCs w:val="14"/>
              </w:rPr>
              <w:t>--</w:t>
            </w:r>
          </w:p>
        </w:tc>
      </w:tr>
      <w:tr w:rsidR="00AD5422" w:rsidRPr="00702C8C" w14:paraId="0CFB97FF" w14:textId="77777777" w:rsidTr="00AD5422">
        <w:tc>
          <w:tcPr>
            <w:tcW w:w="757" w:type="dxa"/>
            <w:tcBorders>
              <w:top w:val="single" w:sz="4" w:space="0" w:color="000000"/>
              <w:left w:val="single" w:sz="4" w:space="0" w:color="000000"/>
              <w:bottom w:val="single" w:sz="4" w:space="0" w:color="000000"/>
            </w:tcBorders>
            <w:shd w:val="clear" w:color="auto" w:fill="auto"/>
          </w:tcPr>
          <w:p w14:paraId="4ED1D481"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19" w:name="_2ce457m" w:colFirst="0" w:colLast="0"/>
            <w:bookmarkEnd w:id="119"/>
            <w:r w:rsidRPr="00702C8C">
              <w:rPr>
                <w:rFonts w:ascii="Times New Roman" w:eastAsia="Times New Roman" w:hAnsi="Times New Roman" w:cs="Times New Roman"/>
                <w:color w:val="000000"/>
                <w:sz w:val="14"/>
                <w:szCs w:val="14"/>
              </w:rPr>
              <w:t>Q73WP1</w:t>
            </w:r>
          </w:p>
        </w:tc>
        <w:tc>
          <w:tcPr>
            <w:tcW w:w="1418" w:type="dxa"/>
            <w:tcBorders>
              <w:top w:val="single" w:sz="4" w:space="0" w:color="000000"/>
              <w:left w:val="single" w:sz="4" w:space="0" w:color="000000"/>
              <w:bottom w:val="single" w:sz="4" w:space="0" w:color="000000"/>
            </w:tcBorders>
            <w:shd w:val="clear" w:color="auto" w:fill="auto"/>
          </w:tcPr>
          <w:p w14:paraId="62D24894"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20" w:name="_rjefff" w:colFirst="0" w:colLast="0"/>
            <w:bookmarkEnd w:id="120"/>
            <w:r w:rsidRPr="00702C8C">
              <w:rPr>
                <w:rFonts w:ascii="Times New Roman" w:eastAsia="Times New Roman" w:hAnsi="Times New Roman" w:cs="Times New Roman"/>
                <w:color w:val="000000"/>
                <w:sz w:val="14"/>
                <w:szCs w:val="14"/>
              </w:rPr>
              <w:t>mpa00910: narK3_1, narK3_2, narU, narH, narG</w:t>
            </w:r>
          </w:p>
        </w:tc>
        <w:tc>
          <w:tcPr>
            <w:tcW w:w="1275" w:type="dxa"/>
            <w:tcBorders>
              <w:top w:val="single" w:sz="4" w:space="0" w:color="000000"/>
              <w:left w:val="single" w:sz="4" w:space="0" w:color="000000"/>
              <w:bottom w:val="single" w:sz="4" w:space="0" w:color="000000"/>
            </w:tcBorders>
            <w:shd w:val="clear" w:color="auto" w:fill="auto"/>
          </w:tcPr>
          <w:p w14:paraId="38374F4D"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21" w:name="_3bj1y38" w:colFirst="0" w:colLast="0"/>
            <w:bookmarkEnd w:id="121"/>
            <w:r w:rsidRPr="00702C8C">
              <w:rPr>
                <w:rFonts w:ascii="Times New Roman" w:eastAsia="Times New Roman" w:hAnsi="Times New Roman" w:cs="Times New Roman"/>
                <w:color w:val="000000"/>
                <w:sz w:val="14"/>
                <w:szCs w:val="14"/>
              </w:rPr>
              <w:t>NA</w:t>
            </w:r>
          </w:p>
        </w:tc>
        <w:tc>
          <w:tcPr>
            <w:tcW w:w="1276" w:type="dxa"/>
            <w:tcBorders>
              <w:top w:val="single" w:sz="4" w:space="0" w:color="000000"/>
              <w:left w:val="single" w:sz="4" w:space="0" w:color="000000"/>
              <w:bottom w:val="single" w:sz="4" w:space="0" w:color="000000"/>
            </w:tcBorders>
            <w:shd w:val="clear" w:color="auto" w:fill="auto"/>
          </w:tcPr>
          <w:p w14:paraId="3CEA0847"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22" w:name="_1qoc8b1" w:colFirst="0" w:colLast="0"/>
            <w:bookmarkEnd w:id="122"/>
            <w:r w:rsidRPr="00702C8C">
              <w:rPr>
                <w:rFonts w:ascii="Times New Roman" w:eastAsia="Times New Roman" w:hAnsi="Times New Roman" w:cs="Times New Roman"/>
                <w:color w:val="000000"/>
                <w:sz w:val="14"/>
                <w:szCs w:val="14"/>
              </w:rPr>
              <w:t>narK3_1, narK3_2, narH, narG</w:t>
            </w:r>
          </w:p>
        </w:tc>
        <w:tc>
          <w:tcPr>
            <w:tcW w:w="1843" w:type="dxa"/>
            <w:tcBorders>
              <w:top w:val="single" w:sz="4" w:space="0" w:color="000000"/>
              <w:left w:val="single" w:sz="4" w:space="0" w:color="000000"/>
              <w:bottom w:val="single" w:sz="4" w:space="0" w:color="000000"/>
            </w:tcBorders>
            <w:shd w:val="clear" w:color="auto" w:fill="auto"/>
          </w:tcPr>
          <w:p w14:paraId="794C5452"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23" w:name="_4anzqyu" w:colFirst="0" w:colLast="0"/>
            <w:bookmarkEnd w:id="123"/>
            <w:r w:rsidRPr="00702C8C">
              <w:rPr>
                <w:rFonts w:ascii="Times New Roman" w:eastAsia="Times New Roman" w:hAnsi="Times New Roman" w:cs="Times New Roman"/>
                <w:color w:val="000000"/>
                <w:sz w:val="14"/>
                <w:szCs w:val="14"/>
              </w:rPr>
              <w:t>narK3_1, narK3_2, narU, narH, narG</w:t>
            </w:r>
          </w:p>
        </w:tc>
        <w:tc>
          <w:tcPr>
            <w:tcW w:w="1417" w:type="dxa"/>
            <w:tcBorders>
              <w:top w:val="single" w:sz="4" w:space="0" w:color="000000"/>
              <w:left w:val="single" w:sz="4" w:space="0" w:color="000000"/>
              <w:bottom w:val="single" w:sz="4" w:space="0" w:color="000000"/>
            </w:tcBorders>
            <w:shd w:val="clear" w:color="auto" w:fill="auto"/>
          </w:tcPr>
          <w:p w14:paraId="004BC767"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24" w:name="_2pta16n" w:colFirst="0" w:colLast="0"/>
            <w:bookmarkEnd w:id="124"/>
            <w:r w:rsidRPr="00702C8C">
              <w:rPr>
                <w:rFonts w:ascii="Times New Roman" w:eastAsia="Times New Roman" w:hAnsi="Times New Roman" w:cs="Times New Roman"/>
                <w:color w:val="000000"/>
                <w:sz w:val="14"/>
                <w:szCs w:val="14"/>
              </w:rPr>
              <w:t>narH</w:t>
            </w:r>
          </w:p>
        </w:tc>
        <w:tc>
          <w:tcPr>
            <w:tcW w:w="2127" w:type="dxa"/>
            <w:tcBorders>
              <w:top w:val="single" w:sz="4" w:space="0" w:color="000000"/>
              <w:left w:val="single" w:sz="4" w:space="0" w:color="000000"/>
              <w:bottom w:val="single" w:sz="4" w:space="0" w:color="000000"/>
            </w:tcBorders>
            <w:shd w:val="clear" w:color="auto" w:fill="auto"/>
          </w:tcPr>
          <w:p w14:paraId="762D6666"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25" w:name="_14ykbeg" w:colFirst="0" w:colLast="0"/>
            <w:bookmarkEnd w:id="125"/>
            <w:r w:rsidRPr="00702C8C">
              <w:rPr>
                <w:rFonts w:ascii="Times New Roman" w:eastAsia="Times New Roman" w:hAnsi="Times New Roman" w:cs="Times New Roman"/>
                <w:color w:val="000000"/>
                <w:sz w:val="14"/>
                <w:szCs w:val="14"/>
              </w:rPr>
              <w:t>narH: DB04464; DB07349</w:t>
            </w:r>
          </w:p>
        </w:tc>
        <w:tc>
          <w:tcPr>
            <w:tcW w:w="2126" w:type="dxa"/>
            <w:tcBorders>
              <w:top w:val="single" w:sz="4" w:space="0" w:color="000000"/>
              <w:left w:val="single" w:sz="4" w:space="0" w:color="000000"/>
              <w:bottom w:val="single" w:sz="4" w:space="0" w:color="000000"/>
              <w:right w:val="single" w:sz="4" w:space="0" w:color="000000"/>
            </w:tcBorders>
            <w:shd w:val="clear" w:color="auto" w:fill="auto"/>
          </w:tcPr>
          <w:p w14:paraId="46BE48CC"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26" w:name="_3oy7u29" w:colFirst="0" w:colLast="0"/>
            <w:bookmarkEnd w:id="126"/>
            <w:r w:rsidRPr="00702C8C">
              <w:rPr>
                <w:rFonts w:ascii="Times New Roman" w:eastAsia="Times New Roman" w:hAnsi="Times New Roman" w:cs="Times New Roman"/>
                <w:color w:val="000000"/>
                <w:sz w:val="14"/>
                <w:szCs w:val="14"/>
              </w:rPr>
              <w:t>DB07349 (2,4-Dihydroxy-3,3-Dimethyl-Butyrate)</w:t>
            </w:r>
          </w:p>
        </w:tc>
      </w:tr>
      <w:tr w:rsidR="00AD5422" w:rsidRPr="00702C8C" w14:paraId="61DBFC00" w14:textId="77777777" w:rsidTr="00AD5422">
        <w:tc>
          <w:tcPr>
            <w:tcW w:w="757" w:type="dxa"/>
            <w:tcBorders>
              <w:top w:val="single" w:sz="4" w:space="0" w:color="000000"/>
              <w:left w:val="single" w:sz="4" w:space="0" w:color="000000"/>
              <w:bottom w:val="single" w:sz="4" w:space="0" w:color="000000"/>
            </w:tcBorders>
            <w:shd w:val="clear" w:color="auto" w:fill="auto"/>
          </w:tcPr>
          <w:p w14:paraId="2B02DBF8"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27" w:name="_243i4a2" w:colFirst="0" w:colLast="0"/>
            <w:bookmarkEnd w:id="127"/>
            <w:r w:rsidRPr="00702C8C">
              <w:rPr>
                <w:rFonts w:ascii="Times New Roman" w:eastAsia="Times New Roman" w:hAnsi="Times New Roman" w:cs="Times New Roman"/>
                <w:color w:val="000000"/>
                <w:sz w:val="14"/>
                <w:szCs w:val="14"/>
              </w:rPr>
              <w:t>Q741P6</w:t>
            </w:r>
          </w:p>
        </w:tc>
        <w:tc>
          <w:tcPr>
            <w:tcW w:w="1418" w:type="dxa"/>
            <w:tcBorders>
              <w:top w:val="single" w:sz="4" w:space="0" w:color="000000"/>
              <w:left w:val="single" w:sz="4" w:space="0" w:color="000000"/>
              <w:bottom w:val="single" w:sz="4" w:space="0" w:color="000000"/>
            </w:tcBorders>
            <w:shd w:val="clear" w:color="auto" w:fill="auto"/>
          </w:tcPr>
          <w:p w14:paraId="27BD73C4"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28" w:name="_j8sehv" w:colFirst="0" w:colLast="0"/>
            <w:bookmarkEnd w:id="128"/>
            <w:r w:rsidRPr="00702C8C">
              <w:rPr>
                <w:rFonts w:ascii="Times New Roman" w:eastAsia="Times New Roman" w:hAnsi="Times New Roman" w:cs="Times New Roman"/>
                <w:color w:val="000000"/>
                <w:sz w:val="14"/>
                <w:szCs w:val="14"/>
              </w:rPr>
              <w:t>Mpa03070:MAP_1042, secD, secE, secF, secG, secY; mpa03060:MAP_1042, secD, secE, secF, secG, secY; mpa02024:MAP_1045,MAP_1042,secE,secG,secY; mpa03030:dnaG</w:t>
            </w:r>
          </w:p>
        </w:tc>
        <w:tc>
          <w:tcPr>
            <w:tcW w:w="1275" w:type="dxa"/>
            <w:tcBorders>
              <w:top w:val="single" w:sz="4" w:space="0" w:color="000000"/>
              <w:left w:val="single" w:sz="4" w:space="0" w:color="000000"/>
              <w:bottom w:val="single" w:sz="4" w:space="0" w:color="000000"/>
            </w:tcBorders>
            <w:shd w:val="clear" w:color="auto" w:fill="auto"/>
          </w:tcPr>
          <w:p w14:paraId="2A0EE24C"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29" w:name="_338fx5o" w:colFirst="0" w:colLast="0"/>
            <w:bookmarkEnd w:id="129"/>
            <w:r w:rsidRPr="00702C8C">
              <w:rPr>
                <w:rFonts w:ascii="Times New Roman" w:eastAsia="Times New Roman" w:hAnsi="Times New Roman" w:cs="Times New Roman"/>
                <w:color w:val="000000"/>
                <w:sz w:val="14"/>
                <w:szCs w:val="14"/>
              </w:rPr>
              <w:t>secD, secE, secF, secG, secY, dnaG</w:t>
            </w:r>
          </w:p>
        </w:tc>
        <w:tc>
          <w:tcPr>
            <w:tcW w:w="1276" w:type="dxa"/>
            <w:tcBorders>
              <w:top w:val="single" w:sz="4" w:space="0" w:color="000000"/>
              <w:left w:val="single" w:sz="4" w:space="0" w:color="000000"/>
              <w:bottom w:val="single" w:sz="4" w:space="0" w:color="000000"/>
            </w:tcBorders>
            <w:shd w:val="clear" w:color="auto" w:fill="auto"/>
          </w:tcPr>
          <w:p w14:paraId="180C4B03"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30" w:name="_1idq7dh" w:colFirst="0" w:colLast="0"/>
            <w:bookmarkEnd w:id="130"/>
            <w:r w:rsidRPr="00702C8C">
              <w:rPr>
                <w:rFonts w:ascii="Times New Roman" w:eastAsia="Times New Roman" w:hAnsi="Times New Roman" w:cs="Times New Roman"/>
                <w:color w:val="000000"/>
                <w:sz w:val="14"/>
                <w:szCs w:val="14"/>
              </w:rPr>
              <w:t xml:space="preserve">MAP_1042, MAP_1045, dnaG, secD, secE, secF, secG, secY </w:t>
            </w:r>
          </w:p>
        </w:tc>
        <w:tc>
          <w:tcPr>
            <w:tcW w:w="1843" w:type="dxa"/>
            <w:tcBorders>
              <w:top w:val="single" w:sz="4" w:space="0" w:color="000000"/>
              <w:left w:val="single" w:sz="4" w:space="0" w:color="000000"/>
              <w:bottom w:val="single" w:sz="4" w:space="0" w:color="000000"/>
            </w:tcBorders>
            <w:shd w:val="clear" w:color="auto" w:fill="auto"/>
          </w:tcPr>
          <w:p w14:paraId="2AA67DEB"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31" w:name="_42ddq1a" w:colFirst="0" w:colLast="0"/>
            <w:bookmarkEnd w:id="131"/>
            <w:r w:rsidRPr="00702C8C">
              <w:rPr>
                <w:rFonts w:ascii="Times New Roman" w:eastAsia="Times New Roman" w:hAnsi="Times New Roman" w:cs="Times New Roman"/>
                <w:color w:val="000000"/>
                <w:sz w:val="14"/>
                <w:szCs w:val="14"/>
              </w:rPr>
              <w:t xml:space="preserve">MAP_1042, MAP_1045, dnaG, secD, secE, secF, secG, secY </w:t>
            </w:r>
          </w:p>
        </w:tc>
        <w:tc>
          <w:tcPr>
            <w:tcW w:w="1417" w:type="dxa"/>
            <w:tcBorders>
              <w:top w:val="single" w:sz="4" w:space="0" w:color="000000"/>
              <w:left w:val="single" w:sz="4" w:space="0" w:color="000000"/>
              <w:bottom w:val="single" w:sz="4" w:space="0" w:color="000000"/>
            </w:tcBorders>
            <w:shd w:val="clear" w:color="auto" w:fill="auto"/>
          </w:tcPr>
          <w:p w14:paraId="50397351"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32" w:name="_2hio093" w:colFirst="0" w:colLast="0"/>
            <w:bookmarkEnd w:id="132"/>
            <w:r w:rsidRPr="00702C8C">
              <w:rPr>
                <w:rFonts w:ascii="Times New Roman" w:eastAsia="Times New Roman" w:hAnsi="Times New Roman" w:cs="Times New Roman"/>
                <w:color w:val="000000"/>
                <w:sz w:val="14"/>
                <w:szCs w:val="14"/>
              </w:rPr>
              <w:t>NA</w:t>
            </w:r>
          </w:p>
        </w:tc>
        <w:tc>
          <w:tcPr>
            <w:tcW w:w="2127" w:type="dxa"/>
            <w:tcBorders>
              <w:top w:val="single" w:sz="4" w:space="0" w:color="000000"/>
              <w:left w:val="single" w:sz="4" w:space="0" w:color="000000"/>
              <w:bottom w:val="single" w:sz="4" w:space="0" w:color="000000"/>
            </w:tcBorders>
            <w:shd w:val="clear" w:color="auto" w:fill="auto"/>
          </w:tcPr>
          <w:p w14:paraId="4709C730"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33" w:name="_wnyagw" w:colFirst="0" w:colLast="0"/>
            <w:bookmarkEnd w:id="133"/>
            <w:r w:rsidRPr="00702C8C">
              <w:rPr>
                <w:rFonts w:ascii="Times New Roman" w:eastAsia="Times New Roman" w:hAnsi="Times New Roman" w:cs="Times New Roman"/>
                <w:color w:val="000000"/>
                <w:sz w:val="14"/>
                <w:szCs w:val="14"/>
              </w:rPr>
              <w:t>NA</w:t>
            </w:r>
          </w:p>
        </w:tc>
        <w:tc>
          <w:tcPr>
            <w:tcW w:w="2126" w:type="dxa"/>
            <w:tcBorders>
              <w:top w:val="single" w:sz="4" w:space="0" w:color="000000"/>
              <w:left w:val="single" w:sz="4" w:space="0" w:color="000000"/>
              <w:bottom w:val="single" w:sz="4" w:space="0" w:color="000000"/>
              <w:right w:val="single" w:sz="4" w:space="0" w:color="000000"/>
            </w:tcBorders>
            <w:shd w:val="clear" w:color="auto" w:fill="auto"/>
          </w:tcPr>
          <w:p w14:paraId="5D2B5154"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sz w:val="14"/>
                <w:szCs w:val="14"/>
              </w:rPr>
              <w:t>--</w:t>
            </w:r>
          </w:p>
        </w:tc>
      </w:tr>
    </w:tbl>
    <w:p w14:paraId="56B28E13" w14:textId="77777777" w:rsidR="00AD5422" w:rsidRPr="00702C8C" w:rsidRDefault="00AD5422">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b/>
          <w:color w:val="000000"/>
          <w:sz w:val="28"/>
          <w:szCs w:val="28"/>
        </w:rPr>
        <w:sectPr w:rsidR="00AD5422" w:rsidRPr="00702C8C" w:rsidSect="00AD5422">
          <w:pgSz w:w="15840" w:h="12240" w:orient="landscape"/>
          <w:pgMar w:top="1440" w:right="1440" w:bottom="1440" w:left="1440" w:header="720" w:footer="720" w:gutter="0"/>
          <w:cols w:space="720"/>
        </w:sectPr>
      </w:pPr>
    </w:p>
    <w:p w14:paraId="1A45B59B"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8"/>
          <w:szCs w:val="28"/>
        </w:rPr>
        <w:t>5.4. Prospects of the current approach</w:t>
      </w:r>
      <w:r w:rsidRPr="00702C8C">
        <w:rPr>
          <w:rFonts w:ascii="Times New Roman" w:eastAsia="Times New Roman" w:hAnsi="Times New Roman" w:cs="Times New Roman"/>
          <w:b/>
          <w:color w:val="000000"/>
          <w:sz w:val="28"/>
          <w:szCs w:val="28"/>
        </w:rPr>
        <w:tab/>
      </w:r>
    </w:p>
    <w:p w14:paraId="7F54C94E"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Much research has been done to discover novel drug targets and potent drugs against TB </w:t>
      </w:r>
      <w:hyperlink r:id="rId193">
        <w:r w:rsidRPr="00702C8C">
          <w:rPr>
            <w:rFonts w:ascii="Times New Roman" w:eastAsia="Times New Roman" w:hAnsi="Times New Roman" w:cs="Times New Roman"/>
            <w:color w:val="000000"/>
            <w:sz w:val="24"/>
            <w:szCs w:val="24"/>
          </w:rPr>
          <w:t>(Anishetty et al. 2005, Duncan 2004, Ioerger et al. 2013, Lamichhane 2011, Mdluli &amp; Spigelman 2006, Raman et al. 2008, Singh &amp; Mizrahi 2017)</w:t>
        </w:r>
      </w:hyperlink>
      <w:r w:rsidRPr="00702C8C">
        <w:rPr>
          <w:rFonts w:ascii="Times New Roman" w:eastAsia="Times New Roman" w:hAnsi="Times New Roman" w:cs="Times New Roman"/>
          <w:color w:val="000000"/>
          <w:sz w:val="24"/>
          <w:szCs w:val="24"/>
        </w:rPr>
        <w:t xml:space="preserve">. The current approach is different from earlier approaches, because here our target is not an active physiological process/protein(s) which helps in establishing TB bacteria inside the host. Our target is protein(s) (and their interacting partners) which are responsible for eliciting auto-immunity inside the host. In the current study, the authors propose to target/disrupt proteins of </w:t>
      </w:r>
      <w:r w:rsidRPr="00702C8C">
        <w:rPr>
          <w:rFonts w:ascii="Times New Roman" w:eastAsia="Times New Roman" w:hAnsi="Times New Roman" w:cs="Times New Roman"/>
          <w:i/>
          <w:color w:val="000000"/>
          <w:sz w:val="24"/>
          <w:szCs w:val="24"/>
        </w:rPr>
        <w:t xml:space="preserve">M. tuberculosis </w:t>
      </w:r>
      <w:r w:rsidRPr="00702C8C">
        <w:rPr>
          <w:rFonts w:ascii="Times New Roman" w:eastAsia="Times New Roman" w:hAnsi="Times New Roman" w:cs="Times New Roman"/>
          <w:color w:val="000000"/>
          <w:sz w:val="24"/>
          <w:szCs w:val="24"/>
        </w:rPr>
        <w:t xml:space="preserve">which evoke autoimmune diseases (using drugs/chemical compounds) as a prophylactic measure, before the onset of active TB infection. It would be pertinent to mention here that a recent research proposed that mycobacterial infections might have driven autoimmunity as an evolutionary strategy and proteins involved in molecular mimicry are produced in the host long before the appearance of symptoms of TB </w:t>
      </w:r>
      <w:hyperlink r:id="rId194">
        <w:r w:rsidRPr="00702C8C">
          <w:rPr>
            <w:rFonts w:ascii="Times New Roman" w:eastAsia="Times New Roman" w:hAnsi="Times New Roman" w:cs="Times New Roman"/>
            <w:color w:val="000000"/>
            <w:sz w:val="24"/>
            <w:szCs w:val="24"/>
          </w:rPr>
          <w:t>(Elkington et al. 2016)</w:t>
        </w:r>
      </w:hyperlink>
      <w:r w:rsidRPr="00702C8C">
        <w:rPr>
          <w:rFonts w:ascii="Times New Roman" w:eastAsia="Times New Roman" w:hAnsi="Times New Roman" w:cs="Times New Roman"/>
          <w:color w:val="000000"/>
          <w:sz w:val="24"/>
          <w:szCs w:val="24"/>
        </w:rPr>
        <w:t>. Thus, our approach might be useful in devising novel prophylactic/vaccination measures against TB.</w:t>
      </w:r>
    </w:p>
    <w:p w14:paraId="72BBB8E8"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Another prospective use of our approach is that it can be used as a follow up remedy after a patient is cured from TB. The drug molecules identified in our current study would disrupt the growth of latent bacteria residing inside the host, which will ultimately lead to clearance of TB bacilli from host. The other advantage of our approach is that it is in-line with the therapy used for treatment of autoimmune diseases. Tumor necrosis factor (TNF) blocker therapy is an effective treatment for many autoimmune diseases but it also significantly increases the risk of progression of latent TB to active TB. Thus, before commencing the TNF-blocker therapy for curing autoimmune diseases, patients are first tested for TB infection. Hence use of a drug, which does not involve the use of a TNF-blocker, can lead to significant improvement in treatment of pathogen induced auto-immunity.</w:t>
      </w:r>
    </w:p>
    <w:p w14:paraId="26B19AFD"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702C8C">
        <w:rPr>
          <w:rFonts w:ascii="Times New Roman" w:eastAsia="Times New Roman" w:hAnsi="Times New Roman" w:cs="Times New Roman"/>
          <w:b/>
          <w:color w:val="000000"/>
          <w:sz w:val="28"/>
          <w:szCs w:val="28"/>
        </w:rPr>
        <w:t>5.5. Concluding remarks</w:t>
      </w:r>
    </w:p>
    <w:p w14:paraId="06939562"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Computational methods and integrated ‘omics’ approach, encompassing genomics, proteomics, and metabolomics have proved as a valuable tool in drug-discovery. Comparative and subtractive genomics proved helpful for prediction and identification of potential therapeutic targets and vaccine candidate proteins in numerous pathogenic bacteria and fungi </w:t>
      </w:r>
      <w:hyperlink r:id="rId195">
        <w:r w:rsidRPr="00702C8C">
          <w:rPr>
            <w:rFonts w:ascii="Times New Roman" w:eastAsia="Times New Roman" w:hAnsi="Times New Roman" w:cs="Times New Roman"/>
            <w:color w:val="000000"/>
            <w:sz w:val="24"/>
            <w:szCs w:val="24"/>
          </w:rPr>
          <w:t>(Amineni et al. 2010, Chong et al. 2006, Doyle et al. 2010, Johri et al. 2006)</w:t>
        </w:r>
      </w:hyperlink>
      <w:r w:rsidRPr="00702C8C">
        <w:rPr>
          <w:rFonts w:ascii="Times New Roman" w:eastAsia="Times New Roman" w:hAnsi="Times New Roman" w:cs="Times New Roman"/>
          <w:color w:val="000000"/>
          <w:sz w:val="24"/>
          <w:szCs w:val="24"/>
        </w:rPr>
        <w:t xml:space="preserve"> In the current review, we have proposed novel drug targets and drug molecules using pathogen’s molecular mimicry inducing proteins. The identification has been done by employing a rigorous systems biology approach. The process and the workflow for identification of drug targets have been explained in detail using</w:t>
      </w:r>
      <w:r w:rsidRPr="00702C8C">
        <w:rPr>
          <w:rFonts w:ascii="Times New Roman" w:eastAsia="Times New Roman" w:hAnsi="Times New Roman" w:cs="Times New Roman"/>
          <w:i/>
          <w:color w:val="000000"/>
          <w:sz w:val="24"/>
          <w:szCs w:val="24"/>
        </w:rPr>
        <w:t xml:space="preserve"> M. tuberculosis,</w:t>
      </w:r>
      <w:r w:rsidRPr="00702C8C">
        <w:rPr>
          <w:rFonts w:ascii="Times New Roman" w:eastAsia="Times New Roman" w:hAnsi="Times New Roman" w:cs="Times New Roman"/>
          <w:color w:val="000000"/>
          <w:sz w:val="24"/>
          <w:szCs w:val="24"/>
        </w:rPr>
        <w:t xml:space="preserve"> as the model organism. Our systematic analysis revealed that interacting proteins of mimicry inducing proteins of mycobacteria contain several chokepoints proteins, which can serve as potential drug targets. Inhibitors of the choke point proteins were searched from the DrugBank employing several stringent filters. The DrugBank search revealed three drug compounds enlisted in the experimental group and, one in approved group, which might be effective against </w:t>
      </w:r>
      <w:r w:rsidRPr="00702C8C">
        <w:rPr>
          <w:rFonts w:ascii="Times New Roman" w:eastAsia="Times New Roman" w:hAnsi="Times New Roman" w:cs="Times New Roman"/>
          <w:i/>
          <w:color w:val="000000"/>
          <w:sz w:val="24"/>
          <w:szCs w:val="24"/>
        </w:rPr>
        <w:t>M. tuberculosis</w:t>
      </w:r>
      <w:r w:rsidRPr="00702C8C">
        <w:rPr>
          <w:rFonts w:ascii="Times New Roman" w:eastAsia="Times New Roman" w:hAnsi="Times New Roman" w:cs="Times New Roman"/>
          <w:color w:val="000000"/>
          <w:sz w:val="24"/>
          <w:szCs w:val="24"/>
        </w:rPr>
        <w:t xml:space="preserve">. Interaction between target(s) and their cognate drug molecule(s) was further confirmed by molecular docking. The drug candidates identified during the course of this study are FDA approved drug-molecules, with proven efficacy against many microbial pathogens. These drug candidates are propose to be tested in laboratory </w:t>
      </w:r>
      <w:r w:rsidRPr="00702C8C">
        <w:rPr>
          <w:rFonts w:ascii="Times New Roman" w:eastAsia="Times New Roman" w:hAnsi="Times New Roman" w:cs="Times New Roman"/>
          <w:i/>
          <w:color w:val="000000"/>
          <w:sz w:val="24"/>
          <w:szCs w:val="24"/>
        </w:rPr>
        <w:t>in vitro</w:t>
      </w:r>
      <w:r w:rsidRPr="00702C8C">
        <w:rPr>
          <w:rFonts w:ascii="Times New Roman" w:eastAsia="Times New Roman" w:hAnsi="Times New Roman" w:cs="Times New Roman"/>
          <w:color w:val="000000"/>
          <w:sz w:val="24"/>
          <w:szCs w:val="24"/>
        </w:rPr>
        <w:t xml:space="preserve"> conditions for assessing their efficacy against </w:t>
      </w:r>
      <w:r w:rsidRPr="00702C8C">
        <w:rPr>
          <w:rFonts w:ascii="Times New Roman" w:eastAsia="Times New Roman" w:hAnsi="Times New Roman" w:cs="Times New Roman"/>
          <w:i/>
          <w:color w:val="000000"/>
          <w:sz w:val="24"/>
          <w:szCs w:val="24"/>
        </w:rPr>
        <w:t>M. tuberculosis</w:t>
      </w:r>
      <w:r w:rsidRPr="00702C8C">
        <w:rPr>
          <w:rFonts w:ascii="Times New Roman" w:eastAsia="Times New Roman" w:hAnsi="Times New Roman" w:cs="Times New Roman"/>
          <w:color w:val="000000"/>
          <w:sz w:val="24"/>
          <w:szCs w:val="24"/>
        </w:rPr>
        <w:t xml:space="preserve"> clinical isolates. Thus, instead of developing new chemotherapeutics our approach helps in repurposing</w:t>
      </w:r>
      <w:r w:rsidRPr="00702C8C">
        <w:rPr>
          <w:rFonts w:ascii="Times New Roman" w:eastAsia="Times New Roman" w:hAnsi="Times New Roman" w:cs="Times New Roman"/>
          <w:color w:val="231F20"/>
          <w:sz w:val="24"/>
          <w:szCs w:val="24"/>
          <w:highlight w:val="white"/>
        </w:rPr>
        <w:t xml:space="preserve"> the known drugs against TB.</w:t>
      </w:r>
    </w:p>
    <w:p w14:paraId="66D6904A" w14:textId="77777777" w:rsidR="00420F80" w:rsidRPr="00702C8C" w:rsidRDefault="008367CE">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Using the interaction partners of mimicry proteins, the authors were able to discover four drug-candidates against TB. The trivial number of drug might be due to the fact that only one database was used to search drug molecules, the DrugBank. DrugBank was preferred over other databases because it provides detailed information about the properties and mechanism of action of approximately 12000 marketed or experimental drugs. However, the number of probable drug candidates would have increased if data from other relevant databases were also included in the study. For example databases, such as ChEMBL </w:t>
      </w:r>
      <w:hyperlink r:id="rId196">
        <w:r w:rsidRPr="00702C8C">
          <w:rPr>
            <w:rFonts w:ascii="Times New Roman" w:eastAsia="Times New Roman" w:hAnsi="Times New Roman" w:cs="Times New Roman"/>
            <w:color w:val="000000"/>
            <w:sz w:val="24"/>
            <w:szCs w:val="24"/>
          </w:rPr>
          <w:t>(Gaulton et al. 2012)</w:t>
        </w:r>
      </w:hyperlink>
      <w:r w:rsidRPr="00702C8C">
        <w:rPr>
          <w:rFonts w:ascii="Times New Roman" w:eastAsia="Times New Roman" w:hAnsi="Times New Roman" w:cs="Times New Roman"/>
          <w:color w:val="000000"/>
          <w:sz w:val="24"/>
          <w:szCs w:val="24"/>
        </w:rPr>
        <w:t xml:space="preserve">, PubChem </w:t>
      </w:r>
      <w:hyperlink r:id="rId197">
        <w:r w:rsidRPr="00702C8C">
          <w:rPr>
            <w:rFonts w:ascii="Times New Roman" w:eastAsia="Times New Roman" w:hAnsi="Times New Roman" w:cs="Times New Roman"/>
            <w:color w:val="000000"/>
            <w:sz w:val="24"/>
            <w:szCs w:val="24"/>
          </w:rPr>
          <w:t>(Kim et al. 2016)</w:t>
        </w:r>
      </w:hyperlink>
      <w:r w:rsidRPr="00702C8C">
        <w:rPr>
          <w:rFonts w:ascii="Times New Roman" w:eastAsia="Times New Roman" w:hAnsi="Times New Roman" w:cs="Times New Roman"/>
          <w:color w:val="000000"/>
          <w:sz w:val="24"/>
          <w:szCs w:val="24"/>
        </w:rPr>
        <w:t xml:space="preserve">, and ChemBank </w:t>
      </w:r>
      <w:hyperlink r:id="rId198">
        <w:r w:rsidRPr="00702C8C">
          <w:rPr>
            <w:rFonts w:ascii="Times New Roman" w:eastAsia="Times New Roman" w:hAnsi="Times New Roman" w:cs="Times New Roman"/>
            <w:color w:val="000000"/>
            <w:sz w:val="24"/>
            <w:szCs w:val="24"/>
          </w:rPr>
          <w:t>(Seiler et al. 2008)</w:t>
        </w:r>
      </w:hyperlink>
      <w:r w:rsidRPr="00702C8C">
        <w:rPr>
          <w:rFonts w:ascii="Times New Roman" w:eastAsia="Times New Roman" w:hAnsi="Times New Roman" w:cs="Times New Roman"/>
          <w:color w:val="000000"/>
          <w:sz w:val="24"/>
          <w:szCs w:val="24"/>
        </w:rPr>
        <w:t xml:space="preserve"> could be used to provide comprehensive collection of biological activity where as ZINC database </w:t>
      </w:r>
      <w:hyperlink r:id="rId199">
        <w:r w:rsidRPr="00702C8C">
          <w:rPr>
            <w:rFonts w:ascii="Times New Roman" w:eastAsia="Times New Roman" w:hAnsi="Times New Roman" w:cs="Times New Roman"/>
            <w:color w:val="000000"/>
            <w:sz w:val="24"/>
            <w:szCs w:val="24"/>
          </w:rPr>
          <w:t>(Irwin &amp; Shoichet 2005)</w:t>
        </w:r>
      </w:hyperlink>
      <w:r w:rsidRPr="00702C8C">
        <w:rPr>
          <w:rFonts w:ascii="Times New Roman" w:eastAsia="Times New Roman" w:hAnsi="Times New Roman" w:cs="Times New Roman"/>
          <w:color w:val="000000"/>
          <w:sz w:val="24"/>
          <w:szCs w:val="24"/>
        </w:rPr>
        <w:t xml:space="preserve"> could be used for virtual screening. Similarly incorporation of additional data of protein–chemical interactions such as Therapeutic Target Database (TTD) </w:t>
      </w:r>
      <w:hyperlink r:id="rId200">
        <w:r w:rsidRPr="00702C8C">
          <w:rPr>
            <w:rFonts w:ascii="Times New Roman" w:eastAsia="Times New Roman" w:hAnsi="Times New Roman" w:cs="Times New Roman"/>
            <w:color w:val="000000"/>
            <w:sz w:val="24"/>
            <w:szCs w:val="24"/>
          </w:rPr>
          <w:t>(Li et al. 2018)</w:t>
        </w:r>
      </w:hyperlink>
      <w:r w:rsidRPr="00702C8C">
        <w:rPr>
          <w:rFonts w:ascii="Times New Roman" w:eastAsia="Times New Roman" w:hAnsi="Times New Roman" w:cs="Times New Roman"/>
          <w:color w:val="000000"/>
          <w:sz w:val="24"/>
          <w:szCs w:val="24"/>
        </w:rPr>
        <w:t xml:space="preserve"> and STITCH </w:t>
      </w:r>
      <w:hyperlink r:id="rId201">
        <w:r w:rsidRPr="00702C8C">
          <w:rPr>
            <w:rFonts w:ascii="Times New Roman" w:eastAsia="Times New Roman" w:hAnsi="Times New Roman" w:cs="Times New Roman"/>
            <w:color w:val="000000"/>
            <w:sz w:val="24"/>
            <w:szCs w:val="24"/>
          </w:rPr>
          <w:t>(Szklarczyk et al. 2016)</w:t>
        </w:r>
      </w:hyperlink>
      <w:r w:rsidRPr="00702C8C">
        <w:rPr>
          <w:rFonts w:ascii="Times New Roman" w:eastAsia="Times New Roman" w:hAnsi="Times New Roman" w:cs="Times New Roman"/>
          <w:color w:val="000000"/>
          <w:sz w:val="24"/>
          <w:szCs w:val="24"/>
        </w:rPr>
        <w:t>) can also increase number of drug targets and candidates.</w:t>
      </w:r>
    </w:p>
    <w:p w14:paraId="506A4FDB" w14:textId="77777777" w:rsidR="00420F80" w:rsidRPr="00702C8C" w:rsidRDefault="008367CE">
      <w:pPr>
        <w:pStyle w:val="normal0"/>
        <w:widowControl w:val="0"/>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Nevertheless, authors believe that the scheme described in the current study can be applied for repurposing the known drugs and discovery of novel therapeutics against other pathogenic bacteria, which exhibit molecular mimicry with the host’s proteins.</w:t>
      </w:r>
    </w:p>
    <w:p w14:paraId="198670C2"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5A0810A"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983502D"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DA78546"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EB0875F"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5464984"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47F061F"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81AC3CE"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5D68915"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255BCE6"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3E3CAE54"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BFA5721" w14:textId="77777777" w:rsidR="008520DD" w:rsidRPr="00702C8C" w:rsidRDefault="008520DD">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DED7369" w14:textId="77777777" w:rsidR="008520DD" w:rsidRPr="00702C8C" w:rsidRDefault="008520DD">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19718F0A" w14:textId="77777777" w:rsidR="008520DD" w:rsidRPr="00702C8C" w:rsidRDefault="008520DD">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34892AE8" w14:textId="77777777" w:rsidR="008520DD" w:rsidRPr="00702C8C" w:rsidRDefault="008520DD">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D3FC992" w14:textId="77777777" w:rsidR="008520DD" w:rsidRPr="00702C8C" w:rsidRDefault="008520DD">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3249DDC" w14:textId="77777777" w:rsidR="008520DD" w:rsidRPr="00702C8C" w:rsidRDefault="008520DD">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EC8E721" w14:textId="77777777" w:rsidR="008520DD" w:rsidRPr="00702C8C" w:rsidRDefault="008520DD">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C57872C" w14:textId="77777777" w:rsidR="008520DD" w:rsidRPr="00702C8C" w:rsidRDefault="008520DD">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4E986F0" w14:textId="77777777" w:rsidR="008520DD" w:rsidRPr="00702C8C" w:rsidRDefault="008520DD">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1DEA8ADE" w14:textId="77777777" w:rsidR="008520DD" w:rsidRPr="00702C8C" w:rsidRDefault="008520DD">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9DE2CC8" w14:textId="77777777" w:rsidR="008520DD" w:rsidRPr="00702C8C" w:rsidRDefault="008520DD">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B68CF18" w14:textId="77777777" w:rsidR="008520DD" w:rsidRPr="00702C8C" w:rsidRDefault="008520DD">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38F8A023"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35242D77" w14:textId="77777777" w:rsidR="00420F80" w:rsidRPr="00702C8C" w:rsidRDefault="008367CE">
      <w:pPr>
        <w:pStyle w:val="normal0"/>
        <w:spacing w:line="276"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sz w:val="24"/>
          <w:szCs w:val="24"/>
        </w:rPr>
        <w:t xml:space="preserve">The results described in this chapter have been published as - Garg </w:t>
      </w:r>
      <w:r w:rsidRPr="00702C8C">
        <w:rPr>
          <w:rFonts w:ascii="Times New Roman" w:eastAsia="Times New Roman" w:hAnsi="Times New Roman" w:cs="Times New Roman"/>
          <w:i/>
          <w:sz w:val="24"/>
          <w:szCs w:val="24"/>
        </w:rPr>
        <w:t xml:space="preserve">et al. </w:t>
      </w:r>
      <w:r w:rsidRPr="00702C8C">
        <w:rPr>
          <w:rFonts w:ascii="Times New Roman" w:eastAsia="Times New Roman" w:hAnsi="Times New Roman" w:cs="Times New Roman"/>
          <w:sz w:val="24"/>
          <w:szCs w:val="24"/>
        </w:rPr>
        <w:t xml:space="preserve">Using molecular-mimicry-inducing pathways of pathogens as novel drug targets. </w:t>
      </w:r>
      <w:r w:rsidRPr="00702C8C">
        <w:rPr>
          <w:rFonts w:ascii="Times New Roman" w:eastAsia="Times New Roman" w:hAnsi="Times New Roman" w:cs="Times New Roman"/>
          <w:b/>
          <w:i/>
          <w:sz w:val="24"/>
          <w:szCs w:val="24"/>
        </w:rPr>
        <w:t>Drug discovery today</w:t>
      </w:r>
      <w:r w:rsidRPr="00702C8C">
        <w:rPr>
          <w:rFonts w:ascii="Times New Roman" w:eastAsia="Times New Roman" w:hAnsi="Times New Roman" w:cs="Times New Roman"/>
          <w:sz w:val="24"/>
          <w:szCs w:val="24"/>
        </w:rPr>
        <w:t>, 24, 9, 1943-1952, 2019</w:t>
      </w:r>
    </w:p>
    <w:p w14:paraId="47F10466" w14:textId="77777777" w:rsidR="00420F80" w:rsidRPr="00702C8C" w:rsidRDefault="00420F80">
      <w:pPr>
        <w:pStyle w:val="normal0"/>
        <w:spacing w:line="276" w:lineRule="auto"/>
        <w:ind w:left="720"/>
        <w:rPr>
          <w:rFonts w:ascii="Times New Roman" w:hAnsi="Times New Roman" w:cs="Times New Roman"/>
        </w:rPr>
      </w:pPr>
    </w:p>
    <w:p w14:paraId="0442928D" w14:textId="77777777" w:rsidR="00420F80" w:rsidRPr="00702C8C" w:rsidRDefault="008367CE">
      <w:pPr>
        <w:pStyle w:val="normal0"/>
        <w:spacing w:line="276" w:lineRule="auto"/>
        <w:ind w:left="720"/>
        <w:rPr>
          <w:rFonts w:ascii="Times New Roman" w:eastAsia="Times New Roman" w:hAnsi="Times New Roman" w:cs="Times New Roman"/>
          <w:sz w:val="24"/>
          <w:szCs w:val="24"/>
        </w:rPr>
      </w:pPr>
      <w:r w:rsidRPr="00702C8C">
        <w:rPr>
          <w:rFonts w:ascii="Times New Roman" w:hAnsi="Times New Roman" w:cs="Times New Roman"/>
        </w:rPr>
        <w:t xml:space="preserve"> </w:t>
      </w:r>
    </w:p>
    <w:p w14:paraId="08FCE85E"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696B1A04"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CD1EA50" w14:textId="77777777" w:rsidR="00420F80" w:rsidRPr="00702C8C" w:rsidRDefault="00420F80">
      <w:pPr>
        <w:pStyle w:val="Title"/>
        <w:pBdr>
          <w:bottom w:val="single" w:sz="4" w:space="2" w:color="000000"/>
        </w:pBdr>
        <w:spacing w:line="360" w:lineRule="auto"/>
        <w:jc w:val="both"/>
        <w:rPr>
          <w:rFonts w:ascii="Times New Roman" w:eastAsia="Times New Roman" w:hAnsi="Times New Roman" w:cs="Times New Roman"/>
          <w:b/>
          <w:sz w:val="36"/>
          <w:szCs w:val="36"/>
        </w:rPr>
      </w:pPr>
      <w:bookmarkStart w:id="134" w:name="_3gnlt4p" w:colFirst="0" w:colLast="0"/>
      <w:bookmarkEnd w:id="134"/>
    </w:p>
    <w:p w14:paraId="2C16D741" w14:textId="77777777" w:rsidR="00420F80" w:rsidRPr="00702C8C" w:rsidRDefault="00420F80">
      <w:pPr>
        <w:pStyle w:val="Title"/>
        <w:pBdr>
          <w:bottom w:val="single" w:sz="4" w:space="2" w:color="000000"/>
        </w:pBdr>
        <w:spacing w:line="360" w:lineRule="auto"/>
        <w:jc w:val="both"/>
        <w:rPr>
          <w:rFonts w:ascii="Times New Roman" w:eastAsia="Times New Roman" w:hAnsi="Times New Roman" w:cs="Times New Roman"/>
          <w:b/>
          <w:sz w:val="36"/>
          <w:szCs w:val="36"/>
        </w:rPr>
      </w:pPr>
      <w:bookmarkStart w:id="135" w:name="_1vtgratd43qa" w:colFirst="0" w:colLast="0"/>
      <w:bookmarkEnd w:id="135"/>
    </w:p>
    <w:p w14:paraId="034CAA70" w14:textId="77777777" w:rsidR="00420F80" w:rsidRPr="00702C8C" w:rsidRDefault="00420F80">
      <w:pPr>
        <w:pStyle w:val="Title"/>
        <w:pBdr>
          <w:bottom w:val="single" w:sz="4" w:space="2" w:color="000000"/>
        </w:pBdr>
        <w:spacing w:line="360" w:lineRule="auto"/>
        <w:jc w:val="both"/>
        <w:rPr>
          <w:rFonts w:ascii="Times New Roman" w:eastAsia="Times New Roman" w:hAnsi="Times New Roman" w:cs="Times New Roman"/>
          <w:b/>
          <w:sz w:val="36"/>
          <w:szCs w:val="36"/>
        </w:rPr>
      </w:pPr>
      <w:bookmarkStart w:id="136" w:name="_s5die4m76302" w:colFirst="0" w:colLast="0"/>
      <w:bookmarkEnd w:id="136"/>
    </w:p>
    <w:p w14:paraId="2F334BA7" w14:textId="77777777" w:rsidR="00420F80" w:rsidRPr="00702C8C" w:rsidRDefault="00420F80">
      <w:pPr>
        <w:pStyle w:val="Title"/>
        <w:pBdr>
          <w:bottom w:val="single" w:sz="4" w:space="2" w:color="000000"/>
        </w:pBdr>
        <w:spacing w:line="360" w:lineRule="auto"/>
        <w:jc w:val="both"/>
        <w:rPr>
          <w:rFonts w:ascii="Times New Roman" w:eastAsia="Times New Roman" w:hAnsi="Times New Roman" w:cs="Times New Roman"/>
          <w:b/>
          <w:sz w:val="36"/>
          <w:szCs w:val="36"/>
        </w:rPr>
      </w:pPr>
      <w:bookmarkStart w:id="137" w:name="_eq0uk3m88tvv" w:colFirst="0" w:colLast="0"/>
      <w:bookmarkEnd w:id="137"/>
    </w:p>
    <w:p w14:paraId="5DEA0BA7" w14:textId="77777777" w:rsidR="00420F80" w:rsidRPr="00702C8C" w:rsidRDefault="00420F80">
      <w:pPr>
        <w:pStyle w:val="Title"/>
        <w:pBdr>
          <w:bottom w:val="single" w:sz="4" w:space="2" w:color="000000"/>
        </w:pBdr>
        <w:spacing w:line="360" w:lineRule="auto"/>
        <w:jc w:val="both"/>
        <w:rPr>
          <w:rFonts w:ascii="Times New Roman" w:eastAsia="Times New Roman" w:hAnsi="Times New Roman" w:cs="Times New Roman"/>
          <w:b/>
          <w:sz w:val="36"/>
          <w:szCs w:val="36"/>
        </w:rPr>
      </w:pPr>
      <w:bookmarkStart w:id="138" w:name="_sd8vd99kuq1v" w:colFirst="0" w:colLast="0"/>
      <w:bookmarkEnd w:id="138"/>
    </w:p>
    <w:p w14:paraId="76CDE92B" w14:textId="77777777" w:rsidR="00420F80" w:rsidRPr="00702C8C" w:rsidRDefault="00420F80">
      <w:pPr>
        <w:pStyle w:val="Title"/>
        <w:pBdr>
          <w:bottom w:val="single" w:sz="4" w:space="2" w:color="000000"/>
        </w:pBdr>
        <w:spacing w:line="360" w:lineRule="auto"/>
        <w:jc w:val="both"/>
        <w:rPr>
          <w:rFonts w:ascii="Times New Roman" w:eastAsia="Times New Roman" w:hAnsi="Times New Roman" w:cs="Times New Roman"/>
          <w:b/>
          <w:sz w:val="36"/>
          <w:szCs w:val="36"/>
        </w:rPr>
      </w:pPr>
      <w:bookmarkStart w:id="139" w:name="_ls73wfbh055t" w:colFirst="0" w:colLast="0"/>
      <w:bookmarkEnd w:id="139"/>
    </w:p>
    <w:p w14:paraId="54771F37" w14:textId="77777777" w:rsidR="00420F80" w:rsidRPr="00702C8C" w:rsidRDefault="008367CE">
      <w:pPr>
        <w:pStyle w:val="Title"/>
        <w:pBdr>
          <w:bottom w:val="single" w:sz="4" w:space="2" w:color="000000"/>
        </w:pBdr>
        <w:spacing w:line="360" w:lineRule="auto"/>
        <w:jc w:val="both"/>
        <w:rPr>
          <w:rFonts w:ascii="Times New Roman" w:eastAsia="Times New Roman" w:hAnsi="Times New Roman" w:cs="Times New Roman"/>
        </w:rPr>
      </w:pPr>
      <w:bookmarkStart w:id="140" w:name="_gvbm2o2a38ee" w:colFirst="0" w:colLast="0"/>
      <w:bookmarkEnd w:id="140"/>
      <w:r w:rsidRPr="00702C8C">
        <w:rPr>
          <w:rFonts w:ascii="Times New Roman" w:eastAsia="Times New Roman" w:hAnsi="Times New Roman" w:cs="Times New Roman"/>
          <w:b/>
          <w:sz w:val="36"/>
          <w:szCs w:val="36"/>
        </w:rPr>
        <w:t>Chapter 6</w:t>
      </w:r>
    </w:p>
    <w:p w14:paraId="78F55FE9"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color w:val="000000"/>
        </w:rPr>
      </w:pPr>
    </w:p>
    <w:p w14:paraId="786D732A"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19E80679"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54D1F4E"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2AB6DAE3"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3F81181"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1EC44FF1"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C3B8E5D"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3D1805E"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7367648"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F6483B8"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2E1E0256"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04C6493"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1DBB323F"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3183625F"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186194EE"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729B2DB3"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4635118E" w14:textId="77777777" w:rsidR="00420F80" w:rsidRPr="00702C8C" w:rsidRDefault="008367CE">
      <w:pPr>
        <w:pStyle w:val="Heading1"/>
        <w:spacing w:before="120"/>
      </w:pPr>
      <w:bookmarkStart w:id="141" w:name="_adsw6elw8a92" w:colFirst="0" w:colLast="0"/>
      <w:bookmarkEnd w:id="141"/>
      <w:r w:rsidRPr="00702C8C">
        <w:t>6.1. Introduction</w:t>
      </w:r>
    </w:p>
    <w:p w14:paraId="7CEF5338" w14:textId="715E40A0" w:rsidR="00420F80" w:rsidRPr="00702C8C" w:rsidRDefault="008367CE">
      <w:pPr>
        <w:pStyle w:val="normal0"/>
        <w:widowControl w:val="0"/>
        <w:spacing w:before="240" w:line="480" w:lineRule="auto"/>
        <w:jc w:val="both"/>
        <w:rPr>
          <w:rFonts w:ascii="Times New Roman" w:eastAsia="Times New Roman" w:hAnsi="Times New Roman" w:cs="Times New Roman"/>
        </w:rPr>
      </w:pPr>
      <w:r w:rsidRPr="00702C8C">
        <w:rPr>
          <w:rFonts w:ascii="Times New Roman" w:eastAsia="Times New Roman" w:hAnsi="Times New Roman" w:cs="Times New Roman"/>
          <w:sz w:val="24"/>
          <w:szCs w:val="24"/>
        </w:rPr>
        <w:t xml:space="preserve"> (MAP) belongs to the </w:t>
      </w:r>
      <w:r w:rsidRPr="00702C8C">
        <w:rPr>
          <w:rFonts w:ascii="Times New Roman" w:eastAsia="Times New Roman" w:hAnsi="Times New Roman" w:cs="Times New Roman"/>
          <w:i/>
          <w:sz w:val="24"/>
          <w:szCs w:val="24"/>
        </w:rPr>
        <w:t>Mycobacterium avium</w:t>
      </w:r>
      <w:r w:rsidRPr="00702C8C">
        <w:rPr>
          <w:rFonts w:ascii="Times New Roman" w:eastAsia="Times New Roman" w:hAnsi="Times New Roman" w:cs="Times New Roman"/>
          <w:sz w:val="24"/>
          <w:szCs w:val="24"/>
        </w:rPr>
        <w:t xml:space="preserve"> complex which contains mycobacterial species like </w:t>
      </w:r>
      <w:r w:rsidRPr="00702C8C">
        <w:rPr>
          <w:rFonts w:ascii="Times New Roman" w:eastAsia="Times New Roman" w:hAnsi="Times New Roman" w:cs="Times New Roman"/>
          <w:i/>
          <w:sz w:val="24"/>
          <w:szCs w:val="24"/>
        </w:rPr>
        <w:t>M. avium</w:t>
      </w:r>
      <w:r w:rsidRPr="00702C8C">
        <w:rPr>
          <w:rFonts w:ascii="Times New Roman" w:eastAsia="Times New Roman" w:hAnsi="Times New Roman" w:cs="Times New Roman"/>
          <w:sz w:val="24"/>
          <w:szCs w:val="24"/>
        </w:rPr>
        <w:t xml:space="preserve"> and </w:t>
      </w:r>
      <w:r w:rsidRPr="00702C8C">
        <w:rPr>
          <w:rFonts w:ascii="Times New Roman" w:eastAsia="Times New Roman" w:hAnsi="Times New Roman" w:cs="Times New Roman"/>
          <w:i/>
          <w:sz w:val="24"/>
          <w:szCs w:val="24"/>
        </w:rPr>
        <w:t>M. intracellulare</w:t>
      </w:r>
      <w:r w:rsidRPr="00702C8C">
        <w:rPr>
          <w:rFonts w:ascii="Times New Roman" w:eastAsia="Times New Roman" w:hAnsi="Times New Roman" w:cs="Times New Roman"/>
          <w:sz w:val="24"/>
          <w:szCs w:val="24"/>
        </w:rPr>
        <w:t xml:space="preserve"> </w:t>
      </w:r>
      <w:hyperlink r:id="rId202">
        <w:r w:rsidRPr="00702C8C">
          <w:rPr>
            <w:rFonts w:ascii="Times New Roman" w:eastAsia="Times New Roman" w:hAnsi="Times New Roman" w:cs="Times New Roman"/>
            <w:color w:val="000000"/>
            <w:sz w:val="24"/>
            <w:szCs w:val="24"/>
          </w:rPr>
          <w:t>(Shin et al. 2010)</w:t>
        </w:r>
      </w:hyperlink>
      <w:r w:rsidRPr="00702C8C">
        <w:rPr>
          <w:rFonts w:ascii="Times New Roman" w:eastAsia="Times New Roman" w:hAnsi="Times New Roman" w:cs="Times New Roman"/>
          <w:sz w:val="24"/>
          <w:szCs w:val="24"/>
        </w:rPr>
        <w:t xml:space="preserve">. It is an obligate intracellular bacterial pathogen that can cause chronic granulomatous gastroenteritis in ruminants, called Johne's disease </w:t>
      </w:r>
      <w:hyperlink r:id="rId203">
        <w:r w:rsidRPr="00702C8C">
          <w:rPr>
            <w:rFonts w:ascii="Times New Roman" w:eastAsia="Times New Roman" w:hAnsi="Times New Roman" w:cs="Times New Roman"/>
            <w:color w:val="000000"/>
            <w:sz w:val="24"/>
            <w:szCs w:val="24"/>
          </w:rPr>
          <w:t>(Dow &amp; Ellingson 2010, Sechi &amp; Dow 2015)</w:t>
        </w:r>
      </w:hyperlink>
      <w:r w:rsidRPr="00702C8C">
        <w:rPr>
          <w:rFonts w:ascii="Times New Roman" w:eastAsia="Times New Roman" w:hAnsi="Times New Roman" w:cs="Times New Roman"/>
          <w:sz w:val="24"/>
          <w:szCs w:val="24"/>
        </w:rPr>
        <w:t xml:space="preserve">. Humans might become infected with MAP through fecal-oral, waterborne-, foodborne- and zoonotic-routes </w:t>
      </w:r>
      <w:hyperlink r:id="rId204">
        <w:r w:rsidRPr="00702C8C">
          <w:rPr>
            <w:rFonts w:ascii="Times New Roman" w:eastAsia="Times New Roman" w:hAnsi="Times New Roman" w:cs="Times New Roman"/>
            <w:color w:val="000000"/>
            <w:sz w:val="24"/>
            <w:szCs w:val="24"/>
          </w:rPr>
          <w:t>(Robertson et al. 2017, Whiley et al. 2012, Wynne et al. 2011)</w:t>
        </w:r>
      </w:hyperlink>
      <w:r w:rsidRPr="00702C8C">
        <w:rPr>
          <w:rFonts w:ascii="Times New Roman" w:eastAsia="Times New Roman" w:hAnsi="Times New Roman" w:cs="Times New Roman"/>
          <w:sz w:val="24"/>
          <w:szCs w:val="24"/>
        </w:rPr>
        <w:t>. MAP exhibits ‘epitope mimicry’ with the host peptide(s)/protein(s), which elicits host autoreactive T- or B-cells leading to tissue and/or organ damage and, ult</w:t>
      </w:r>
      <w:r w:rsidRPr="00702C8C">
        <w:rPr>
          <w:rFonts w:ascii="Times New Roman" w:eastAsia="Times New Roman" w:hAnsi="Times New Roman" w:cs="Times New Roman"/>
          <w:sz w:val="24"/>
          <w:szCs w:val="24"/>
          <w:highlight w:val="white"/>
        </w:rPr>
        <w:t xml:space="preserve">imately autoimmune diseases </w:t>
      </w:r>
      <w:hyperlink r:id="rId205">
        <w:r w:rsidRPr="00702C8C">
          <w:rPr>
            <w:rFonts w:ascii="Times New Roman" w:eastAsia="Times New Roman" w:hAnsi="Times New Roman" w:cs="Times New Roman"/>
            <w:color w:val="000000"/>
            <w:sz w:val="24"/>
            <w:szCs w:val="24"/>
            <w:highlight w:val="white"/>
          </w:rPr>
          <w:t>(Bitti et al. 2012)</w:t>
        </w:r>
      </w:hyperlink>
      <w:r w:rsidRPr="00702C8C">
        <w:rPr>
          <w:rFonts w:ascii="Times New Roman" w:eastAsia="Times New Roman" w:hAnsi="Times New Roman" w:cs="Times New Roman"/>
          <w:sz w:val="24"/>
          <w:szCs w:val="24"/>
        </w:rPr>
        <w:t xml:space="preserve">. It is widely believed that autoimmune diseases develop in genetically predisposed individuals due to some environmental triggers </w:t>
      </w:r>
      <w:hyperlink r:id="rId206">
        <w:r w:rsidRPr="00702C8C">
          <w:rPr>
            <w:rFonts w:ascii="Times New Roman" w:eastAsia="Times New Roman" w:hAnsi="Times New Roman" w:cs="Times New Roman"/>
            <w:color w:val="000000"/>
            <w:sz w:val="24"/>
            <w:szCs w:val="24"/>
          </w:rPr>
          <w:t>(Dow 2012, Miller 2011)</w:t>
        </w:r>
      </w:hyperlink>
      <w:r w:rsidRPr="00702C8C">
        <w:rPr>
          <w:rFonts w:ascii="Times New Roman" w:eastAsia="Times New Roman" w:hAnsi="Times New Roman" w:cs="Times New Roman"/>
          <w:sz w:val="24"/>
          <w:szCs w:val="24"/>
        </w:rPr>
        <w:t xml:space="preserve">. Host genetic factors like polymorphisms in the CARD15 (NOD2) </w:t>
      </w:r>
      <w:hyperlink r:id="rId207">
        <w:r w:rsidRPr="00702C8C">
          <w:rPr>
            <w:rFonts w:ascii="Times New Roman" w:eastAsia="Times New Roman" w:hAnsi="Times New Roman" w:cs="Times New Roman"/>
            <w:color w:val="000000"/>
            <w:sz w:val="24"/>
            <w:szCs w:val="24"/>
          </w:rPr>
          <w:t>(Dow &amp; Ellingson 2010, Sechi &amp; Dow 2015, Sechi et al. 2005a)</w:t>
        </w:r>
      </w:hyperlink>
      <w:r w:rsidRPr="00702C8C">
        <w:rPr>
          <w:rFonts w:ascii="Times New Roman" w:eastAsia="Times New Roman" w:hAnsi="Times New Roman" w:cs="Times New Roman"/>
          <w:sz w:val="24"/>
          <w:szCs w:val="24"/>
        </w:rPr>
        <w:t xml:space="preserve">, SLC11a1 (NRAMP1) </w:t>
      </w:r>
      <w:hyperlink r:id="rId208">
        <w:r w:rsidRPr="00702C8C">
          <w:rPr>
            <w:rFonts w:ascii="Times New Roman" w:eastAsia="Times New Roman" w:hAnsi="Times New Roman" w:cs="Times New Roman"/>
            <w:color w:val="000000"/>
            <w:sz w:val="24"/>
            <w:szCs w:val="24"/>
          </w:rPr>
          <w:t>(Dow 2012, Sechi et al. 2006, Wang et al. 2018)</w:t>
        </w:r>
      </w:hyperlink>
      <w:r w:rsidRPr="00702C8C">
        <w:rPr>
          <w:rFonts w:ascii="Times New Roman" w:eastAsia="Times New Roman" w:hAnsi="Times New Roman" w:cs="Times New Roman"/>
          <w:sz w:val="24"/>
          <w:szCs w:val="24"/>
        </w:rPr>
        <w:t xml:space="preserve">, LRRK2 </w:t>
      </w:r>
      <w:hyperlink r:id="rId209">
        <w:r w:rsidRPr="00702C8C">
          <w:rPr>
            <w:rFonts w:ascii="Times New Roman" w:eastAsia="Times New Roman" w:hAnsi="Times New Roman" w:cs="Times New Roman"/>
            <w:color w:val="000000"/>
            <w:sz w:val="24"/>
            <w:szCs w:val="24"/>
          </w:rPr>
          <w:t>(Dow 2014, Härtlova et al. 2018)</w:t>
        </w:r>
      </w:hyperlink>
      <w:r w:rsidRPr="00702C8C">
        <w:rPr>
          <w:rFonts w:ascii="Times New Roman" w:eastAsia="Times New Roman" w:hAnsi="Times New Roman" w:cs="Times New Roman"/>
          <w:sz w:val="24"/>
          <w:szCs w:val="24"/>
        </w:rPr>
        <w:t xml:space="preserve">, PTPN2/22 </w:t>
      </w:r>
      <w:hyperlink r:id="rId210">
        <w:r w:rsidRPr="00702C8C">
          <w:rPr>
            <w:rFonts w:ascii="Times New Roman" w:eastAsia="Times New Roman" w:hAnsi="Times New Roman" w:cs="Times New Roman"/>
            <w:color w:val="000000"/>
            <w:sz w:val="24"/>
            <w:szCs w:val="24"/>
          </w:rPr>
          <w:t>(Sharp et al. 2018)</w:t>
        </w:r>
      </w:hyperlink>
      <w:r w:rsidRPr="00702C8C">
        <w:rPr>
          <w:rFonts w:ascii="Times New Roman" w:eastAsia="Times New Roman" w:hAnsi="Times New Roman" w:cs="Times New Roman"/>
          <w:sz w:val="24"/>
          <w:szCs w:val="24"/>
        </w:rPr>
        <w:t xml:space="preserve">, and VDR </w:t>
      </w:r>
      <w:hyperlink r:id="rId211">
        <w:r w:rsidRPr="00702C8C">
          <w:rPr>
            <w:rFonts w:ascii="Times New Roman" w:eastAsia="Times New Roman" w:hAnsi="Times New Roman" w:cs="Times New Roman"/>
            <w:color w:val="000000"/>
            <w:sz w:val="24"/>
            <w:szCs w:val="24"/>
          </w:rPr>
          <w:t>(Dow 2006)</w:t>
        </w:r>
      </w:hyperlink>
      <w:r w:rsidRPr="00702C8C">
        <w:rPr>
          <w:rFonts w:ascii="Times New Roman" w:eastAsia="Times New Roman" w:hAnsi="Times New Roman" w:cs="Times New Roman"/>
          <w:sz w:val="24"/>
          <w:szCs w:val="24"/>
        </w:rPr>
        <w:t xml:space="preserve"> genes have been associated with MAP and various diseases like Crohn’s disease (CD) </w:t>
      </w:r>
      <w:hyperlink r:id="rId212">
        <w:r w:rsidRPr="00702C8C">
          <w:rPr>
            <w:rFonts w:ascii="Times New Roman" w:eastAsia="Times New Roman" w:hAnsi="Times New Roman" w:cs="Times New Roman"/>
            <w:color w:val="000000"/>
            <w:sz w:val="24"/>
            <w:szCs w:val="24"/>
          </w:rPr>
          <w:t>(Sechi &amp; Dow 2015, Sechi et al. 2006)</w:t>
        </w:r>
      </w:hyperlink>
      <w:r w:rsidRPr="00702C8C">
        <w:rPr>
          <w:rFonts w:ascii="Times New Roman" w:eastAsia="Times New Roman" w:hAnsi="Times New Roman" w:cs="Times New Roman"/>
          <w:sz w:val="24"/>
          <w:szCs w:val="24"/>
        </w:rPr>
        <w:t xml:space="preserve">, Blau syndrome </w:t>
      </w:r>
      <w:hyperlink r:id="rId213">
        <w:r w:rsidRPr="00702C8C">
          <w:rPr>
            <w:rFonts w:ascii="Times New Roman" w:eastAsia="Times New Roman" w:hAnsi="Times New Roman" w:cs="Times New Roman"/>
            <w:color w:val="000000"/>
            <w:sz w:val="24"/>
            <w:szCs w:val="24"/>
          </w:rPr>
          <w:t>(Sechi &amp; Dow 2015)</w:t>
        </w:r>
      </w:hyperlink>
      <w:r w:rsidRPr="00702C8C">
        <w:rPr>
          <w:rFonts w:ascii="Times New Roman" w:eastAsia="Times New Roman" w:hAnsi="Times New Roman" w:cs="Times New Roman"/>
          <w:sz w:val="24"/>
          <w:szCs w:val="24"/>
        </w:rPr>
        <w:t xml:space="preserve">, multiple sclerosis (MS) </w:t>
      </w:r>
      <w:hyperlink r:id="rId214">
        <w:r w:rsidRPr="00702C8C">
          <w:rPr>
            <w:rFonts w:ascii="Times New Roman" w:eastAsia="Times New Roman" w:hAnsi="Times New Roman" w:cs="Times New Roman"/>
            <w:color w:val="000000"/>
            <w:sz w:val="24"/>
            <w:szCs w:val="24"/>
          </w:rPr>
          <w:t>(Cossu et al. 2013, Sechi &amp; Dow 2015)</w:t>
        </w:r>
      </w:hyperlink>
      <w:r w:rsidRPr="00702C8C">
        <w:rPr>
          <w:rFonts w:ascii="Times New Roman" w:eastAsia="Times New Roman" w:hAnsi="Times New Roman" w:cs="Times New Roman"/>
          <w:sz w:val="24"/>
          <w:szCs w:val="24"/>
        </w:rPr>
        <w:t xml:space="preserve">, Hashimoto’s thyroiditis </w:t>
      </w:r>
      <w:hyperlink r:id="rId215">
        <w:r w:rsidRPr="00702C8C">
          <w:rPr>
            <w:rFonts w:ascii="Times New Roman" w:eastAsia="Times New Roman" w:hAnsi="Times New Roman" w:cs="Times New Roman"/>
            <w:color w:val="000000"/>
            <w:sz w:val="24"/>
            <w:szCs w:val="24"/>
          </w:rPr>
          <w:t>(D’Amore et al. 2010, Gong et al. 2018, Sisto et al. 2010)</w:t>
        </w:r>
      </w:hyperlink>
      <w:r w:rsidRPr="00702C8C">
        <w:rPr>
          <w:rFonts w:ascii="Times New Roman" w:eastAsia="Times New Roman" w:hAnsi="Times New Roman" w:cs="Times New Roman"/>
          <w:sz w:val="24"/>
          <w:szCs w:val="24"/>
        </w:rPr>
        <w:t xml:space="preserve">, Parkinson’s disease </w:t>
      </w:r>
      <w:hyperlink r:id="rId216">
        <w:r w:rsidRPr="00702C8C">
          <w:rPr>
            <w:rFonts w:ascii="Times New Roman" w:eastAsia="Times New Roman" w:hAnsi="Times New Roman" w:cs="Times New Roman"/>
            <w:color w:val="000000"/>
            <w:sz w:val="24"/>
            <w:szCs w:val="24"/>
          </w:rPr>
          <w:t>(Arru et al. 2016, Dow 2014)</w:t>
        </w:r>
      </w:hyperlink>
      <w:r w:rsidRPr="00702C8C">
        <w:rPr>
          <w:rFonts w:ascii="Times New Roman" w:eastAsia="Times New Roman" w:hAnsi="Times New Roman" w:cs="Times New Roman"/>
          <w:sz w:val="24"/>
          <w:szCs w:val="24"/>
        </w:rPr>
        <w:t xml:space="preserve">, rheumatoid arthritis </w:t>
      </w:r>
      <w:hyperlink r:id="rId217">
        <w:r w:rsidRPr="00702C8C">
          <w:rPr>
            <w:rFonts w:ascii="Times New Roman" w:eastAsia="Times New Roman" w:hAnsi="Times New Roman" w:cs="Times New Roman"/>
            <w:color w:val="000000"/>
            <w:sz w:val="24"/>
            <w:szCs w:val="24"/>
          </w:rPr>
          <w:t>(Bo et al. 2018, Sharp et al. 2018, Wang et al. 2018)</w:t>
        </w:r>
      </w:hyperlink>
      <w:r w:rsidRPr="00702C8C">
        <w:rPr>
          <w:rFonts w:ascii="Times New Roman" w:eastAsia="Times New Roman" w:hAnsi="Times New Roman" w:cs="Times New Roman"/>
          <w:sz w:val="24"/>
          <w:szCs w:val="24"/>
        </w:rPr>
        <w:t xml:space="preserve"> and type 1 diabetes mellitus (T1DM) </w:t>
      </w:r>
      <w:hyperlink r:id="rId218">
        <w:r w:rsidRPr="00702C8C">
          <w:rPr>
            <w:rFonts w:ascii="Times New Roman" w:eastAsia="Times New Roman" w:hAnsi="Times New Roman" w:cs="Times New Roman"/>
            <w:color w:val="000000"/>
            <w:sz w:val="24"/>
            <w:szCs w:val="24"/>
          </w:rPr>
          <w:t>(Dow 2006, Paccagnini et al. 2009)</w:t>
        </w:r>
      </w:hyperlink>
      <w:r w:rsidRPr="00702C8C">
        <w:rPr>
          <w:rFonts w:ascii="Times New Roman" w:eastAsia="Times New Roman" w:hAnsi="Times New Roman" w:cs="Times New Roman"/>
          <w:sz w:val="24"/>
          <w:szCs w:val="24"/>
        </w:rPr>
        <w:t xml:space="preserve">. Several studies have suggested MAP as an environmental trigger for multiple human autoimmune diseases like MS, T1DM, Hashimoto's thyroiditis, sarcoidosis, CD, and Blau syndrome </w:t>
      </w:r>
      <w:hyperlink r:id="rId219">
        <w:r w:rsidRPr="00702C8C">
          <w:rPr>
            <w:rFonts w:ascii="Times New Roman" w:eastAsia="Times New Roman" w:hAnsi="Times New Roman" w:cs="Times New Roman"/>
            <w:color w:val="000000"/>
            <w:sz w:val="24"/>
            <w:szCs w:val="24"/>
          </w:rPr>
          <w:t>(D’Amore et al. 2010, Mameli et al. 2016, Naser et al. 2004, Quayle et al. 1992, Robertson et al. 2017, Sechi et al. 2005b)</w:t>
        </w:r>
      </w:hyperlink>
      <w:r w:rsidRPr="00702C8C">
        <w:rPr>
          <w:rFonts w:ascii="Times New Roman" w:eastAsia="Times New Roman" w:hAnsi="Times New Roman" w:cs="Times New Roman"/>
          <w:sz w:val="24"/>
          <w:szCs w:val="24"/>
        </w:rPr>
        <w:t xml:space="preserve">. MAP was reportedly also detected from the body samples of patients suffering from autoimmune  T1DM and MS patients </w:t>
      </w:r>
      <w:hyperlink r:id="rId220">
        <w:r w:rsidRPr="00702C8C">
          <w:rPr>
            <w:rFonts w:ascii="Times New Roman" w:eastAsia="Times New Roman" w:hAnsi="Times New Roman" w:cs="Times New Roman"/>
            <w:color w:val="000000"/>
            <w:sz w:val="24"/>
            <w:szCs w:val="24"/>
          </w:rPr>
          <w:t>(Chandrashekara 2012, Dow 2012, Mameli et al. 2014, Miller 2011)</w:t>
        </w:r>
      </w:hyperlink>
    </w:p>
    <w:p w14:paraId="045874FF" w14:textId="77777777" w:rsidR="00420F80" w:rsidRPr="00702C8C" w:rsidRDefault="008367CE">
      <w:pPr>
        <w:pStyle w:val="normal0"/>
        <w:widowControl w:val="0"/>
        <w:spacing w:before="120" w:line="480" w:lineRule="auto"/>
        <w:jc w:val="both"/>
        <w:rPr>
          <w:rFonts w:ascii="Times New Roman" w:eastAsia="Times New Roman" w:hAnsi="Times New Roman" w:cs="Times New Roman"/>
        </w:rPr>
      </w:pPr>
      <w:r w:rsidRPr="00702C8C">
        <w:rPr>
          <w:rFonts w:ascii="Times New Roman" w:eastAsia="Times New Roman" w:hAnsi="Times New Roman" w:cs="Times New Roman"/>
          <w:sz w:val="24"/>
          <w:szCs w:val="24"/>
          <w:highlight w:val="white"/>
        </w:rPr>
        <w:t xml:space="preserve">The conventional therapy for autoimmune diseases has been the usage of immune-suppressants or immune-modulators which treat symptoms rather than the etiology and/or the causative mechanism(s). Though, 60–70% of the patients initially respond to immunosuppression, in many cases the patients show subsequent clinical remission or relapse of the autoimmune disease </w:t>
      </w:r>
      <w:hyperlink r:id="rId221">
        <w:r w:rsidRPr="00702C8C">
          <w:rPr>
            <w:rFonts w:ascii="Times New Roman" w:eastAsia="Times New Roman" w:hAnsi="Times New Roman" w:cs="Times New Roman"/>
            <w:color w:val="000000"/>
            <w:sz w:val="24"/>
            <w:szCs w:val="24"/>
            <w:highlight w:val="white"/>
          </w:rPr>
          <w:t>(Chandrashekara 2012, van der Kooij et al. 2007)</w:t>
        </w:r>
      </w:hyperlink>
      <w:r w:rsidRPr="00702C8C">
        <w:rPr>
          <w:rFonts w:ascii="Times New Roman" w:eastAsia="Times New Roman" w:hAnsi="Times New Roman" w:cs="Times New Roman"/>
          <w:sz w:val="24"/>
          <w:szCs w:val="24"/>
          <w:highlight w:val="white"/>
        </w:rPr>
        <w:t xml:space="preserve">. Studies have indicated that immune-suppressants </w:t>
      </w:r>
      <w:r w:rsidRPr="00702C8C">
        <w:rPr>
          <w:rFonts w:ascii="Times New Roman" w:eastAsia="Times New Roman" w:hAnsi="Times New Roman" w:cs="Times New Roman"/>
          <w:sz w:val="24"/>
          <w:szCs w:val="24"/>
        </w:rPr>
        <w:t xml:space="preserve">conventionally used for treating MAP-associated autoimmune diseases actually inhibited the growth of MAP </w:t>
      </w:r>
      <w:r w:rsidRPr="00702C8C">
        <w:rPr>
          <w:rFonts w:ascii="Times New Roman" w:eastAsia="Times New Roman" w:hAnsi="Times New Roman" w:cs="Times New Roman"/>
          <w:i/>
          <w:sz w:val="24"/>
          <w:szCs w:val="24"/>
        </w:rPr>
        <w:t>in vitro</w:t>
      </w:r>
      <w:r w:rsidRPr="00702C8C">
        <w:rPr>
          <w:rFonts w:ascii="Times New Roman" w:eastAsia="Times New Roman" w:hAnsi="Times New Roman" w:cs="Times New Roman"/>
          <w:sz w:val="24"/>
          <w:szCs w:val="24"/>
        </w:rPr>
        <w:t xml:space="preserve"> </w:t>
      </w:r>
      <w:hyperlink r:id="rId222">
        <w:r w:rsidRPr="00702C8C">
          <w:rPr>
            <w:rFonts w:ascii="Times New Roman" w:eastAsia="Times New Roman" w:hAnsi="Times New Roman" w:cs="Times New Roman"/>
            <w:color w:val="000000"/>
            <w:sz w:val="24"/>
            <w:szCs w:val="24"/>
          </w:rPr>
          <w:t>(Greenstein et al. 2008, 2010)</w:t>
        </w:r>
      </w:hyperlink>
      <w:r w:rsidRPr="00702C8C">
        <w:rPr>
          <w:rFonts w:ascii="Times New Roman" w:eastAsia="Times New Roman" w:hAnsi="Times New Roman" w:cs="Times New Roman"/>
          <w:sz w:val="24"/>
          <w:szCs w:val="24"/>
        </w:rPr>
        <w:t xml:space="preserve">. Interestingly, the drug regimen consisting of clarithromycin, rifabutin, and clofazimine (anti-mycobacterial drugs) was reportedly effective in the treatment of MAP-associated autoimmune diseases like CD </w:t>
      </w:r>
      <w:hyperlink r:id="rId223">
        <w:r w:rsidRPr="00702C8C">
          <w:rPr>
            <w:rFonts w:ascii="Times New Roman" w:eastAsia="Times New Roman" w:hAnsi="Times New Roman" w:cs="Times New Roman"/>
            <w:color w:val="000000"/>
            <w:sz w:val="24"/>
            <w:szCs w:val="24"/>
          </w:rPr>
          <w:t>(Chamberlin et al. 2011)</w:t>
        </w:r>
      </w:hyperlink>
      <w:r w:rsidRPr="00702C8C">
        <w:rPr>
          <w:rFonts w:ascii="Times New Roman" w:eastAsia="Times New Roman" w:hAnsi="Times New Roman" w:cs="Times New Roman"/>
          <w:sz w:val="24"/>
          <w:szCs w:val="24"/>
        </w:rPr>
        <w:t xml:space="preserve"> and MS (https://clinicaltrials.gov/ct2/show/NCT01717664). </w:t>
      </w:r>
      <w:r w:rsidRPr="00702C8C">
        <w:rPr>
          <w:rFonts w:ascii="Times New Roman" w:eastAsia="Times New Roman" w:hAnsi="Times New Roman" w:cs="Times New Roman"/>
          <w:sz w:val="24"/>
          <w:szCs w:val="24"/>
          <w:highlight w:val="white"/>
        </w:rPr>
        <w:t>This suggests that eliminating the etiopathological agent itself might be a better strategy for treating MAP-associated autoimmune diseases.</w:t>
      </w:r>
    </w:p>
    <w:p w14:paraId="508D129C" w14:textId="7BF16A7B" w:rsidR="00420F80" w:rsidRPr="00702C8C" w:rsidRDefault="008367CE">
      <w:pPr>
        <w:pStyle w:val="normal0"/>
        <w:widowControl w:val="0"/>
        <w:shd w:val="clear" w:color="auto" w:fill="FFFFFF"/>
        <w:spacing w:before="240" w:line="480"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sz w:val="24"/>
          <w:szCs w:val="24"/>
        </w:rPr>
        <w:t xml:space="preserve">In the present study, we have performed a systematic </w:t>
      </w:r>
      <w:r w:rsidRPr="00702C8C">
        <w:rPr>
          <w:rFonts w:ascii="Times New Roman" w:eastAsia="Times New Roman" w:hAnsi="Times New Roman" w:cs="Times New Roman"/>
          <w:i/>
          <w:sz w:val="24"/>
          <w:szCs w:val="24"/>
        </w:rPr>
        <w:t>in silico</w:t>
      </w:r>
      <w:r w:rsidRPr="00702C8C">
        <w:rPr>
          <w:rFonts w:ascii="Times New Roman" w:eastAsia="Times New Roman" w:hAnsi="Times New Roman" w:cs="Times New Roman"/>
          <w:sz w:val="24"/>
          <w:szCs w:val="24"/>
        </w:rPr>
        <w:t xml:space="preserve"> analysis of metabolic chokepoints of MAP mimicry proteins and their interacting protein partners to identify suitable drug targets which can eliminate the pathogen itself and, thereby treat various </w:t>
      </w:r>
      <w:r w:rsidRPr="00702C8C">
        <w:rPr>
          <w:rFonts w:ascii="Times New Roman" w:eastAsia="Times New Roman" w:hAnsi="Times New Roman" w:cs="Times New Roman"/>
          <w:sz w:val="24"/>
          <w:szCs w:val="24"/>
          <w:highlight w:val="white"/>
        </w:rPr>
        <w:t xml:space="preserve">MAP-associated autoimmune diseases. </w:t>
      </w:r>
      <w:r w:rsidRPr="00702C8C">
        <w:rPr>
          <w:rFonts w:ascii="Times New Roman" w:eastAsia="Times New Roman" w:hAnsi="Times New Roman" w:cs="Times New Roman"/>
          <w:sz w:val="24"/>
          <w:szCs w:val="24"/>
        </w:rPr>
        <w:t xml:space="preserve">Metabolic pathway/metabolic network analysis and identification of metabolic chokepoints are widely used </w:t>
      </w:r>
      <w:r w:rsidRPr="00702C8C">
        <w:rPr>
          <w:rFonts w:ascii="Times New Roman" w:eastAsia="Times New Roman" w:hAnsi="Times New Roman" w:cs="Times New Roman"/>
          <w:i/>
          <w:sz w:val="24"/>
          <w:szCs w:val="24"/>
        </w:rPr>
        <w:t>in silico</w:t>
      </w:r>
      <w:r w:rsidRPr="00702C8C">
        <w:rPr>
          <w:rFonts w:ascii="Times New Roman" w:eastAsia="Times New Roman" w:hAnsi="Times New Roman" w:cs="Times New Roman"/>
          <w:sz w:val="24"/>
          <w:szCs w:val="24"/>
        </w:rPr>
        <w:t xml:space="preserve"> methods to identify drug targets in pathogen genomes. By definition, a chokepoint enzyme either consumes a unique substrate or produces a unique product in the pathogen metabolic network </w:t>
      </w:r>
      <w:hyperlink r:id="rId224">
        <w:r w:rsidRPr="00702C8C">
          <w:rPr>
            <w:rFonts w:ascii="Times New Roman" w:eastAsia="Times New Roman" w:hAnsi="Times New Roman" w:cs="Times New Roman"/>
            <w:color w:val="000000"/>
            <w:sz w:val="24"/>
            <w:szCs w:val="24"/>
          </w:rPr>
          <w:t>(Yeh et al. 2004)</w:t>
        </w:r>
      </w:hyperlink>
      <w:r w:rsidRPr="00702C8C">
        <w:rPr>
          <w:rFonts w:ascii="Times New Roman" w:eastAsia="Times New Roman" w:hAnsi="Times New Roman" w:cs="Times New Roman"/>
          <w:sz w:val="24"/>
          <w:szCs w:val="24"/>
        </w:rPr>
        <w:t xml:space="preserve">. Inhibition of chokepoint enzymes may disrupt crucial metabolic processes in the pathogen, so chokepoints that are essential to the pathogen represent good potential drug targets </w:t>
      </w:r>
      <w:hyperlink r:id="rId225">
        <w:r w:rsidRPr="00702C8C">
          <w:rPr>
            <w:rFonts w:ascii="Times New Roman" w:eastAsia="Times New Roman" w:hAnsi="Times New Roman" w:cs="Times New Roman"/>
            <w:color w:val="000000"/>
            <w:sz w:val="24"/>
            <w:szCs w:val="24"/>
          </w:rPr>
          <w:t>(Chung et al. 2013, Duffield et al. 2010, Garg et al. 2019, Sharma &amp; Pan 2012, Siwo et al. 2015)</w:t>
        </w:r>
      </w:hyperlink>
      <w:r w:rsidRPr="00702C8C">
        <w:rPr>
          <w:rFonts w:ascii="Times New Roman" w:eastAsia="Times New Roman" w:hAnsi="Times New Roman" w:cs="Times New Roman"/>
          <w:sz w:val="24"/>
          <w:szCs w:val="24"/>
        </w:rPr>
        <w:t>. In our study, information regarding the interacting proteins of MAP involved in molecular mimicry with the host proteins was retrieved from the STRING database. All the interacting partners of MAP mimicry proteins which showed homology with the human proteins were removed, and only non-homologous MAP proteins were included in further analysis. Then we determined the chokepoint(s) of the metabolic pathways, followed by further confirmation of the essentiality of the identified chokepoints in the survival of MAP. Finally, the potential drugs which can block the chokepoint(s) were identified using the DrugBank database and confirmed by molecular docking (</w:t>
      </w:r>
      <w:r w:rsidRPr="00702C8C">
        <w:rPr>
          <w:rFonts w:ascii="Times New Roman" w:eastAsia="Times New Roman" w:hAnsi="Times New Roman" w:cs="Times New Roman"/>
          <w:sz w:val="24"/>
          <w:szCs w:val="24"/>
          <w:highlight w:val="yellow"/>
        </w:rPr>
        <w:t xml:space="preserve">Figure </w:t>
      </w:r>
      <w:r w:rsidR="00930C44" w:rsidRPr="00702C8C">
        <w:rPr>
          <w:rFonts w:ascii="Times New Roman" w:eastAsia="Times New Roman" w:hAnsi="Times New Roman" w:cs="Times New Roman"/>
          <w:sz w:val="24"/>
          <w:szCs w:val="24"/>
          <w:highlight w:val="yellow"/>
        </w:rPr>
        <w:t>6.</w:t>
      </w:r>
      <w:r w:rsidRPr="00702C8C">
        <w:rPr>
          <w:rFonts w:ascii="Times New Roman" w:eastAsia="Times New Roman" w:hAnsi="Times New Roman" w:cs="Times New Roman"/>
          <w:sz w:val="24"/>
          <w:szCs w:val="24"/>
          <w:highlight w:val="yellow"/>
        </w:rPr>
        <w:t>1</w:t>
      </w:r>
      <w:r w:rsidRPr="00702C8C">
        <w:rPr>
          <w:rFonts w:ascii="Times New Roman" w:eastAsia="Times New Roman" w:hAnsi="Times New Roman" w:cs="Times New Roman"/>
          <w:sz w:val="24"/>
          <w:szCs w:val="24"/>
        </w:rPr>
        <w:t xml:space="preserve">). Additionally, the “off-target” binding potential of each proposed drug was also assessed. </w:t>
      </w:r>
    </w:p>
    <w:p w14:paraId="23A291A6" w14:textId="77777777" w:rsidR="00556468" w:rsidRPr="00702C8C" w:rsidRDefault="00556468">
      <w:pPr>
        <w:pStyle w:val="normal0"/>
        <w:widowControl w:val="0"/>
        <w:shd w:val="clear" w:color="auto" w:fill="FFFFFF"/>
        <w:spacing w:before="240" w:line="480" w:lineRule="auto"/>
        <w:jc w:val="both"/>
        <w:rPr>
          <w:rFonts w:ascii="Times New Roman" w:eastAsia="Times New Roman" w:hAnsi="Times New Roman" w:cs="Times New Roman"/>
          <w:sz w:val="24"/>
          <w:szCs w:val="24"/>
        </w:rPr>
      </w:pPr>
    </w:p>
    <w:p w14:paraId="2EBA5264" w14:textId="77777777" w:rsidR="00556468" w:rsidRPr="00702C8C" w:rsidRDefault="00556468">
      <w:pPr>
        <w:pStyle w:val="normal0"/>
        <w:widowControl w:val="0"/>
        <w:shd w:val="clear" w:color="auto" w:fill="FFFFFF"/>
        <w:spacing w:before="240" w:line="480" w:lineRule="auto"/>
        <w:jc w:val="both"/>
        <w:rPr>
          <w:rFonts w:ascii="Times New Roman" w:eastAsia="Times New Roman" w:hAnsi="Times New Roman" w:cs="Times New Roman"/>
          <w:sz w:val="24"/>
          <w:szCs w:val="24"/>
        </w:rPr>
      </w:pPr>
    </w:p>
    <w:p w14:paraId="3CF78BF0" w14:textId="77777777" w:rsidR="00556468" w:rsidRPr="00702C8C" w:rsidRDefault="00556468">
      <w:pPr>
        <w:pStyle w:val="normal0"/>
        <w:widowControl w:val="0"/>
        <w:shd w:val="clear" w:color="auto" w:fill="FFFFFF"/>
        <w:spacing w:before="240" w:line="480" w:lineRule="auto"/>
        <w:jc w:val="both"/>
        <w:rPr>
          <w:rFonts w:ascii="Times New Roman" w:eastAsia="Times New Roman" w:hAnsi="Times New Roman" w:cs="Times New Roman"/>
          <w:sz w:val="24"/>
          <w:szCs w:val="24"/>
        </w:rPr>
      </w:pPr>
    </w:p>
    <w:p w14:paraId="7FC04635" w14:textId="44CE34F2" w:rsidR="00556468" w:rsidRPr="00702C8C" w:rsidRDefault="00556468">
      <w:pPr>
        <w:pStyle w:val="normal0"/>
        <w:widowControl w:val="0"/>
        <w:shd w:val="clear" w:color="auto" w:fill="FFFFFF"/>
        <w:spacing w:before="240" w:line="480"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noProof/>
          <w:sz w:val="24"/>
          <w:szCs w:val="24"/>
          <w:lang w:val="en-US"/>
        </w:rPr>
        <w:drawing>
          <wp:inline distT="0" distB="0" distL="0" distR="0" wp14:anchorId="513D4AF3" wp14:editId="029FBACE">
            <wp:extent cx="5939155" cy="4665980"/>
            <wp:effectExtent l="0" t="0" r="4445" b="7620"/>
            <wp:docPr id="10" name="Picture 1" descr="Macintosh HD:Users:anjali:Desktop:MAP_paper_data:6_MAP_MKv3_rev1_2june2020:Fig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jali:Desktop:MAP_paper_data:6_MAP_MKv3_rev1_2june2020:Figure 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39155" cy="4665980"/>
                    </a:xfrm>
                    <a:prstGeom prst="rect">
                      <a:avLst/>
                    </a:prstGeom>
                    <a:noFill/>
                    <a:ln>
                      <a:noFill/>
                    </a:ln>
                  </pic:spPr>
                </pic:pic>
              </a:graphicData>
            </a:graphic>
          </wp:inline>
        </w:drawing>
      </w:r>
    </w:p>
    <w:p w14:paraId="48227679" w14:textId="6D27E45C" w:rsidR="00556468" w:rsidRPr="00702C8C" w:rsidRDefault="00556468" w:rsidP="00556468">
      <w:pPr>
        <w:widowControl w:val="0"/>
        <w:autoSpaceDE w:val="0"/>
        <w:autoSpaceDN w:val="0"/>
        <w:adjustRightInd w:val="0"/>
        <w:spacing w:after="240"/>
        <w:rPr>
          <w:rFonts w:ascii="Times New Roman" w:hAnsi="Times New Roman" w:cs="Times New Roman"/>
          <w:sz w:val="24"/>
          <w:szCs w:val="24"/>
          <w:lang w:val="en-US"/>
        </w:rPr>
      </w:pPr>
      <w:r w:rsidRPr="00702C8C">
        <w:rPr>
          <w:rFonts w:ascii="Times New Roman" w:hAnsi="Times New Roman" w:cs="Times New Roman"/>
          <w:b/>
          <w:sz w:val="24"/>
          <w:szCs w:val="24"/>
          <w:lang w:val="en-US"/>
        </w:rPr>
        <w:t>Figure 6.1.</w:t>
      </w:r>
      <w:r w:rsidRPr="00702C8C">
        <w:rPr>
          <w:rFonts w:ascii="Times New Roman" w:hAnsi="Times New Roman" w:cs="Times New Roman"/>
          <w:sz w:val="24"/>
          <w:szCs w:val="24"/>
          <w:lang w:val="en-US"/>
        </w:rPr>
        <w:t xml:space="preserve"> The workflow adopted for the identification of novel drug targets for treating </w:t>
      </w:r>
      <w:r w:rsidRPr="00702C8C">
        <w:rPr>
          <w:rFonts w:ascii="Times New Roman" w:hAnsi="Times New Roman" w:cs="Times New Roman"/>
          <w:i/>
          <w:sz w:val="24"/>
          <w:szCs w:val="24"/>
          <w:lang w:val="en-US"/>
        </w:rPr>
        <w:t xml:space="preserve">M. avium </w:t>
      </w:r>
      <w:r w:rsidRPr="00702C8C">
        <w:rPr>
          <w:rFonts w:ascii="Times New Roman" w:hAnsi="Times New Roman" w:cs="Times New Roman"/>
          <w:sz w:val="24"/>
          <w:szCs w:val="24"/>
          <w:lang w:val="en-US"/>
        </w:rPr>
        <w:t>subsp</w:t>
      </w:r>
      <w:r w:rsidRPr="00702C8C">
        <w:rPr>
          <w:rFonts w:ascii="Times New Roman" w:hAnsi="Times New Roman" w:cs="Times New Roman"/>
          <w:i/>
          <w:sz w:val="24"/>
          <w:szCs w:val="24"/>
          <w:lang w:val="en-US"/>
        </w:rPr>
        <w:t>. paratuberculosis</w:t>
      </w:r>
      <w:r w:rsidRPr="00702C8C">
        <w:rPr>
          <w:rFonts w:ascii="Times New Roman" w:hAnsi="Times New Roman" w:cs="Times New Roman"/>
          <w:sz w:val="24"/>
          <w:szCs w:val="24"/>
          <w:lang w:val="en-US"/>
        </w:rPr>
        <w:t>-associated autoimmune disorders.</w:t>
      </w:r>
    </w:p>
    <w:p w14:paraId="0E525F29" w14:textId="77777777" w:rsidR="00556468" w:rsidRPr="00702C8C" w:rsidRDefault="00556468">
      <w:pPr>
        <w:pStyle w:val="normal0"/>
        <w:widowControl w:val="0"/>
        <w:shd w:val="clear" w:color="auto" w:fill="FFFFFF"/>
        <w:spacing w:before="240" w:line="480" w:lineRule="auto"/>
        <w:jc w:val="both"/>
        <w:rPr>
          <w:rFonts w:ascii="Times New Roman" w:eastAsia="Times New Roman" w:hAnsi="Times New Roman" w:cs="Times New Roman"/>
          <w:sz w:val="24"/>
          <w:szCs w:val="24"/>
        </w:rPr>
      </w:pPr>
    </w:p>
    <w:p w14:paraId="09195DC6" w14:textId="77777777" w:rsidR="00556468" w:rsidRPr="00702C8C" w:rsidRDefault="00556468">
      <w:pPr>
        <w:pStyle w:val="normal0"/>
        <w:widowControl w:val="0"/>
        <w:shd w:val="clear" w:color="auto" w:fill="FFFFFF"/>
        <w:spacing w:before="240" w:line="480" w:lineRule="auto"/>
        <w:jc w:val="both"/>
        <w:rPr>
          <w:rFonts w:ascii="Times New Roman" w:eastAsia="Times New Roman" w:hAnsi="Times New Roman" w:cs="Times New Roman"/>
          <w:sz w:val="24"/>
          <w:szCs w:val="24"/>
        </w:rPr>
      </w:pPr>
    </w:p>
    <w:p w14:paraId="2D2F190C" w14:textId="77777777" w:rsidR="00556468" w:rsidRPr="00702C8C" w:rsidRDefault="00556468">
      <w:pPr>
        <w:pStyle w:val="normal0"/>
        <w:widowControl w:val="0"/>
        <w:shd w:val="clear" w:color="auto" w:fill="FFFFFF"/>
        <w:spacing w:before="240" w:line="480" w:lineRule="auto"/>
        <w:jc w:val="both"/>
        <w:rPr>
          <w:rFonts w:ascii="Times New Roman" w:eastAsia="Times New Roman" w:hAnsi="Times New Roman" w:cs="Times New Roman"/>
          <w:sz w:val="24"/>
          <w:szCs w:val="24"/>
        </w:rPr>
      </w:pPr>
    </w:p>
    <w:p w14:paraId="02E0A9F8" w14:textId="77777777" w:rsidR="00556468" w:rsidRPr="00702C8C" w:rsidRDefault="00556468">
      <w:pPr>
        <w:pStyle w:val="normal0"/>
        <w:widowControl w:val="0"/>
        <w:shd w:val="clear" w:color="auto" w:fill="FFFFFF"/>
        <w:spacing w:before="240" w:line="480" w:lineRule="auto"/>
        <w:jc w:val="both"/>
        <w:rPr>
          <w:rFonts w:ascii="Times New Roman" w:eastAsia="Times New Roman" w:hAnsi="Times New Roman" w:cs="Times New Roman"/>
          <w:i/>
          <w:sz w:val="24"/>
          <w:szCs w:val="24"/>
        </w:rPr>
      </w:pPr>
    </w:p>
    <w:p w14:paraId="4F0FB872" w14:textId="77777777" w:rsidR="00420F80" w:rsidRPr="00702C8C" w:rsidRDefault="008367CE">
      <w:pPr>
        <w:pStyle w:val="Heading1"/>
        <w:spacing w:before="120"/>
      </w:pPr>
      <w:bookmarkStart w:id="142" w:name="_f3466te3lnzv" w:colFirst="0" w:colLast="0"/>
      <w:bookmarkEnd w:id="142"/>
      <w:r w:rsidRPr="00702C8C">
        <w:t>6.2. Material and Methods</w:t>
      </w:r>
    </w:p>
    <w:p w14:paraId="2923DC16" w14:textId="77777777" w:rsidR="00420F80" w:rsidRPr="00702C8C" w:rsidRDefault="008367CE">
      <w:pPr>
        <w:pStyle w:val="Heading2"/>
      </w:pPr>
      <w:bookmarkStart w:id="143" w:name="_6yu4nmu48xjq" w:colFirst="0" w:colLast="0"/>
      <w:bookmarkEnd w:id="143"/>
      <w:r w:rsidRPr="00702C8C">
        <w:t>6.2.1. Retrieval of experimentally validated MAP mimicry proteins involved in autoimmune diseases</w:t>
      </w:r>
    </w:p>
    <w:p w14:paraId="5FBEF655" w14:textId="77777777" w:rsidR="00420F80" w:rsidRPr="00702C8C" w:rsidRDefault="008367CE">
      <w:pPr>
        <w:pStyle w:val="normal0"/>
        <w:widowControl w:val="0"/>
        <w:spacing w:before="240" w:line="480" w:lineRule="auto"/>
        <w:jc w:val="both"/>
        <w:rPr>
          <w:rFonts w:ascii="Times New Roman" w:eastAsia="Times New Roman" w:hAnsi="Times New Roman" w:cs="Times New Roman"/>
        </w:rPr>
      </w:pPr>
      <w:r w:rsidRPr="00702C8C">
        <w:rPr>
          <w:rFonts w:ascii="Times New Roman" w:eastAsia="Times New Roman" w:hAnsi="Times New Roman" w:cs="Times New Roman"/>
          <w:sz w:val="24"/>
          <w:szCs w:val="24"/>
        </w:rPr>
        <w:t xml:space="preserve">The information about MAP proteins involved in molecular mimicry and autoimmune diseases was retrieved from the database - miPepBase </w:t>
      </w:r>
      <w:hyperlink r:id="rId227">
        <w:r w:rsidRPr="00702C8C">
          <w:rPr>
            <w:rFonts w:ascii="Times New Roman" w:eastAsia="Times New Roman" w:hAnsi="Times New Roman" w:cs="Times New Roman"/>
            <w:color w:val="000000"/>
            <w:sz w:val="24"/>
            <w:szCs w:val="24"/>
          </w:rPr>
          <w:t>(Garg et al. 2017)</w:t>
        </w:r>
      </w:hyperlink>
      <w:r w:rsidRPr="00702C8C">
        <w:rPr>
          <w:rFonts w:ascii="Times New Roman" w:eastAsia="Times New Roman" w:hAnsi="Times New Roman" w:cs="Times New Roman"/>
          <w:sz w:val="24"/>
          <w:szCs w:val="24"/>
        </w:rPr>
        <w:t>. The miPepBase is a database of experimentally validated mimicry proteins which was earlier developed in our laboratory. It contains extensive manually curated information about all the mimicry proteins/peptides, and the autoimmune diseases reported, till date. Here, we used "</w:t>
      </w:r>
      <w:r w:rsidRPr="00702C8C">
        <w:rPr>
          <w:rFonts w:ascii="Times New Roman" w:eastAsia="Times New Roman" w:hAnsi="Times New Roman" w:cs="Times New Roman"/>
          <w:i/>
          <w:sz w:val="24"/>
          <w:szCs w:val="24"/>
        </w:rPr>
        <w:t>Mycobacterium avium</w:t>
      </w:r>
      <w:r w:rsidRPr="00702C8C">
        <w:rPr>
          <w:rFonts w:ascii="Times New Roman" w:eastAsia="Times New Roman" w:hAnsi="Times New Roman" w:cs="Times New Roman"/>
          <w:sz w:val="24"/>
          <w:szCs w:val="24"/>
        </w:rPr>
        <w:t xml:space="preserve"> subsp. </w:t>
      </w:r>
      <w:r w:rsidRPr="00702C8C">
        <w:rPr>
          <w:rFonts w:ascii="Times New Roman" w:eastAsia="Times New Roman" w:hAnsi="Times New Roman" w:cs="Times New Roman"/>
          <w:i/>
          <w:sz w:val="24"/>
          <w:szCs w:val="24"/>
        </w:rPr>
        <w:t>paratuberculosis</w:t>
      </w:r>
      <w:r w:rsidRPr="00702C8C">
        <w:rPr>
          <w:rFonts w:ascii="Times New Roman" w:eastAsia="Times New Roman" w:hAnsi="Times New Roman" w:cs="Times New Roman"/>
          <w:sz w:val="24"/>
          <w:szCs w:val="24"/>
        </w:rPr>
        <w:t>” as the keyword to access the data.</w:t>
      </w:r>
    </w:p>
    <w:p w14:paraId="3BFCF984" w14:textId="77777777" w:rsidR="00420F80" w:rsidRPr="00702C8C" w:rsidRDefault="008367CE">
      <w:pPr>
        <w:pStyle w:val="Heading2"/>
        <w:spacing w:before="240"/>
      </w:pPr>
      <w:bookmarkStart w:id="144" w:name="_n9033kjvfisy" w:colFirst="0" w:colLast="0"/>
      <w:bookmarkEnd w:id="144"/>
      <w:r w:rsidRPr="00702C8C">
        <w:t>6.2.2. Protein-protein interaction studies</w:t>
      </w:r>
    </w:p>
    <w:p w14:paraId="72FD003C" w14:textId="77777777" w:rsidR="00420F80" w:rsidRPr="00702C8C" w:rsidRDefault="008367CE">
      <w:pPr>
        <w:pStyle w:val="normal0"/>
        <w:widowControl w:val="0"/>
        <w:spacing w:before="240" w:line="480" w:lineRule="auto"/>
        <w:jc w:val="both"/>
        <w:rPr>
          <w:rFonts w:ascii="Times New Roman" w:eastAsia="Times New Roman" w:hAnsi="Times New Roman" w:cs="Times New Roman"/>
        </w:rPr>
      </w:pPr>
      <w:bookmarkStart w:id="145" w:name="_gjdgxs" w:colFirst="0" w:colLast="0"/>
      <w:bookmarkEnd w:id="145"/>
      <w:r w:rsidRPr="00702C8C">
        <w:rPr>
          <w:rFonts w:ascii="Times New Roman" w:eastAsia="Times New Roman" w:hAnsi="Times New Roman" w:cs="Times New Roman"/>
          <w:sz w:val="24"/>
          <w:szCs w:val="24"/>
        </w:rPr>
        <w:t xml:space="preserve">The STRING database was used to retrieve the information about the interacting partners of MAP mimicry proteins (IPMMP). STRING contains information about protein-protein interactions (PPI) which were established by experimental studies and, also by different methods of genome analysis like domain fusion, phylogenetic profiling, and gene neighborhood </w:t>
      </w:r>
      <w:hyperlink r:id="rId228">
        <w:r w:rsidRPr="00702C8C">
          <w:rPr>
            <w:rFonts w:ascii="Times New Roman" w:eastAsia="Times New Roman" w:hAnsi="Times New Roman" w:cs="Times New Roman"/>
            <w:color w:val="000000"/>
            <w:sz w:val="24"/>
            <w:szCs w:val="24"/>
          </w:rPr>
          <w:t>(Mering &amp; v. Mering 2003)</w:t>
        </w:r>
      </w:hyperlink>
      <w:r w:rsidRPr="00702C8C">
        <w:rPr>
          <w:rFonts w:ascii="Times New Roman" w:eastAsia="Times New Roman" w:hAnsi="Times New Roman" w:cs="Times New Roman"/>
          <w:sz w:val="24"/>
          <w:szCs w:val="24"/>
        </w:rPr>
        <w:t>.</w:t>
      </w:r>
      <w:r w:rsidRPr="00702C8C">
        <w:rPr>
          <w:rFonts w:ascii="Times New Roman" w:eastAsia="Gungsuh" w:hAnsi="Times New Roman" w:cs="Times New Roman"/>
          <w:sz w:val="24"/>
          <w:szCs w:val="24"/>
        </w:rPr>
        <w:t xml:space="preserve"> Each PPI of STRING is assigned with a confidence score (0.15 = low confidence, ≥0.4 = medium confidence and default threshold, ≥0.7 = high confidence, and ≥0.9 = highest confidence). The STRING confidence score is a combined score of eight methods namely neighborhood on the chromosome, gene fusion, phylogenetic co-occurrence, homology, coexpression, experimentally determined expression, database annotated, and automated text mining. If the combined STRING score is &gt;0.5 then the chances of false-positive interactions in the second shell are </w:t>
      </w:r>
      <w:r w:rsidRPr="00702C8C">
        <w:rPr>
          <w:rFonts w:ascii="Times New Roman" w:eastAsia="Times New Roman" w:hAnsi="Times New Roman" w:cs="Times New Roman"/>
          <w:sz w:val="24"/>
          <w:szCs w:val="24"/>
        </w:rPr>
        <w:t xml:space="preserve">quite less </w:t>
      </w:r>
      <w:hyperlink r:id="rId229">
        <w:r w:rsidRPr="00702C8C">
          <w:rPr>
            <w:rFonts w:ascii="Times New Roman" w:eastAsia="Times New Roman" w:hAnsi="Times New Roman" w:cs="Times New Roman"/>
            <w:color w:val="000000"/>
            <w:sz w:val="24"/>
            <w:szCs w:val="24"/>
          </w:rPr>
          <w:t>(Szklarczyk et al. 2017)</w:t>
        </w:r>
      </w:hyperlink>
      <w:r w:rsidRPr="00702C8C">
        <w:rPr>
          <w:rFonts w:ascii="Times New Roman" w:eastAsia="Times New Roman" w:hAnsi="Times New Roman" w:cs="Times New Roman"/>
          <w:sz w:val="24"/>
          <w:szCs w:val="24"/>
        </w:rPr>
        <w:t xml:space="preserve">. </w:t>
      </w:r>
      <w:r w:rsidRPr="00702C8C">
        <w:rPr>
          <w:rFonts w:ascii="Times New Roman" w:eastAsia="Gungsuh" w:hAnsi="Times New Roman" w:cs="Times New Roman"/>
          <w:sz w:val="24"/>
          <w:szCs w:val="24"/>
        </w:rPr>
        <w:t>Hence, in the present work, we have used a high confidence STRING combined score threshold of ≥0.7 to reduce the false-positive and negative PPIs.</w:t>
      </w:r>
    </w:p>
    <w:p w14:paraId="6EFF0258" w14:textId="77777777" w:rsidR="00420F80" w:rsidRPr="00702C8C" w:rsidRDefault="008367CE">
      <w:pPr>
        <w:pStyle w:val="Heading2"/>
        <w:spacing w:before="240"/>
      </w:pPr>
      <w:bookmarkStart w:id="146" w:name="_7u19v8srjru0" w:colFirst="0" w:colLast="0"/>
      <w:bookmarkEnd w:id="146"/>
      <w:r w:rsidRPr="00702C8C">
        <w:t>6.2.3. Removal of human homologs of MAP proteins</w:t>
      </w:r>
    </w:p>
    <w:p w14:paraId="4809D03F" w14:textId="77777777" w:rsidR="00420F80" w:rsidRPr="00702C8C" w:rsidRDefault="008367CE">
      <w:pPr>
        <w:pStyle w:val="normal0"/>
        <w:widowControl w:val="0"/>
        <w:spacing w:before="240" w:line="480" w:lineRule="auto"/>
        <w:jc w:val="both"/>
        <w:rPr>
          <w:rFonts w:ascii="Times New Roman" w:eastAsia="Times New Roman" w:hAnsi="Times New Roman" w:cs="Times New Roman"/>
        </w:rPr>
      </w:pPr>
      <w:r w:rsidRPr="00702C8C">
        <w:rPr>
          <w:rFonts w:ascii="Times New Roman" w:eastAsia="Gungsuh" w:hAnsi="Times New Roman" w:cs="Times New Roman"/>
          <w:sz w:val="24"/>
          <w:szCs w:val="24"/>
        </w:rPr>
        <w:t>To avoid non-specific binding of a ligand to host proteins, MAP proteins which were homologous to human proteins were removed from the list of interacting proteins. In this study, if an IPMMP showed ≥30% identity and ≥80% coverage with a human protein, it was considered as homologous to the human protein and referred as homologous interacting partners of MAP mimicry proteins (HIPMMP), whereas remaining proteins were considered as non-homologous interacting partners of MAP mimicry proteins (nHIPMMP).</w:t>
      </w:r>
    </w:p>
    <w:p w14:paraId="3B86D87A" w14:textId="77777777" w:rsidR="00420F80" w:rsidRPr="00702C8C" w:rsidRDefault="008367CE">
      <w:pPr>
        <w:pStyle w:val="Heading2"/>
        <w:spacing w:before="120"/>
      </w:pPr>
      <w:bookmarkStart w:id="147" w:name="_cx67t4tgwe9b" w:colFirst="0" w:colLast="0"/>
      <w:bookmarkEnd w:id="147"/>
      <w:r w:rsidRPr="00702C8C">
        <w:t>6.2.4. Determining the chokepoint(s) of the metabolic pathways of MAP</w:t>
      </w:r>
    </w:p>
    <w:p w14:paraId="3F2BA71F" w14:textId="77777777" w:rsidR="00420F80" w:rsidRPr="00702C8C" w:rsidRDefault="008367CE">
      <w:pPr>
        <w:pStyle w:val="normal0"/>
        <w:widowControl w:val="0"/>
        <w:spacing w:before="240" w:line="480" w:lineRule="auto"/>
        <w:jc w:val="both"/>
        <w:rPr>
          <w:rFonts w:ascii="Times New Roman" w:eastAsia="Times New Roman" w:hAnsi="Times New Roman" w:cs="Times New Roman"/>
          <w:b/>
          <w:sz w:val="24"/>
          <w:szCs w:val="24"/>
        </w:rPr>
      </w:pPr>
      <w:r w:rsidRPr="00702C8C">
        <w:rPr>
          <w:rFonts w:ascii="Times New Roman" w:eastAsia="Times New Roman" w:hAnsi="Times New Roman" w:cs="Times New Roman"/>
          <w:sz w:val="24"/>
          <w:szCs w:val="24"/>
        </w:rPr>
        <w:t xml:space="preserve">Each nHIPMMP was mapped in their corresponding metabolic networks in the KEGG database </w:t>
      </w:r>
      <w:hyperlink r:id="rId230">
        <w:r w:rsidRPr="00702C8C">
          <w:rPr>
            <w:rFonts w:ascii="Times New Roman" w:eastAsia="Times New Roman" w:hAnsi="Times New Roman" w:cs="Times New Roman"/>
            <w:color w:val="000000"/>
            <w:sz w:val="24"/>
            <w:szCs w:val="24"/>
          </w:rPr>
          <w:t>(Kanehisa et al. 2017)</w:t>
        </w:r>
      </w:hyperlink>
      <w:r w:rsidRPr="00702C8C">
        <w:rPr>
          <w:rFonts w:ascii="Times New Roman" w:eastAsia="Times New Roman" w:hAnsi="Times New Roman" w:cs="Times New Roman"/>
          <w:sz w:val="24"/>
          <w:szCs w:val="24"/>
        </w:rPr>
        <w:t>. KEGG is a database resource that cross-integrates genomic, chemical, and systemic functional information of an organism. It is widely used as a reference knowledge base for the integration and interpretation of large-scale datasets generated by genome sequencing and other high-throughput experimental technologies. In the present work, each nHIPMMP was manually surveyed to assess their capability to be a potential chokepoint protein.</w:t>
      </w:r>
    </w:p>
    <w:p w14:paraId="08B73232" w14:textId="77777777" w:rsidR="00420F80" w:rsidRPr="00702C8C" w:rsidRDefault="008367CE">
      <w:pPr>
        <w:pStyle w:val="Heading2"/>
        <w:spacing w:before="240"/>
      </w:pPr>
      <w:bookmarkStart w:id="148" w:name="_v4uheet8pcci" w:colFirst="0" w:colLast="0"/>
      <w:bookmarkEnd w:id="148"/>
      <w:r w:rsidRPr="00702C8C">
        <w:t>6.2.5. Validation of the essentiality of chokepoint proteins</w:t>
      </w:r>
    </w:p>
    <w:p w14:paraId="770D6B26" w14:textId="77777777" w:rsidR="00420F80" w:rsidRPr="00702C8C" w:rsidRDefault="008367CE">
      <w:pPr>
        <w:pStyle w:val="normal0"/>
        <w:widowControl w:val="0"/>
        <w:spacing w:before="240" w:line="480" w:lineRule="auto"/>
        <w:jc w:val="both"/>
        <w:rPr>
          <w:rFonts w:ascii="Times New Roman" w:eastAsia="Times New Roman" w:hAnsi="Times New Roman" w:cs="Times New Roman"/>
        </w:rPr>
      </w:pPr>
      <w:r w:rsidRPr="00702C8C">
        <w:rPr>
          <w:rFonts w:ascii="Times New Roman" w:eastAsia="Times New Roman" w:hAnsi="Times New Roman" w:cs="Times New Roman"/>
          <w:sz w:val="24"/>
          <w:szCs w:val="24"/>
        </w:rPr>
        <w:t xml:space="preserve">The validation of the essentiality of chokepoint proteins in MAP metabolic pathways was performed using two parameters. First, we assessed the presence of homologs of the chokepoint proteins in all the mycobacterial reference proteomes present in UniProtKB (total 44 mycobacterial proteomes, as in  December 2019) </w:t>
      </w:r>
      <w:hyperlink r:id="rId231">
        <w:r w:rsidRPr="00702C8C">
          <w:rPr>
            <w:rFonts w:ascii="Times New Roman" w:eastAsia="Times New Roman" w:hAnsi="Times New Roman" w:cs="Times New Roman"/>
            <w:color w:val="000000"/>
            <w:sz w:val="24"/>
            <w:szCs w:val="24"/>
          </w:rPr>
          <w:t>(Apweiler et al. 2004)</w:t>
        </w:r>
      </w:hyperlink>
      <w:r w:rsidRPr="00702C8C">
        <w:rPr>
          <w:rFonts w:ascii="Times New Roman" w:eastAsia="Gungsuh" w:hAnsi="Times New Roman" w:cs="Times New Roman"/>
          <w:sz w:val="24"/>
          <w:szCs w:val="24"/>
        </w:rPr>
        <w:t xml:space="preserve">. If a chokepoint protein exhibited ≥50% identity over 80% of the sequence length in at least 10 mycobacterial proteomes, it was considered as the part of the core proteome. Second, a chokepoint protein was considered as an essential protein if it showed similarity with other mycobacterial essential genes enlisted in the Database of Essential Genes (DEG) </w:t>
      </w:r>
      <w:hyperlink r:id="rId232">
        <w:r w:rsidRPr="00702C8C">
          <w:rPr>
            <w:rFonts w:ascii="Times New Roman" w:eastAsia="Times New Roman" w:hAnsi="Times New Roman" w:cs="Times New Roman"/>
            <w:color w:val="000000"/>
            <w:sz w:val="24"/>
            <w:szCs w:val="24"/>
          </w:rPr>
          <w:t>(Zhang et al. 2004)</w:t>
        </w:r>
      </w:hyperlink>
      <w:r w:rsidRPr="00702C8C">
        <w:rPr>
          <w:rFonts w:ascii="Times New Roman" w:eastAsia="Times New Roman" w:hAnsi="Times New Roman" w:cs="Times New Roman"/>
          <w:sz w:val="24"/>
          <w:szCs w:val="24"/>
        </w:rPr>
        <w:t>. The chokepoint protein(s) was considered an essential gene of MAP, if the alignment identity and sequence coverage with a protein in DEG was more than equal to 50% and 80%, respectively.</w:t>
      </w:r>
    </w:p>
    <w:p w14:paraId="58D4797A" w14:textId="77777777" w:rsidR="00420F80" w:rsidRPr="00702C8C" w:rsidRDefault="008367CE">
      <w:pPr>
        <w:pStyle w:val="Heading2"/>
        <w:spacing w:before="240"/>
      </w:pPr>
      <w:bookmarkStart w:id="149" w:name="_y15w857k3135" w:colFirst="0" w:colLast="0"/>
      <w:bookmarkEnd w:id="149"/>
      <w:r w:rsidRPr="00702C8C">
        <w:t>6.2.6. Identification and validation of drug molecules against the chokepoint proteins</w:t>
      </w:r>
    </w:p>
    <w:p w14:paraId="6A453414" w14:textId="77777777" w:rsidR="00420F80" w:rsidRPr="00702C8C" w:rsidRDefault="008367CE">
      <w:pPr>
        <w:pStyle w:val="normal0"/>
        <w:widowControl w:val="0"/>
        <w:spacing w:before="240" w:line="480" w:lineRule="auto"/>
        <w:jc w:val="both"/>
        <w:rPr>
          <w:rFonts w:ascii="Times New Roman" w:eastAsia="Times New Roman" w:hAnsi="Times New Roman" w:cs="Times New Roman"/>
        </w:rPr>
      </w:pPr>
      <w:r w:rsidRPr="00702C8C">
        <w:rPr>
          <w:rFonts w:ascii="Times New Roman" w:eastAsia="Times New Roman" w:hAnsi="Times New Roman" w:cs="Times New Roman"/>
          <w:sz w:val="24"/>
          <w:szCs w:val="24"/>
        </w:rPr>
        <w:t xml:space="preserve">The potential drugs which can block the chokepoint(s) were searched in the DrugBank, the most popular and well curated and regularly updated database of drug molecules. The DrugBank version 5.1.5 was used in this study which contains more than 13,000 drug entries, including approved small molecule drugs, biologics (proteins, peptides, vaccines, and allergenics), nutraceuticals and experimental (discovery-phase) drugs </w:t>
      </w:r>
      <w:hyperlink r:id="rId233">
        <w:r w:rsidRPr="00702C8C">
          <w:rPr>
            <w:rFonts w:ascii="Times New Roman" w:eastAsia="Times New Roman" w:hAnsi="Times New Roman" w:cs="Times New Roman"/>
            <w:color w:val="000000"/>
            <w:sz w:val="24"/>
            <w:szCs w:val="24"/>
          </w:rPr>
          <w:t>(Wishart et al. 2018)</w:t>
        </w:r>
      </w:hyperlink>
      <w:r w:rsidRPr="00702C8C">
        <w:rPr>
          <w:rFonts w:ascii="Times New Roman" w:eastAsia="Times New Roman" w:hAnsi="Times New Roman" w:cs="Times New Roman"/>
          <w:sz w:val="24"/>
          <w:szCs w:val="24"/>
        </w:rPr>
        <w:t>. BLAST</w:t>
      </w:r>
      <w:r w:rsidRPr="00702C8C">
        <w:rPr>
          <w:rFonts w:ascii="Times New Roman" w:eastAsia="Times New Roman" w:hAnsi="Times New Roman" w:cs="Times New Roman"/>
          <w:sz w:val="24"/>
          <w:szCs w:val="24"/>
          <w:vertAlign w:val="superscript"/>
        </w:rPr>
        <w:t>+</w:t>
      </w:r>
      <w:r w:rsidRPr="00702C8C">
        <w:rPr>
          <w:rFonts w:ascii="Times New Roman" w:eastAsia="Gungsuh" w:hAnsi="Times New Roman" w:cs="Times New Roman"/>
          <w:sz w:val="24"/>
          <w:szCs w:val="24"/>
        </w:rPr>
        <w:t xml:space="preserve"> search was used to find the homologs of chokepoint under four target categories namely, drug targets, drug enzymes, drug carriers, and drug transporters. A drug target protein of DrugBank was considered as a homolog of chokepoint if it showed ≥50% identity over 80% of the sequence length. The drug molecules which showed the best hit of DrugBank target proteins were selected as potential binders of chokepoint proteins.</w:t>
      </w:r>
    </w:p>
    <w:p w14:paraId="7BEBDFA5" w14:textId="77777777" w:rsidR="00420F80" w:rsidRPr="00702C8C" w:rsidRDefault="008367CE">
      <w:pPr>
        <w:pStyle w:val="normal0"/>
        <w:widowControl w:val="0"/>
        <w:spacing w:line="480" w:lineRule="auto"/>
        <w:ind w:right="-60"/>
        <w:jc w:val="both"/>
        <w:rPr>
          <w:rFonts w:ascii="Times New Roman" w:eastAsia="Times New Roman" w:hAnsi="Times New Roman" w:cs="Times New Roman"/>
        </w:rPr>
      </w:pPr>
      <w:r w:rsidRPr="00702C8C">
        <w:rPr>
          <w:rFonts w:ascii="Times New Roman" w:eastAsia="Gungsuh" w:hAnsi="Times New Roman" w:cs="Times New Roman"/>
          <w:sz w:val="24"/>
          <w:szCs w:val="24"/>
        </w:rPr>
        <w:t>Further, drug molecules were optimized according to Lipinski's Rule of Five scales. The properties required by this rule are: molecular weight ≤500, number of rotatable bonds ≤10, hydrogen bond donors  ≤5, hydrogen bond acceptors ≤10 and logP ≤5. In addition to Lipinski's rule of five, half-life ≥60 minutes and toxicity information of potential drug(s) were also considered. Only those drugs which qualified at least five of the seven parameters were included while dietary supplements, micronutrients, and vitamins were excluded from the list of potential drug molecules.</w:t>
      </w:r>
    </w:p>
    <w:p w14:paraId="22EFAADD" w14:textId="77777777" w:rsidR="00420F80" w:rsidRPr="00702C8C" w:rsidRDefault="008367CE">
      <w:pPr>
        <w:pStyle w:val="Heading2"/>
        <w:spacing w:before="120"/>
        <w:ind w:right="-60"/>
      </w:pPr>
      <w:bookmarkStart w:id="150" w:name="_mylsg8kjtk1g" w:colFirst="0" w:colLast="0"/>
      <w:bookmarkEnd w:id="150"/>
      <w:r w:rsidRPr="00702C8C">
        <w:t>6.2.7. Analysis of drug-target interactions</w:t>
      </w:r>
    </w:p>
    <w:p w14:paraId="5F7AA5BE" w14:textId="77777777" w:rsidR="00420F80" w:rsidRPr="00702C8C" w:rsidRDefault="008367CE">
      <w:pPr>
        <w:pStyle w:val="normal0"/>
        <w:widowControl w:val="0"/>
        <w:spacing w:line="480" w:lineRule="auto"/>
        <w:ind w:right="-60"/>
        <w:jc w:val="both"/>
        <w:rPr>
          <w:rFonts w:ascii="Times New Roman" w:eastAsia="Times New Roman" w:hAnsi="Times New Roman" w:cs="Times New Roman"/>
        </w:rPr>
      </w:pPr>
      <w:r w:rsidRPr="00702C8C">
        <w:rPr>
          <w:rFonts w:ascii="Times New Roman" w:eastAsia="Times New Roman" w:hAnsi="Times New Roman" w:cs="Times New Roman"/>
          <w:sz w:val="24"/>
          <w:szCs w:val="24"/>
        </w:rPr>
        <w:t xml:space="preserve">To assess the binding potential of selected drug candidates with their target, PatchDock was used. PatchDock is a molecular docking algorithm that gives geometry shape complementarity score, area, atomic contact energy (ACE), and 3D transformation outputs </w:t>
      </w:r>
      <w:hyperlink r:id="rId234">
        <w:r w:rsidRPr="00702C8C">
          <w:rPr>
            <w:rFonts w:ascii="Times New Roman" w:eastAsia="Times New Roman" w:hAnsi="Times New Roman" w:cs="Times New Roman"/>
            <w:color w:val="000000"/>
            <w:sz w:val="24"/>
            <w:szCs w:val="24"/>
          </w:rPr>
          <w:t>(Schneidman-Duhovny et al. 2005)</w:t>
        </w:r>
      </w:hyperlink>
      <w:r w:rsidRPr="00702C8C">
        <w:rPr>
          <w:rFonts w:ascii="Times New Roman" w:eastAsia="Times New Roman" w:hAnsi="Times New Roman" w:cs="Times New Roman"/>
          <w:sz w:val="24"/>
          <w:szCs w:val="24"/>
        </w:rPr>
        <w:t xml:space="preserve">. The 3D structures of the MAP chokepoint protein were not found in PDB hence they were modeled using Swiss-model. The quality assessment of the homology models were done using several structure assessment parameters namely, Qualitative Model Energy Analysis (QMEAN) score </w:t>
      </w:r>
      <w:hyperlink r:id="rId235">
        <w:r w:rsidRPr="00702C8C">
          <w:rPr>
            <w:rFonts w:ascii="Times New Roman" w:eastAsia="Times New Roman" w:hAnsi="Times New Roman" w:cs="Times New Roman"/>
            <w:color w:val="000000"/>
            <w:sz w:val="24"/>
            <w:szCs w:val="24"/>
          </w:rPr>
          <w:t>(Benkert et al. 2008)</w:t>
        </w:r>
      </w:hyperlink>
      <w:r w:rsidRPr="00702C8C">
        <w:rPr>
          <w:rFonts w:ascii="Times New Roman" w:eastAsia="Times New Roman" w:hAnsi="Times New Roman" w:cs="Times New Roman"/>
          <w:sz w:val="24"/>
          <w:szCs w:val="24"/>
        </w:rPr>
        <w:t xml:space="preserve">, MolProbity score </w:t>
      </w:r>
      <w:hyperlink r:id="rId236">
        <w:r w:rsidRPr="00702C8C">
          <w:rPr>
            <w:rFonts w:ascii="Times New Roman" w:eastAsia="Times New Roman" w:hAnsi="Times New Roman" w:cs="Times New Roman"/>
            <w:color w:val="000000"/>
            <w:sz w:val="24"/>
            <w:szCs w:val="24"/>
          </w:rPr>
          <w:t>(Chen et al. 2010)</w:t>
        </w:r>
      </w:hyperlink>
      <w:r w:rsidRPr="00702C8C">
        <w:rPr>
          <w:rFonts w:ascii="Times New Roman" w:eastAsia="Times New Roman" w:hAnsi="Times New Roman" w:cs="Times New Roman"/>
          <w:sz w:val="24"/>
          <w:szCs w:val="24"/>
        </w:rPr>
        <w:t xml:space="preserve">, and Ramachandran plot </w:t>
      </w:r>
      <w:hyperlink r:id="rId237">
        <w:r w:rsidRPr="00702C8C">
          <w:rPr>
            <w:rFonts w:ascii="Times New Roman" w:eastAsia="Times New Roman" w:hAnsi="Times New Roman" w:cs="Times New Roman"/>
            <w:color w:val="000000"/>
            <w:sz w:val="24"/>
            <w:szCs w:val="24"/>
          </w:rPr>
          <w:t>(Ho &amp; Brasseur 2005)</w:t>
        </w:r>
      </w:hyperlink>
      <w:r w:rsidRPr="00702C8C">
        <w:rPr>
          <w:rFonts w:ascii="Times New Roman" w:eastAsia="Times New Roman" w:hAnsi="Times New Roman" w:cs="Times New Roman"/>
          <w:sz w:val="24"/>
          <w:szCs w:val="24"/>
        </w:rPr>
        <w:t>. Further, we also calculated the root-mean-square deviation (RMSD) between the modeled and the template structure.</w:t>
      </w:r>
      <w:r w:rsidRPr="00702C8C">
        <w:rPr>
          <w:rFonts w:ascii="Times New Roman" w:eastAsia="Times New Roman" w:hAnsi="Times New Roman" w:cs="Times New Roman"/>
          <w:b/>
          <w:sz w:val="24"/>
          <w:szCs w:val="24"/>
        </w:rPr>
        <w:t xml:space="preserve"> </w:t>
      </w:r>
      <w:r w:rsidRPr="00702C8C">
        <w:rPr>
          <w:rFonts w:ascii="Times New Roman" w:eastAsia="Times New Roman" w:hAnsi="Times New Roman" w:cs="Times New Roman"/>
          <w:sz w:val="24"/>
          <w:szCs w:val="24"/>
        </w:rPr>
        <w:t>The structures of the potential drugs were downloaded from DrugBank. The protein-ligand complex with the highest docked score was selected and Ligplot</w:t>
      </w:r>
      <w:r w:rsidRPr="00702C8C">
        <w:rPr>
          <w:rFonts w:ascii="Times New Roman" w:eastAsia="Times New Roman" w:hAnsi="Times New Roman" w:cs="Times New Roman"/>
          <w:sz w:val="24"/>
          <w:szCs w:val="24"/>
          <w:vertAlign w:val="superscript"/>
        </w:rPr>
        <w:t>+</w:t>
      </w:r>
      <w:r w:rsidRPr="00702C8C">
        <w:rPr>
          <w:rFonts w:ascii="Times New Roman" w:eastAsia="Times New Roman" w:hAnsi="Times New Roman" w:cs="Times New Roman"/>
          <w:sz w:val="24"/>
          <w:szCs w:val="24"/>
        </w:rPr>
        <w:t xml:space="preserve"> was used for the analysis of binding  interactions </w:t>
      </w:r>
      <w:hyperlink r:id="rId238">
        <w:r w:rsidRPr="00702C8C">
          <w:rPr>
            <w:rFonts w:ascii="Times New Roman" w:eastAsia="Times New Roman" w:hAnsi="Times New Roman" w:cs="Times New Roman"/>
            <w:color w:val="000000"/>
            <w:sz w:val="24"/>
            <w:szCs w:val="24"/>
          </w:rPr>
          <w:t>(Wallace et al. 1995)</w:t>
        </w:r>
      </w:hyperlink>
      <w:r w:rsidRPr="00702C8C">
        <w:rPr>
          <w:rFonts w:ascii="Times New Roman" w:eastAsia="Times New Roman" w:hAnsi="Times New Roman" w:cs="Times New Roman"/>
          <w:sz w:val="24"/>
          <w:szCs w:val="24"/>
        </w:rPr>
        <w:t>.</w:t>
      </w:r>
    </w:p>
    <w:p w14:paraId="7F355278" w14:textId="77777777" w:rsidR="00420F80" w:rsidRPr="00702C8C" w:rsidRDefault="008367CE">
      <w:pPr>
        <w:pStyle w:val="normal0"/>
        <w:widowControl w:val="0"/>
        <w:spacing w:line="480" w:lineRule="auto"/>
        <w:ind w:right="-60"/>
        <w:jc w:val="both"/>
        <w:rPr>
          <w:rFonts w:ascii="Times New Roman" w:eastAsia="Times New Roman" w:hAnsi="Times New Roman" w:cs="Times New Roman"/>
          <w:sz w:val="24"/>
          <w:szCs w:val="24"/>
        </w:rPr>
      </w:pPr>
      <w:r w:rsidRPr="00702C8C">
        <w:rPr>
          <w:rFonts w:ascii="Times New Roman" w:eastAsia="Times New Roman" w:hAnsi="Times New Roman" w:cs="Times New Roman"/>
          <w:sz w:val="24"/>
          <w:szCs w:val="24"/>
        </w:rPr>
        <w:t>SiteEngine was used to recognize the functional binding sites of the protein models and compare it with the similar ligand binding pocket. SiteEngine maps the 4</w:t>
      </w:r>
      <w:r w:rsidRPr="00702C8C">
        <w:rPr>
          <w:rFonts w:ascii="Times New Roman" w:eastAsia="Times New Roman" w:hAnsi="Times New Roman" w:cs="Times New Roman"/>
          <w:b/>
        </w:rPr>
        <w:t xml:space="preserve"> </w:t>
      </w:r>
      <w:r w:rsidRPr="00702C8C">
        <w:rPr>
          <w:rFonts w:ascii="Times New Roman" w:eastAsia="Times New Roman" w:hAnsi="Times New Roman" w:cs="Times New Roman"/>
          <w:b/>
          <w:sz w:val="24"/>
          <w:szCs w:val="24"/>
        </w:rPr>
        <w:t>Å</w:t>
      </w:r>
      <w:r w:rsidRPr="00702C8C">
        <w:rPr>
          <w:rFonts w:ascii="Times New Roman" w:eastAsia="Times New Roman" w:hAnsi="Times New Roman" w:cs="Times New Roman"/>
          <w:sz w:val="24"/>
          <w:szCs w:val="24"/>
        </w:rPr>
        <w:t xml:space="preserve"> region around the ligand and uses it to search for similar structural patterns on the surface of other proteins </w:t>
      </w:r>
      <w:hyperlink r:id="rId239">
        <w:r w:rsidRPr="00702C8C">
          <w:rPr>
            <w:rFonts w:ascii="Times New Roman" w:eastAsia="Times New Roman" w:hAnsi="Times New Roman" w:cs="Times New Roman"/>
            <w:color w:val="000000"/>
            <w:sz w:val="24"/>
            <w:szCs w:val="24"/>
          </w:rPr>
          <w:t>(Shulman-Peleg et al. 2005)</w:t>
        </w:r>
      </w:hyperlink>
      <w:r w:rsidRPr="00702C8C">
        <w:rPr>
          <w:rFonts w:ascii="Times New Roman" w:eastAsia="Times New Roman" w:hAnsi="Times New Roman" w:cs="Times New Roman"/>
          <w:sz w:val="24"/>
          <w:szCs w:val="24"/>
        </w:rPr>
        <w:t>. In the present work we used SiteEngine to compare the constituent amino acids of ligand-binding sites of modeled and experimentally determined structure of proteins. The information of proteins, whose  structure was solved and are known to  bind the same ligand, was obtained from the DrugBank.</w:t>
      </w:r>
    </w:p>
    <w:p w14:paraId="3BA9CDBD" w14:textId="77777777" w:rsidR="00420F80" w:rsidRPr="00702C8C" w:rsidRDefault="008367CE">
      <w:pPr>
        <w:pStyle w:val="normal0"/>
        <w:widowControl w:val="0"/>
        <w:pBdr>
          <w:top w:val="nil"/>
          <w:left w:val="nil"/>
          <w:bottom w:val="nil"/>
          <w:right w:val="nil"/>
          <w:between w:val="nil"/>
        </w:pBdr>
        <w:spacing w:line="360" w:lineRule="auto"/>
        <w:ind w:right="-60"/>
        <w:jc w:val="both"/>
        <w:rPr>
          <w:rFonts w:ascii="Times New Roman" w:eastAsia="Times New Roman" w:hAnsi="Times New Roman" w:cs="Times New Roman"/>
          <w:color w:val="000000"/>
          <w:sz w:val="28"/>
          <w:szCs w:val="28"/>
        </w:rPr>
      </w:pPr>
      <w:r w:rsidRPr="00702C8C">
        <w:rPr>
          <w:rFonts w:ascii="Times New Roman" w:eastAsia="Times New Roman" w:hAnsi="Times New Roman" w:cs="Times New Roman"/>
          <w:b/>
          <w:color w:val="000000"/>
          <w:sz w:val="28"/>
          <w:szCs w:val="28"/>
        </w:rPr>
        <w:t xml:space="preserve">6.3. Results and Discussion </w:t>
      </w:r>
    </w:p>
    <w:p w14:paraId="7C46A725" w14:textId="77777777" w:rsidR="00420F80" w:rsidRPr="00702C8C" w:rsidRDefault="008367CE">
      <w:pPr>
        <w:pStyle w:val="Heading2"/>
        <w:ind w:right="-60"/>
      </w:pPr>
      <w:bookmarkStart w:id="151" w:name="_nf2dejotug69" w:colFirst="0" w:colLast="0"/>
      <w:bookmarkEnd w:id="151"/>
      <w:r w:rsidRPr="00702C8C">
        <w:t xml:space="preserve">6.3.1. Identification of interacting protein partners of MAP mimicry proteins </w:t>
      </w:r>
      <w:r w:rsidRPr="00702C8C">
        <w:tab/>
        <w:t xml:space="preserve"> </w:t>
      </w:r>
      <w:r w:rsidRPr="00702C8C">
        <w:tab/>
      </w:r>
    </w:p>
    <w:p w14:paraId="3D872E54" w14:textId="77777777" w:rsidR="00420F80" w:rsidRPr="00702C8C" w:rsidRDefault="008367CE">
      <w:pPr>
        <w:pStyle w:val="normal0"/>
        <w:widowControl w:val="0"/>
        <w:spacing w:before="220" w:line="480" w:lineRule="auto"/>
        <w:jc w:val="both"/>
        <w:rPr>
          <w:rFonts w:ascii="Times New Roman" w:eastAsia="Times New Roman" w:hAnsi="Times New Roman" w:cs="Times New Roman"/>
        </w:rPr>
      </w:pPr>
      <w:r w:rsidRPr="00702C8C">
        <w:rPr>
          <w:rFonts w:ascii="Times New Roman" w:eastAsia="Times New Roman" w:hAnsi="Times New Roman" w:cs="Times New Roman"/>
          <w:sz w:val="24"/>
          <w:szCs w:val="24"/>
        </w:rPr>
        <w:t>The keyword search “</w:t>
      </w:r>
      <w:r w:rsidRPr="00702C8C">
        <w:rPr>
          <w:rFonts w:ascii="Times New Roman" w:eastAsia="Times New Roman" w:hAnsi="Times New Roman" w:cs="Times New Roman"/>
          <w:i/>
          <w:sz w:val="24"/>
          <w:szCs w:val="24"/>
        </w:rPr>
        <w:t>Mycobacterium avium</w:t>
      </w:r>
      <w:r w:rsidRPr="00702C8C">
        <w:rPr>
          <w:rFonts w:ascii="Times New Roman" w:eastAsia="Times New Roman" w:hAnsi="Times New Roman" w:cs="Times New Roman"/>
          <w:sz w:val="24"/>
          <w:szCs w:val="24"/>
        </w:rPr>
        <w:t xml:space="preserve"> subsp. </w:t>
      </w:r>
      <w:r w:rsidRPr="00702C8C">
        <w:rPr>
          <w:rFonts w:ascii="Times New Roman" w:eastAsia="Times New Roman" w:hAnsi="Times New Roman" w:cs="Times New Roman"/>
          <w:i/>
          <w:sz w:val="24"/>
          <w:szCs w:val="24"/>
        </w:rPr>
        <w:t>paratuberculosis</w:t>
      </w:r>
      <w:r w:rsidRPr="00702C8C">
        <w:rPr>
          <w:rFonts w:ascii="Times New Roman" w:eastAsia="Times New Roman" w:hAnsi="Times New Roman" w:cs="Times New Roman"/>
          <w:sz w:val="24"/>
          <w:szCs w:val="24"/>
        </w:rPr>
        <w:t>” in miPepBase displayed 14 entries/events related to mimicry. In these 14 events, 10 distinct proteins of MAP were found which exhibited molecular mimicry with the host proteins. These proteins cross-reacted with 10 different types of host proteins resulting in 5 different types of autoimmune diseases namely, encephalomyelitis, multiple sclerosis, autoimmune thyroiditis, Crohn’s disease and type 1 diabetes mellitus (</w:t>
      </w:r>
      <w:r w:rsidRPr="00702C8C">
        <w:rPr>
          <w:rFonts w:ascii="Times New Roman" w:eastAsia="Times New Roman" w:hAnsi="Times New Roman" w:cs="Times New Roman"/>
          <w:sz w:val="24"/>
          <w:szCs w:val="24"/>
          <w:shd w:val="clear" w:color="auto" w:fill="FF9900"/>
        </w:rPr>
        <w:t>Table E6.1)</w:t>
      </w:r>
      <w:r w:rsidRPr="00702C8C">
        <w:rPr>
          <w:rFonts w:ascii="Times New Roman" w:eastAsia="Times New Roman" w:hAnsi="Times New Roman" w:cs="Times New Roman"/>
          <w:sz w:val="24"/>
          <w:szCs w:val="24"/>
        </w:rPr>
        <w:t>. We found interacting protein partners for only eight of these 10 proteins in the STRING database (</w:t>
      </w:r>
      <w:r w:rsidRPr="00702C8C">
        <w:rPr>
          <w:rFonts w:ascii="Times New Roman" w:eastAsia="Times New Roman" w:hAnsi="Times New Roman" w:cs="Times New Roman"/>
          <w:sz w:val="24"/>
          <w:szCs w:val="24"/>
          <w:shd w:val="clear" w:color="auto" w:fill="FF9900"/>
        </w:rPr>
        <w:t>Table E6.2</w:t>
      </w:r>
      <w:r w:rsidRPr="00702C8C">
        <w:rPr>
          <w:rFonts w:ascii="Times New Roman" w:eastAsia="Times New Roman" w:hAnsi="Times New Roman" w:cs="Times New Roman"/>
          <w:sz w:val="24"/>
          <w:szCs w:val="24"/>
        </w:rPr>
        <w:t>). The STRING database failed to provide information about interacting proteins of two MAP mimicry proteins (UniProt accession number: Q53467 and Q73SP6), hence these two proteins were removed from further analysis.</w:t>
      </w:r>
    </w:p>
    <w:p w14:paraId="7A29F808" w14:textId="5AF092BA" w:rsidR="00A25327" w:rsidRPr="00702C8C" w:rsidRDefault="008367CE" w:rsidP="00A25327">
      <w:pPr>
        <w:pStyle w:val="normal0"/>
        <w:widowControl w:val="0"/>
        <w:spacing w:before="220" w:line="480" w:lineRule="auto"/>
        <w:jc w:val="both"/>
        <w:rPr>
          <w:rFonts w:ascii="Times New Roman" w:eastAsia="Times New Roman" w:hAnsi="Times New Roman" w:cs="Times New Roman"/>
          <w:sz w:val="24"/>
          <w:szCs w:val="24"/>
        </w:rPr>
        <w:sectPr w:rsidR="00A25327" w:rsidRPr="00702C8C" w:rsidSect="00AD5422">
          <w:pgSz w:w="12240" w:h="15840"/>
          <w:pgMar w:top="1440" w:right="1440" w:bottom="1440" w:left="1440" w:header="720" w:footer="720" w:gutter="0"/>
          <w:cols w:space="720"/>
        </w:sectPr>
      </w:pPr>
      <w:r w:rsidRPr="00702C8C">
        <w:rPr>
          <w:rFonts w:ascii="Times New Roman" w:eastAsia="Times New Roman" w:hAnsi="Times New Roman" w:cs="Times New Roman"/>
          <w:sz w:val="24"/>
          <w:szCs w:val="24"/>
        </w:rPr>
        <w:t>STRING analysis revealed that eight MAP mimicry proteins had 54 interacting protein partners (IPMMP), at a high confidence score. The individual interaction score and the final confidence score of each PPI are in</w:t>
      </w:r>
      <w:r w:rsidRPr="00702C8C">
        <w:rPr>
          <w:rFonts w:ascii="Times New Roman" w:eastAsia="Times New Roman" w:hAnsi="Times New Roman" w:cs="Times New Roman"/>
          <w:sz w:val="24"/>
          <w:szCs w:val="24"/>
          <w:shd w:val="clear" w:color="auto" w:fill="FF9900"/>
        </w:rPr>
        <w:t xml:space="preserve"> Table E6.3</w:t>
      </w:r>
      <w:r w:rsidRPr="00702C8C">
        <w:rPr>
          <w:rFonts w:ascii="Times New Roman" w:eastAsia="Times New Roman" w:hAnsi="Times New Roman" w:cs="Times New Roman"/>
          <w:sz w:val="24"/>
          <w:szCs w:val="24"/>
        </w:rPr>
        <w:t>. Of these, 16 IPMMPs were found to be homologous to human proteins hence, they were excluded from further analysis (</w:t>
      </w:r>
      <w:r w:rsidRPr="00702C8C">
        <w:rPr>
          <w:rFonts w:ascii="Times New Roman" w:eastAsia="Times New Roman" w:hAnsi="Times New Roman" w:cs="Times New Roman"/>
          <w:sz w:val="24"/>
          <w:szCs w:val="24"/>
          <w:shd w:val="clear" w:color="auto" w:fill="FF9900"/>
        </w:rPr>
        <w:t>Table 6.1</w:t>
      </w:r>
      <w:r w:rsidRPr="00702C8C">
        <w:rPr>
          <w:rFonts w:ascii="Times New Roman" w:eastAsia="Times New Roman" w:hAnsi="Times New Roman" w:cs="Times New Roman"/>
          <w:sz w:val="24"/>
          <w:szCs w:val="24"/>
        </w:rPr>
        <w:t>).</w:t>
      </w:r>
      <w:bookmarkStart w:id="152" w:name="_uuswqaz8ocjz" w:colFirst="0" w:colLast="0"/>
      <w:bookmarkEnd w:id="152"/>
    </w:p>
    <w:p w14:paraId="43A966F4" w14:textId="77777777" w:rsidR="00A25327" w:rsidRPr="00702C8C" w:rsidRDefault="00A25327" w:rsidP="00A25327">
      <w:pPr>
        <w:spacing w:after="120"/>
        <w:jc w:val="both"/>
        <w:rPr>
          <w:rFonts w:ascii="Times New Roman" w:hAnsi="Times New Roman" w:cs="Times New Roman"/>
        </w:rPr>
      </w:pPr>
      <w:r w:rsidRPr="00702C8C">
        <w:rPr>
          <w:rFonts w:ascii="Times New Roman" w:hAnsi="Times New Roman" w:cs="Times New Roman"/>
          <w:b/>
          <w:color w:val="000000"/>
          <w:sz w:val="24"/>
          <w:szCs w:val="24"/>
        </w:rPr>
        <w:t xml:space="preserve">Table 6.1. </w:t>
      </w:r>
      <w:r w:rsidRPr="00702C8C">
        <w:rPr>
          <w:rFonts w:ascii="Times New Roman" w:hAnsi="Times New Roman" w:cs="Times New Roman"/>
          <w:color w:val="000000"/>
          <w:sz w:val="24"/>
          <w:szCs w:val="24"/>
        </w:rPr>
        <w:t>The list of MAP mimicry proteins, interacting partners of MAP mimicry proteins (IPMMP), name of human homolog of IPMMP (if present), Non-Human Homolog of IPMMP (nHIPMMP), KEGG pathway ID to which non-human homolog of IPMMP belongs (KEGG id is present in parenthesis), and chokepoint proteins.</w:t>
      </w:r>
    </w:p>
    <w:p w14:paraId="54DF787B" w14:textId="77777777" w:rsidR="00A25327" w:rsidRPr="00702C8C" w:rsidRDefault="00A25327" w:rsidP="00A25327">
      <w:pPr>
        <w:spacing w:after="120"/>
        <w:jc w:val="both"/>
        <w:rPr>
          <w:rFonts w:ascii="Times New Roman" w:hAnsi="Times New Roman" w:cs="Times New Roman"/>
          <w:color w:val="000000"/>
        </w:rPr>
      </w:pPr>
    </w:p>
    <w:tbl>
      <w:tblPr>
        <w:tblStyle w:val="TableGrid"/>
        <w:tblW w:w="15052" w:type="dxa"/>
        <w:jc w:val="center"/>
        <w:tblLook w:val="04A0" w:firstRow="1" w:lastRow="0" w:firstColumn="1" w:lastColumn="0" w:noHBand="0" w:noVBand="1"/>
      </w:tblPr>
      <w:tblGrid>
        <w:gridCol w:w="630"/>
        <w:gridCol w:w="1476"/>
        <w:gridCol w:w="3685"/>
        <w:gridCol w:w="2125"/>
        <w:gridCol w:w="2410"/>
        <w:gridCol w:w="3119"/>
        <w:gridCol w:w="1607"/>
      </w:tblGrid>
      <w:tr w:rsidR="00A25327" w:rsidRPr="00702C8C" w14:paraId="240051C8" w14:textId="77777777" w:rsidTr="00A25327">
        <w:trPr>
          <w:jc w:val="center"/>
        </w:trPr>
        <w:tc>
          <w:tcPr>
            <w:tcW w:w="630" w:type="dxa"/>
            <w:shd w:val="clear" w:color="auto" w:fill="auto"/>
          </w:tcPr>
          <w:p w14:paraId="1C1DD85C" w14:textId="77777777" w:rsidR="00A25327" w:rsidRPr="00702C8C" w:rsidRDefault="00A25327" w:rsidP="00A25327">
            <w:pPr>
              <w:jc w:val="center"/>
              <w:rPr>
                <w:rFonts w:ascii="Times New Roman" w:hAnsi="Times New Roman" w:cs="Times New Roman"/>
                <w:szCs w:val="20"/>
              </w:rPr>
            </w:pPr>
            <w:r w:rsidRPr="00702C8C">
              <w:rPr>
                <w:rFonts w:ascii="Times New Roman" w:hAnsi="Times New Roman" w:cs="Times New Roman"/>
                <w:b/>
                <w:bCs/>
                <w:color w:val="000000"/>
                <w:szCs w:val="20"/>
              </w:rPr>
              <w:t>S. No.</w:t>
            </w:r>
          </w:p>
        </w:tc>
        <w:tc>
          <w:tcPr>
            <w:tcW w:w="1476" w:type="dxa"/>
            <w:shd w:val="clear" w:color="auto" w:fill="auto"/>
          </w:tcPr>
          <w:p w14:paraId="4001F473" w14:textId="77777777" w:rsidR="00A25327" w:rsidRPr="00702C8C" w:rsidRDefault="00A25327" w:rsidP="00A25327">
            <w:pPr>
              <w:jc w:val="center"/>
              <w:rPr>
                <w:rFonts w:ascii="Times New Roman" w:hAnsi="Times New Roman" w:cs="Times New Roman"/>
                <w:szCs w:val="20"/>
              </w:rPr>
            </w:pPr>
            <w:r w:rsidRPr="00702C8C">
              <w:rPr>
                <w:rFonts w:ascii="Times New Roman" w:hAnsi="Times New Roman" w:cs="Times New Roman"/>
                <w:b/>
                <w:bCs/>
                <w:color w:val="000000"/>
                <w:szCs w:val="20"/>
              </w:rPr>
              <w:t>MAP mimicry proteins</w:t>
            </w:r>
          </w:p>
        </w:tc>
        <w:tc>
          <w:tcPr>
            <w:tcW w:w="3685" w:type="dxa"/>
            <w:shd w:val="clear" w:color="auto" w:fill="auto"/>
          </w:tcPr>
          <w:p w14:paraId="260BAE01" w14:textId="77777777" w:rsidR="00A25327" w:rsidRPr="00702C8C" w:rsidRDefault="00A25327" w:rsidP="00A25327">
            <w:pPr>
              <w:jc w:val="center"/>
              <w:rPr>
                <w:rFonts w:ascii="Times New Roman" w:hAnsi="Times New Roman" w:cs="Times New Roman"/>
                <w:szCs w:val="20"/>
              </w:rPr>
            </w:pPr>
            <w:r w:rsidRPr="00702C8C">
              <w:rPr>
                <w:rFonts w:ascii="Times New Roman" w:hAnsi="Times New Roman" w:cs="Times New Roman"/>
                <w:b/>
                <w:color w:val="000000"/>
                <w:szCs w:val="20"/>
              </w:rPr>
              <w:t>IPMMP</w:t>
            </w:r>
          </w:p>
        </w:tc>
        <w:tc>
          <w:tcPr>
            <w:tcW w:w="2125" w:type="dxa"/>
            <w:tcBorders>
              <w:left w:val="nil"/>
              <w:right w:val="nil"/>
            </w:tcBorders>
            <w:shd w:val="clear" w:color="auto" w:fill="auto"/>
          </w:tcPr>
          <w:p w14:paraId="291F281E" w14:textId="77777777" w:rsidR="00A25327" w:rsidRPr="00702C8C" w:rsidRDefault="00A25327" w:rsidP="00A25327">
            <w:pPr>
              <w:jc w:val="center"/>
              <w:rPr>
                <w:rFonts w:ascii="Times New Roman" w:hAnsi="Times New Roman" w:cs="Times New Roman"/>
                <w:color w:val="000000"/>
              </w:rPr>
            </w:pPr>
            <w:bookmarkStart w:id="153" w:name="__DdeLink__1442_100897269"/>
            <w:r w:rsidRPr="00702C8C">
              <w:rPr>
                <w:rFonts w:ascii="Times New Roman" w:hAnsi="Times New Roman" w:cs="Times New Roman"/>
                <w:b/>
                <w:color w:val="000000"/>
                <w:szCs w:val="20"/>
              </w:rPr>
              <w:t>HIPMMP</w:t>
            </w:r>
            <w:bookmarkEnd w:id="153"/>
          </w:p>
        </w:tc>
        <w:tc>
          <w:tcPr>
            <w:tcW w:w="2410" w:type="dxa"/>
            <w:shd w:val="clear" w:color="auto" w:fill="auto"/>
          </w:tcPr>
          <w:p w14:paraId="2B52D2E1" w14:textId="77777777" w:rsidR="00A25327" w:rsidRPr="00702C8C" w:rsidRDefault="00A25327" w:rsidP="00A25327">
            <w:pPr>
              <w:jc w:val="center"/>
              <w:rPr>
                <w:rFonts w:ascii="Times New Roman" w:hAnsi="Times New Roman" w:cs="Times New Roman"/>
                <w:color w:val="000000"/>
              </w:rPr>
            </w:pPr>
            <w:r w:rsidRPr="00702C8C">
              <w:rPr>
                <w:rFonts w:ascii="Times New Roman" w:hAnsi="Times New Roman" w:cs="Times New Roman"/>
                <w:b/>
                <w:color w:val="000000"/>
                <w:szCs w:val="20"/>
              </w:rPr>
              <w:t>nHIPMMP</w:t>
            </w:r>
          </w:p>
        </w:tc>
        <w:tc>
          <w:tcPr>
            <w:tcW w:w="3119" w:type="dxa"/>
            <w:shd w:val="clear" w:color="auto" w:fill="auto"/>
          </w:tcPr>
          <w:p w14:paraId="2370BC42" w14:textId="77777777" w:rsidR="00A25327" w:rsidRPr="00702C8C" w:rsidRDefault="00A25327" w:rsidP="00A25327">
            <w:pPr>
              <w:jc w:val="center"/>
              <w:rPr>
                <w:rFonts w:ascii="Times New Roman" w:hAnsi="Times New Roman" w:cs="Times New Roman"/>
              </w:rPr>
            </w:pPr>
            <w:r w:rsidRPr="00702C8C">
              <w:rPr>
                <w:rFonts w:ascii="Times New Roman" w:hAnsi="Times New Roman" w:cs="Times New Roman"/>
                <w:b/>
                <w:bCs/>
                <w:color w:val="000000"/>
                <w:szCs w:val="20"/>
              </w:rPr>
              <w:t>Pathway in which nHIPMMPs are involved (KEGG ID)</w:t>
            </w:r>
          </w:p>
        </w:tc>
        <w:tc>
          <w:tcPr>
            <w:tcW w:w="1607" w:type="dxa"/>
            <w:shd w:val="clear" w:color="auto" w:fill="auto"/>
          </w:tcPr>
          <w:p w14:paraId="36F3047F" w14:textId="77777777" w:rsidR="00A25327" w:rsidRPr="00702C8C" w:rsidRDefault="00A25327" w:rsidP="00A25327">
            <w:pPr>
              <w:jc w:val="center"/>
              <w:rPr>
                <w:rFonts w:ascii="Times New Roman" w:hAnsi="Times New Roman" w:cs="Times New Roman"/>
                <w:szCs w:val="20"/>
              </w:rPr>
            </w:pPr>
            <w:r w:rsidRPr="00702C8C">
              <w:rPr>
                <w:rFonts w:ascii="Times New Roman" w:hAnsi="Times New Roman" w:cs="Times New Roman"/>
                <w:b/>
                <w:bCs/>
                <w:color w:val="000000"/>
                <w:szCs w:val="20"/>
              </w:rPr>
              <w:t>Chokepoint protein(s)</w:t>
            </w:r>
          </w:p>
        </w:tc>
      </w:tr>
      <w:tr w:rsidR="00A25327" w:rsidRPr="00702C8C" w14:paraId="747E051F" w14:textId="77777777" w:rsidTr="00A25327">
        <w:trPr>
          <w:jc w:val="center"/>
        </w:trPr>
        <w:tc>
          <w:tcPr>
            <w:tcW w:w="630" w:type="dxa"/>
            <w:shd w:val="clear" w:color="auto" w:fill="auto"/>
          </w:tcPr>
          <w:p w14:paraId="3B4E30BC"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1</w:t>
            </w:r>
          </w:p>
        </w:tc>
        <w:tc>
          <w:tcPr>
            <w:tcW w:w="1476" w:type="dxa"/>
            <w:shd w:val="clear" w:color="auto" w:fill="auto"/>
          </w:tcPr>
          <w:p w14:paraId="41B07649"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P42384</w:t>
            </w:r>
          </w:p>
        </w:tc>
        <w:tc>
          <w:tcPr>
            <w:tcW w:w="3685" w:type="dxa"/>
            <w:shd w:val="clear" w:color="auto" w:fill="auto"/>
          </w:tcPr>
          <w:p w14:paraId="29B6AE21"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clpP2, dnaK, groEL1, groEL2, groES, grpE, guaA, gyrB, htpG, MAP_2278c, rpoB</w:t>
            </w:r>
          </w:p>
        </w:tc>
        <w:tc>
          <w:tcPr>
            <w:tcW w:w="2125" w:type="dxa"/>
            <w:tcBorders>
              <w:left w:val="nil"/>
              <w:right w:val="nil"/>
            </w:tcBorders>
            <w:shd w:val="clear" w:color="auto" w:fill="auto"/>
          </w:tcPr>
          <w:p w14:paraId="6042F922"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ClpP2, dnaK, groEL1, groEL2, groES, guaA, htpG,  MAP_2278c</w:t>
            </w:r>
          </w:p>
        </w:tc>
        <w:tc>
          <w:tcPr>
            <w:tcW w:w="2410" w:type="dxa"/>
            <w:shd w:val="clear" w:color="auto" w:fill="auto"/>
          </w:tcPr>
          <w:p w14:paraId="045C82B1"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 xml:space="preserve"> grpE, gyrB, rpoB</w:t>
            </w:r>
          </w:p>
        </w:tc>
        <w:tc>
          <w:tcPr>
            <w:tcW w:w="3119" w:type="dxa"/>
            <w:shd w:val="clear" w:color="auto" w:fill="auto"/>
          </w:tcPr>
          <w:p w14:paraId="6C0E8502" w14:textId="77777777" w:rsidR="00A25327" w:rsidRPr="00702C8C" w:rsidRDefault="00A25327" w:rsidP="00A25327">
            <w:pPr>
              <w:pStyle w:val="PreformattedText"/>
              <w:spacing w:after="283"/>
              <w:rPr>
                <w:rFonts w:ascii="Times New Roman" w:hAnsi="Times New Roman" w:cs="Times New Roman"/>
              </w:rPr>
            </w:pPr>
            <w:r w:rsidRPr="00702C8C">
              <w:rPr>
                <w:rFonts w:ascii="Times New Roman" w:hAnsi="Times New Roman" w:cs="Times New Roman"/>
                <w:color w:val="000000"/>
              </w:rPr>
              <w:t>RNA polymerase (mpa03020)</w:t>
            </w:r>
          </w:p>
        </w:tc>
        <w:tc>
          <w:tcPr>
            <w:tcW w:w="1607" w:type="dxa"/>
            <w:shd w:val="clear" w:color="auto" w:fill="auto"/>
          </w:tcPr>
          <w:p w14:paraId="04118D39"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rpoB</w:t>
            </w:r>
          </w:p>
          <w:p w14:paraId="306381F9" w14:textId="77777777" w:rsidR="00A25327" w:rsidRPr="00702C8C" w:rsidRDefault="00A25327" w:rsidP="00A25327">
            <w:pPr>
              <w:rPr>
                <w:rFonts w:ascii="Times New Roman" w:eastAsia="Times New Roman" w:hAnsi="Times New Roman" w:cs="Times New Roman"/>
                <w:color w:val="000000"/>
                <w:szCs w:val="20"/>
              </w:rPr>
            </w:pPr>
          </w:p>
        </w:tc>
      </w:tr>
      <w:tr w:rsidR="00A25327" w:rsidRPr="00702C8C" w14:paraId="7D70333C" w14:textId="77777777" w:rsidTr="00A25327">
        <w:trPr>
          <w:trHeight w:val="506"/>
          <w:jc w:val="center"/>
        </w:trPr>
        <w:tc>
          <w:tcPr>
            <w:tcW w:w="630" w:type="dxa"/>
            <w:shd w:val="clear" w:color="auto" w:fill="auto"/>
          </w:tcPr>
          <w:p w14:paraId="21976409"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2</w:t>
            </w:r>
          </w:p>
        </w:tc>
        <w:tc>
          <w:tcPr>
            <w:tcW w:w="1476" w:type="dxa"/>
            <w:shd w:val="clear" w:color="auto" w:fill="auto"/>
          </w:tcPr>
          <w:p w14:paraId="47E564CB"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Q73SP6</w:t>
            </w:r>
          </w:p>
        </w:tc>
        <w:tc>
          <w:tcPr>
            <w:tcW w:w="3685" w:type="dxa"/>
            <w:shd w:val="clear" w:color="auto" w:fill="auto"/>
          </w:tcPr>
          <w:p w14:paraId="46588A13"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2125" w:type="dxa"/>
            <w:tcBorders>
              <w:left w:val="nil"/>
              <w:right w:val="nil"/>
            </w:tcBorders>
            <w:shd w:val="clear" w:color="auto" w:fill="auto"/>
          </w:tcPr>
          <w:p w14:paraId="4DB5DBEF"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2410" w:type="dxa"/>
            <w:shd w:val="clear" w:color="auto" w:fill="auto"/>
          </w:tcPr>
          <w:p w14:paraId="54C34247"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3119" w:type="dxa"/>
            <w:shd w:val="clear" w:color="auto" w:fill="auto"/>
          </w:tcPr>
          <w:p w14:paraId="61D2918E"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1607" w:type="dxa"/>
            <w:shd w:val="clear" w:color="auto" w:fill="auto"/>
          </w:tcPr>
          <w:p w14:paraId="6626E6C6"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r>
      <w:tr w:rsidR="00A25327" w:rsidRPr="00702C8C" w14:paraId="6E86C562" w14:textId="77777777" w:rsidTr="00A25327">
        <w:trPr>
          <w:trHeight w:val="387"/>
          <w:jc w:val="center"/>
        </w:trPr>
        <w:tc>
          <w:tcPr>
            <w:tcW w:w="630" w:type="dxa"/>
            <w:shd w:val="clear" w:color="auto" w:fill="auto"/>
          </w:tcPr>
          <w:p w14:paraId="546A87EC"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3</w:t>
            </w:r>
          </w:p>
        </w:tc>
        <w:tc>
          <w:tcPr>
            <w:tcW w:w="1476" w:type="dxa"/>
            <w:shd w:val="clear" w:color="auto" w:fill="auto"/>
          </w:tcPr>
          <w:p w14:paraId="15ED3DC8"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Q73T54</w:t>
            </w:r>
          </w:p>
        </w:tc>
        <w:tc>
          <w:tcPr>
            <w:tcW w:w="3685" w:type="dxa"/>
            <w:shd w:val="clear" w:color="auto" w:fill="auto"/>
          </w:tcPr>
          <w:p w14:paraId="4967DB5A"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MAP_3865c, MAP_3866c, MAP_3867c</w:t>
            </w:r>
          </w:p>
        </w:tc>
        <w:tc>
          <w:tcPr>
            <w:tcW w:w="2125" w:type="dxa"/>
            <w:tcBorders>
              <w:left w:val="nil"/>
              <w:right w:val="nil"/>
            </w:tcBorders>
            <w:shd w:val="clear" w:color="auto" w:fill="auto"/>
          </w:tcPr>
          <w:p w14:paraId="3056E04A"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MAP_3865c</w:t>
            </w:r>
          </w:p>
        </w:tc>
        <w:tc>
          <w:tcPr>
            <w:tcW w:w="2410" w:type="dxa"/>
            <w:shd w:val="clear" w:color="auto" w:fill="auto"/>
          </w:tcPr>
          <w:p w14:paraId="0FE7537F"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MAP_3866c, MAP_3867c</w:t>
            </w:r>
          </w:p>
        </w:tc>
        <w:tc>
          <w:tcPr>
            <w:tcW w:w="3119" w:type="dxa"/>
            <w:shd w:val="clear" w:color="auto" w:fill="auto"/>
          </w:tcPr>
          <w:p w14:paraId="387AF618" w14:textId="77777777" w:rsidR="00A25327" w:rsidRPr="00702C8C" w:rsidRDefault="00A25327" w:rsidP="00A25327">
            <w:pPr>
              <w:pStyle w:val="PreformattedText"/>
              <w:rPr>
                <w:rFonts w:ascii="Times New Roman" w:hAnsi="Times New Roman" w:cs="Times New Roman"/>
              </w:rPr>
            </w:pPr>
            <w:r w:rsidRPr="00702C8C">
              <w:rPr>
                <w:rFonts w:ascii="Times New Roman" w:hAnsi="Times New Roman" w:cs="Times New Roman"/>
                <w:color w:val="000000"/>
              </w:rPr>
              <w:t>NA</w:t>
            </w:r>
          </w:p>
          <w:p w14:paraId="603FD115" w14:textId="77777777" w:rsidR="00A25327" w:rsidRPr="00702C8C" w:rsidRDefault="00A25327" w:rsidP="00A25327">
            <w:pPr>
              <w:rPr>
                <w:rFonts w:ascii="Times New Roman" w:hAnsi="Times New Roman" w:cs="Times New Roman"/>
                <w:color w:val="000000"/>
                <w:szCs w:val="20"/>
              </w:rPr>
            </w:pPr>
          </w:p>
        </w:tc>
        <w:tc>
          <w:tcPr>
            <w:tcW w:w="1607" w:type="dxa"/>
            <w:shd w:val="clear" w:color="auto" w:fill="auto"/>
          </w:tcPr>
          <w:p w14:paraId="0B44EEB8"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r>
      <w:tr w:rsidR="00A25327" w:rsidRPr="00702C8C" w14:paraId="32C27D25" w14:textId="77777777" w:rsidTr="00A25327">
        <w:trPr>
          <w:jc w:val="center"/>
        </w:trPr>
        <w:tc>
          <w:tcPr>
            <w:tcW w:w="630" w:type="dxa"/>
            <w:shd w:val="clear" w:color="auto" w:fill="auto"/>
          </w:tcPr>
          <w:p w14:paraId="434F37D0"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4</w:t>
            </w:r>
          </w:p>
        </w:tc>
        <w:tc>
          <w:tcPr>
            <w:tcW w:w="1476" w:type="dxa"/>
            <w:shd w:val="clear" w:color="auto" w:fill="auto"/>
          </w:tcPr>
          <w:p w14:paraId="511D001A"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Q73WG6</w:t>
            </w:r>
          </w:p>
        </w:tc>
        <w:tc>
          <w:tcPr>
            <w:tcW w:w="3685" w:type="dxa"/>
            <w:shd w:val="clear" w:color="auto" w:fill="auto"/>
          </w:tcPr>
          <w:p w14:paraId="6099C19B"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fum, MAP_2692, MAP_2694</w:t>
            </w:r>
          </w:p>
        </w:tc>
        <w:tc>
          <w:tcPr>
            <w:tcW w:w="2125" w:type="dxa"/>
            <w:tcBorders>
              <w:left w:val="nil"/>
              <w:right w:val="nil"/>
            </w:tcBorders>
            <w:shd w:val="clear" w:color="auto" w:fill="auto"/>
          </w:tcPr>
          <w:p w14:paraId="05A54130"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 xml:space="preserve"> fum</w:t>
            </w:r>
          </w:p>
        </w:tc>
        <w:tc>
          <w:tcPr>
            <w:tcW w:w="2410" w:type="dxa"/>
            <w:shd w:val="clear" w:color="auto" w:fill="auto"/>
          </w:tcPr>
          <w:p w14:paraId="2FC274CD"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MAP_2692, MAP_2694</w:t>
            </w:r>
          </w:p>
        </w:tc>
        <w:tc>
          <w:tcPr>
            <w:tcW w:w="3119" w:type="dxa"/>
            <w:shd w:val="clear" w:color="auto" w:fill="auto"/>
          </w:tcPr>
          <w:p w14:paraId="5207B650" w14:textId="77777777" w:rsidR="00A25327" w:rsidRPr="00702C8C" w:rsidRDefault="00A25327" w:rsidP="00A25327">
            <w:pPr>
              <w:pStyle w:val="PreformattedText"/>
              <w:rPr>
                <w:rFonts w:ascii="Times New Roman" w:hAnsi="Times New Roman" w:cs="Times New Roman"/>
              </w:rPr>
            </w:pPr>
            <w:r w:rsidRPr="00702C8C">
              <w:rPr>
                <w:rFonts w:ascii="Times New Roman" w:eastAsiaTheme="minorEastAsia" w:hAnsi="Times New Roman" w:cs="Times New Roman"/>
                <w:color w:val="000000"/>
              </w:rPr>
              <w:t>Glycolysis / Gluconeogenesis (mpa00010)</w:t>
            </w:r>
          </w:p>
          <w:p w14:paraId="0CE9ECBD" w14:textId="77777777" w:rsidR="00A25327" w:rsidRPr="00702C8C" w:rsidRDefault="00A25327" w:rsidP="00A25327">
            <w:pPr>
              <w:pStyle w:val="PreformattedText"/>
              <w:rPr>
                <w:rFonts w:ascii="Times New Roman" w:hAnsi="Times New Roman" w:cs="Times New Roman"/>
              </w:rPr>
            </w:pPr>
            <w:r w:rsidRPr="00702C8C">
              <w:rPr>
                <w:rFonts w:ascii="Times New Roman" w:eastAsiaTheme="minorEastAsia" w:hAnsi="Times New Roman" w:cs="Times New Roman"/>
                <w:color w:val="000000"/>
              </w:rPr>
              <w:t>Methane metabolism (mpa00680)</w:t>
            </w:r>
          </w:p>
          <w:p w14:paraId="052BC1B1" w14:textId="77777777" w:rsidR="00A25327" w:rsidRPr="00702C8C" w:rsidRDefault="00A25327" w:rsidP="00A25327">
            <w:pPr>
              <w:pStyle w:val="PreformattedText"/>
              <w:rPr>
                <w:rFonts w:ascii="Times New Roman" w:hAnsi="Times New Roman" w:cs="Times New Roman"/>
              </w:rPr>
            </w:pPr>
            <w:r w:rsidRPr="00702C8C">
              <w:rPr>
                <w:rFonts w:ascii="Times New Roman" w:eastAsiaTheme="minorEastAsia" w:hAnsi="Times New Roman" w:cs="Times New Roman"/>
                <w:color w:val="000000"/>
              </w:rPr>
              <w:t>Pentose phosphate pathway (mpa00030)</w:t>
            </w:r>
          </w:p>
          <w:p w14:paraId="7AB24B29" w14:textId="77777777" w:rsidR="00A25327" w:rsidRPr="00702C8C" w:rsidRDefault="00A25327" w:rsidP="00A25327">
            <w:pPr>
              <w:pStyle w:val="PreformattedText"/>
              <w:rPr>
                <w:rFonts w:ascii="Times New Roman" w:hAnsi="Times New Roman" w:cs="Times New Roman"/>
              </w:rPr>
            </w:pPr>
            <w:r w:rsidRPr="00702C8C">
              <w:rPr>
                <w:rFonts w:ascii="Times New Roman" w:eastAsiaTheme="minorEastAsia" w:hAnsi="Times New Roman" w:cs="Times New Roman"/>
                <w:color w:val="000000"/>
              </w:rPr>
              <w:t>Fructose and mannose metabolism (mpa00051)</w:t>
            </w:r>
          </w:p>
        </w:tc>
        <w:tc>
          <w:tcPr>
            <w:tcW w:w="1607" w:type="dxa"/>
            <w:shd w:val="clear" w:color="auto" w:fill="auto"/>
          </w:tcPr>
          <w:p w14:paraId="24FA5603"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r>
      <w:tr w:rsidR="00A25327" w:rsidRPr="00702C8C" w14:paraId="5C588369" w14:textId="77777777" w:rsidTr="00A25327">
        <w:trPr>
          <w:trHeight w:val="984"/>
          <w:jc w:val="center"/>
        </w:trPr>
        <w:tc>
          <w:tcPr>
            <w:tcW w:w="630" w:type="dxa"/>
            <w:shd w:val="clear" w:color="auto" w:fill="auto"/>
          </w:tcPr>
          <w:p w14:paraId="6A47B5ED"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5</w:t>
            </w:r>
          </w:p>
        </w:tc>
        <w:tc>
          <w:tcPr>
            <w:tcW w:w="1476" w:type="dxa"/>
            <w:shd w:val="clear" w:color="auto" w:fill="auto"/>
          </w:tcPr>
          <w:p w14:paraId="5C1B3BDC"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Q73WP1</w:t>
            </w:r>
          </w:p>
        </w:tc>
        <w:tc>
          <w:tcPr>
            <w:tcW w:w="3685" w:type="dxa"/>
            <w:shd w:val="clear" w:color="auto" w:fill="auto"/>
          </w:tcPr>
          <w:p w14:paraId="1BD43CF1"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MAP_0807c, MAP_2102c, MAP_2722c, MAP_3707c, narG, narH, narI, narJ, narU, nirB, nirD</w:t>
            </w:r>
          </w:p>
        </w:tc>
        <w:tc>
          <w:tcPr>
            <w:tcW w:w="2125" w:type="dxa"/>
            <w:tcBorders>
              <w:left w:val="nil"/>
              <w:right w:val="nil"/>
            </w:tcBorders>
            <w:shd w:val="clear" w:color="auto" w:fill="auto"/>
          </w:tcPr>
          <w:p w14:paraId="3832B11C"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MAP_0807c,</w:t>
            </w:r>
          </w:p>
        </w:tc>
        <w:tc>
          <w:tcPr>
            <w:tcW w:w="2410" w:type="dxa"/>
            <w:shd w:val="clear" w:color="auto" w:fill="auto"/>
          </w:tcPr>
          <w:p w14:paraId="0BC1448F"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MAP_2102c, MAP_2722c, MAP_3707c, narG, narH, narI, narJ, narU, nirB, nirD</w:t>
            </w:r>
          </w:p>
        </w:tc>
        <w:tc>
          <w:tcPr>
            <w:tcW w:w="3119" w:type="dxa"/>
            <w:shd w:val="clear" w:color="auto" w:fill="auto"/>
          </w:tcPr>
          <w:p w14:paraId="106FDD12" w14:textId="77777777" w:rsidR="00A25327" w:rsidRPr="00702C8C" w:rsidRDefault="00A25327" w:rsidP="00A25327">
            <w:pPr>
              <w:pStyle w:val="PreformattedText"/>
              <w:rPr>
                <w:rFonts w:ascii="Times New Roman" w:hAnsi="Times New Roman" w:cs="Times New Roman"/>
              </w:rPr>
            </w:pPr>
            <w:r w:rsidRPr="00702C8C">
              <w:rPr>
                <w:rFonts w:ascii="Times New Roman" w:hAnsi="Times New Roman" w:cs="Times New Roman"/>
                <w:color w:val="000000"/>
              </w:rPr>
              <w:t>Nitrogen metabolism (mpa00910)</w:t>
            </w:r>
          </w:p>
          <w:p w14:paraId="2E80BB14" w14:textId="77777777" w:rsidR="00A25327" w:rsidRPr="00702C8C" w:rsidRDefault="00A25327" w:rsidP="00A25327">
            <w:pPr>
              <w:pStyle w:val="PreformattedText"/>
              <w:spacing w:after="283"/>
              <w:rPr>
                <w:rFonts w:ascii="Times New Roman" w:hAnsi="Times New Roman" w:cs="Times New Roman"/>
              </w:rPr>
            </w:pPr>
            <w:r w:rsidRPr="00702C8C">
              <w:rPr>
                <w:rFonts w:ascii="Times New Roman" w:hAnsi="Times New Roman" w:cs="Times New Roman"/>
                <w:color w:val="000000"/>
              </w:rPr>
              <w:t>Two-component system (mpa02020)</w:t>
            </w:r>
          </w:p>
        </w:tc>
        <w:tc>
          <w:tcPr>
            <w:tcW w:w="1607" w:type="dxa"/>
            <w:shd w:val="clear" w:color="auto" w:fill="auto"/>
          </w:tcPr>
          <w:p w14:paraId="1B95C94E"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MAP_2102c, MAP_3707c, narG, narH, narI, narU, nirB, nirD, nirJ</w:t>
            </w:r>
          </w:p>
        </w:tc>
      </w:tr>
      <w:tr w:rsidR="00A25327" w:rsidRPr="00702C8C" w14:paraId="4C35DE1B" w14:textId="77777777" w:rsidTr="00A25327">
        <w:trPr>
          <w:trHeight w:val="2659"/>
          <w:jc w:val="center"/>
        </w:trPr>
        <w:tc>
          <w:tcPr>
            <w:tcW w:w="630" w:type="dxa"/>
            <w:shd w:val="clear" w:color="auto" w:fill="auto"/>
          </w:tcPr>
          <w:p w14:paraId="4AB63753"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6</w:t>
            </w:r>
          </w:p>
        </w:tc>
        <w:tc>
          <w:tcPr>
            <w:tcW w:w="1476" w:type="dxa"/>
            <w:shd w:val="clear" w:color="auto" w:fill="auto"/>
          </w:tcPr>
          <w:p w14:paraId="4B753F5F"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Q73ZL3</w:t>
            </w:r>
          </w:p>
        </w:tc>
        <w:tc>
          <w:tcPr>
            <w:tcW w:w="3685" w:type="dxa"/>
            <w:shd w:val="clear" w:color="auto" w:fill="auto"/>
          </w:tcPr>
          <w:p w14:paraId="6C0CFFA4"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ahpC, ahpD, ahpE, catB, katG, oxyR, sodA, sodC, sucB, tpx, trxB2</w:t>
            </w:r>
          </w:p>
        </w:tc>
        <w:tc>
          <w:tcPr>
            <w:tcW w:w="2125" w:type="dxa"/>
            <w:tcBorders>
              <w:left w:val="nil"/>
              <w:right w:val="nil"/>
            </w:tcBorders>
            <w:shd w:val="clear" w:color="auto" w:fill="auto"/>
          </w:tcPr>
          <w:p w14:paraId="49B83881"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 xml:space="preserve">ahpC, ahpE, sodA, sucB </w:t>
            </w:r>
          </w:p>
        </w:tc>
        <w:tc>
          <w:tcPr>
            <w:tcW w:w="2410" w:type="dxa"/>
            <w:shd w:val="clear" w:color="auto" w:fill="auto"/>
          </w:tcPr>
          <w:p w14:paraId="3B5C8581" w14:textId="77777777" w:rsidR="00A25327" w:rsidRPr="00702C8C" w:rsidRDefault="00A25327" w:rsidP="00A25327">
            <w:pPr>
              <w:rPr>
                <w:rFonts w:ascii="Times New Roman" w:hAnsi="Times New Roman" w:cs="Times New Roman"/>
              </w:rPr>
            </w:pPr>
            <w:r w:rsidRPr="00702C8C">
              <w:rPr>
                <w:rFonts w:ascii="Times New Roman" w:eastAsia="Times New Roman" w:hAnsi="Times New Roman" w:cs="Times New Roman"/>
                <w:color w:val="000000"/>
                <w:szCs w:val="20"/>
              </w:rPr>
              <w:t>ahpD, catB, katG, oxyR, sodC, tpx, trxB2</w:t>
            </w:r>
          </w:p>
        </w:tc>
        <w:tc>
          <w:tcPr>
            <w:tcW w:w="3119" w:type="dxa"/>
            <w:shd w:val="clear" w:color="auto" w:fill="auto"/>
          </w:tcPr>
          <w:p w14:paraId="677A7B21" w14:textId="77777777" w:rsidR="00A25327" w:rsidRPr="00702C8C" w:rsidRDefault="00A25327" w:rsidP="00A25327">
            <w:pPr>
              <w:pStyle w:val="PreformattedText"/>
              <w:rPr>
                <w:rFonts w:ascii="Times New Roman" w:hAnsi="Times New Roman" w:cs="Times New Roman"/>
              </w:rPr>
            </w:pPr>
            <w:r w:rsidRPr="00702C8C">
              <w:rPr>
                <w:rStyle w:val="InternetLink"/>
                <w:rFonts w:ascii="Times New Roman" w:hAnsi="Times New Roman" w:cs="Times New Roman"/>
                <w:color w:val="000000"/>
              </w:rPr>
              <w:t>Selenocompound metabolism (mpa00450 )</w:t>
            </w:r>
          </w:p>
          <w:p w14:paraId="60D295F3" w14:textId="77777777" w:rsidR="00A25327" w:rsidRPr="00702C8C" w:rsidRDefault="00A25327" w:rsidP="00A25327">
            <w:pPr>
              <w:pStyle w:val="PreformattedText"/>
              <w:rPr>
                <w:rFonts w:ascii="Times New Roman" w:hAnsi="Times New Roman" w:cs="Times New Roman"/>
              </w:rPr>
            </w:pPr>
            <w:r w:rsidRPr="00702C8C">
              <w:rPr>
                <w:rFonts w:ascii="Times New Roman" w:hAnsi="Times New Roman" w:cs="Times New Roman"/>
                <w:color w:val="000000"/>
              </w:rPr>
              <w:t>Phenylalanine metabolism (mpa00360)</w:t>
            </w:r>
          </w:p>
          <w:p w14:paraId="09CF79E0" w14:textId="77777777" w:rsidR="00A25327" w:rsidRPr="00702C8C" w:rsidRDefault="00A25327" w:rsidP="00A25327">
            <w:pPr>
              <w:pStyle w:val="PreformattedText"/>
              <w:rPr>
                <w:rFonts w:ascii="Times New Roman" w:hAnsi="Times New Roman" w:cs="Times New Roman"/>
              </w:rPr>
            </w:pPr>
            <w:r w:rsidRPr="00702C8C">
              <w:rPr>
                <w:rFonts w:ascii="Times New Roman" w:hAnsi="Times New Roman" w:cs="Times New Roman"/>
                <w:color w:val="000000"/>
              </w:rPr>
              <w:t>Drug metabolism - other enzymes (mpa00983)</w:t>
            </w:r>
          </w:p>
          <w:p w14:paraId="77833DBE" w14:textId="77777777" w:rsidR="00A25327" w:rsidRPr="00702C8C" w:rsidRDefault="00A25327" w:rsidP="00A25327">
            <w:pPr>
              <w:pStyle w:val="PreformattedText"/>
              <w:rPr>
                <w:rFonts w:ascii="Times New Roman" w:hAnsi="Times New Roman" w:cs="Times New Roman"/>
              </w:rPr>
            </w:pPr>
            <w:r w:rsidRPr="00702C8C">
              <w:rPr>
                <w:rFonts w:ascii="Times New Roman" w:hAnsi="Times New Roman" w:cs="Times New Roman"/>
                <w:color w:val="000000"/>
              </w:rPr>
              <w:t>Glyoxylate and dicarboxylate metabolism</w:t>
            </w:r>
          </w:p>
          <w:p w14:paraId="00E4AB25" w14:textId="77777777" w:rsidR="00A25327" w:rsidRPr="00702C8C" w:rsidRDefault="00A25327" w:rsidP="00A25327">
            <w:pPr>
              <w:pStyle w:val="PreformattedText"/>
              <w:rPr>
                <w:rFonts w:ascii="Times New Roman" w:hAnsi="Times New Roman" w:cs="Times New Roman"/>
              </w:rPr>
            </w:pPr>
            <w:r w:rsidRPr="00702C8C">
              <w:rPr>
                <w:rFonts w:ascii="Times New Roman" w:hAnsi="Times New Roman" w:cs="Times New Roman"/>
                <w:color w:val="000000"/>
              </w:rPr>
              <w:t>(mpa00630)</w:t>
            </w:r>
          </w:p>
          <w:p w14:paraId="5F866D80" w14:textId="77777777" w:rsidR="00A25327" w:rsidRPr="00702C8C" w:rsidRDefault="00A25327" w:rsidP="00A25327">
            <w:pPr>
              <w:pStyle w:val="PreformattedText"/>
              <w:spacing w:after="283"/>
              <w:rPr>
                <w:rFonts w:ascii="Times New Roman" w:hAnsi="Times New Roman" w:cs="Times New Roman"/>
              </w:rPr>
            </w:pPr>
            <w:r w:rsidRPr="00702C8C">
              <w:rPr>
                <w:rFonts w:ascii="Times New Roman" w:hAnsi="Times New Roman" w:cs="Times New Roman"/>
                <w:color w:val="000000"/>
              </w:rPr>
              <w:t>Tryptophan metabolism (mpa00380)</w:t>
            </w:r>
          </w:p>
        </w:tc>
        <w:tc>
          <w:tcPr>
            <w:tcW w:w="1607" w:type="dxa"/>
            <w:shd w:val="clear" w:color="auto" w:fill="auto"/>
          </w:tcPr>
          <w:p w14:paraId="4323B725" w14:textId="77777777" w:rsidR="00A25327" w:rsidRPr="00702C8C" w:rsidRDefault="00A25327" w:rsidP="00A25327">
            <w:pPr>
              <w:rPr>
                <w:rFonts w:ascii="Times New Roman" w:hAnsi="Times New Roman" w:cs="Times New Roman"/>
                <w:color w:val="000000"/>
              </w:rPr>
            </w:pPr>
            <w:r w:rsidRPr="00702C8C">
              <w:rPr>
                <w:rFonts w:ascii="Times New Roman" w:hAnsi="Times New Roman" w:cs="Times New Roman"/>
                <w:color w:val="000000"/>
                <w:szCs w:val="20"/>
              </w:rPr>
              <w:t>katG,catB</w:t>
            </w:r>
          </w:p>
        </w:tc>
      </w:tr>
      <w:tr w:rsidR="00A25327" w:rsidRPr="00702C8C" w14:paraId="3FAB9508" w14:textId="77777777" w:rsidTr="00A25327">
        <w:trPr>
          <w:jc w:val="center"/>
        </w:trPr>
        <w:tc>
          <w:tcPr>
            <w:tcW w:w="630" w:type="dxa"/>
            <w:shd w:val="clear" w:color="auto" w:fill="auto"/>
          </w:tcPr>
          <w:p w14:paraId="49969F94"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7</w:t>
            </w:r>
          </w:p>
        </w:tc>
        <w:tc>
          <w:tcPr>
            <w:tcW w:w="1476" w:type="dxa"/>
            <w:shd w:val="clear" w:color="auto" w:fill="auto"/>
          </w:tcPr>
          <w:p w14:paraId="3274CE94"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Q740V8</w:t>
            </w:r>
          </w:p>
        </w:tc>
        <w:tc>
          <w:tcPr>
            <w:tcW w:w="3685" w:type="dxa"/>
            <w:shd w:val="clear" w:color="auto" w:fill="auto"/>
          </w:tcPr>
          <w:p w14:paraId="4625C720"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MAP_1234, MAP_1235, MAP_3252</w:t>
            </w:r>
          </w:p>
        </w:tc>
        <w:tc>
          <w:tcPr>
            <w:tcW w:w="2125" w:type="dxa"/>
            <w:tcBorders>
              <w:left w:val="nil"/>
              <w:right w:val="nil"/>
            </w:tcBorders>
            <w:shd w:val="clear" w:color="auto" w:fill="auto"/>
          </w:tcPr>
          <w:p w14:paraId="3254FBC8"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NA</w:t>
            </w:r>
          </w:p>
        </w:tc>
        <w:tc>
          <w:tcPr>
            <w:tcW w:w="2410" w:type="dxa"/>
            <w:shd w:val="clear" w:color="auto" w:fill="auto"/>
          </w:tcPr>
          <w:p w14:paraId="014BE361"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MAP_1234, MAP_1235, MAP_3252</w:t>
            </w:r>
          </w:p>
        </w:tc>
        <w:tc>
          <w:tcPr>
            <w:tcW w:w="3119" w:type="dxa"/>
            <w:shd w:val="clear" w:color="auto" w:fill="auto"/>
          </w:tcPr>
          <w:p w14:paraId="575EAACC" w14:textId="77777777" w:rsidR="00A25327" w:rsidRPr="00702C8C" w:rsidRDefault="00A25327" w:rsidP="00A25327">
            <w:pPr>
              <w:pStyle w:val="PreformattedText"/>
              <w:spacing w:after="283"/>
              <w:rPr>
                <w:rFonts w:ascii="Times New Roman" w:hAnsi="Times New Roman" w:cs="Times New Roman"/>
              </w:rPr>
            </w:pPr>
            <w:r w:rsidRPr="00702C8C">
              <w:rPr>
                <w:rFonts w:ascii="Times New Roman" w:hAnsi="Times New Roman" w:cs="Times New Roman"/>
                <w:color w:val="000000"/>
              </w:rPr>
              <w:t>Lipopolysaccharide biosynthesis (mpa00540)</w:t>
            </w:r>
          </w:p>
        </w:tc>
        <w:tc>
          <w:tcPr>
            <w:tcW w:w="1607" w:type="dxa"/>
            <w:shd w:val="clear" w:color="auto" w:fill="auto"/>
          </w:tcPr>
          <w:p w14:paraId="65CB348B"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MAP_3252</w:t>
            </w:r>
          </w:p>
        </w:tc>
      </w:tr>
      <w:tr w:rsidR="00A25327" w:rsidRPr="00702C8C" w14:paraId="73944CB8" w14:textId="77777777" w:rsidTr="00A25327">
        <w:trPr>
          <w:jc w:val="center"/>
        </w:trPr>
        <w:tc>
          <w:tcPr>
            <w:tcW w:w="630" w:type="dxa"/>
            <w:shd w:val="clear" w:color="auto" w:fill="auto"/>
          </w:tcPr>
          <w:p w14:paraId="34813A42"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8.</w:t>
            </w:r>
          </w:p>
        </w:tc>
        <w:tc>
          <w:tcPr>
            <w:tcW w:w="1476" w:type="dxa"/>
            <w:shd w:val="clear" w:color="auto" w:fill="auto"/>
          </w:tcPr>
          <w:p w14:paraId="5CA4D476"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Q741P6</w:t>
            </w:r>
          </w:p>
        </w:tc>
        <w:tc>
          <w:tcPr>
            <w:tcW w:w="3685" w:type="dxa"/>
            <w:shd w:val="clear" w:color="auto" w:fill="auto"/>
          </w:tcPr>
          <w:p w14:paraId="3A778E95"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apt, MAP_1042, MAP_1045, relA, secD, secE, secF, secY, yidC</w:t>
            </w:r>
          </w:p>
        </w:tc>
        <w:tc>
          <w:tcPr>
            <w:tcW w:w="2125" w:type="dxa"/>
            <w:tcBorders>
              <w:left w:val="nil"/>
              <w:right w:val="nil"/>
            </w:tcBorders>
            <w:shd w:val="clear" w:color="auto" w:fill="auto"/>
          </w:tcPr>
          <w:p w14:paraId="17A5AA32"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apt</w:t>
            </w:r>
          </w:p>
        </w:tc>
        <w:tc>
          <w:tcPr>
            <w:tcW w:w="2410" w:type="dxa"/>
            <w:shd w:val="clear" w:color="auto" w:fill="auto"/>
          </w:tcPr>
          <w:p w14:paraId="497EFF41"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MAP_1042, MAP_1045, relA, secD, secE, secF, secY, yidC</w:t>
            </w:r>
          </w:p>
        </w:tc>
        <w:tc>
          <w:tcPr>
            <w:tcW w:w="3119" w:type="dxa"/>
            <w:shd w:val="clear" w:color="auto" w:fill="auto"/>
          </w:tcPr>
          <w:p w14:paraId="28133835" w14:textId="77777777" w:rsidR="00A25327" w:rsidRPr="00702C8C" w:rsidRDefault="00A25327" w:rsidP="00A25327">
            <w:pPr>
              <w:pStyle w:val="PreformattedText"/>
              <w:rPr>
                <w:rFonts w:ascii="Times New Roman" w:hAnsi="Times New Roman" w:cs="Times New Roman"/>
              </w:rPr>
            </w:pPr>
            <w:r w:rsidRPr="00702C8C">
              <w:rPr>
                <w:rFonts w:ascii="Times New Roman" w:hAnsi="Times New Roman" w:cs="Times New Roman"/>
                <w:color w:val="000000"/>
              </w:rPr>
              <w:t>Quorum sensing (mpa02024)</w:t>
            </w:r>
          </w:p>
          <w:p w14:paraId="046009B2" w14:textId="77777777" w:rsidR="00A25327" w:rsidRPr="00702C8C" w:rsidRDefault="00A25327" w:rsidP="00A25327">
            <w:pPr>
              <w:pStyle w:val="PreformattedText"/>
              <w:rPr>
                <w:rFonts w:ascii="Times New Roman" w:hAnsi="Times New Roman" w:cs="Times New Roman"/>
              </w:rPr>
            </w:pPr>
            <w:r w:rsidRPr="00702C8C">
              <w:rPr>
                <w:rFonts w:ascii="Times New Roman" w:hAnsi="Times New Roman" w:cs="Times New Roman"/>
                <w:color w:val="000000"/>
              </w:rPr>
              <w:t>Protein export (mpa03060)</w:t>
            </w:r>
          </w:p>
          <w:p w14:paraId="7360AD3B" w14:textId="77777777" w:rsidR="00A25327" w:rsidRPr="00702C8C" w:rsidRDefault="00A25327" w:rsidP="00A25327">
            <w:pPr>
              <w:pStyle w:val="PreformattedText"/>
              <w:rPr>
                <w:rFonts w:ascii="Times New Roman" w:hAnsi="Times New Roman" w:cs="Times New Roman"/>
              </w:rPr>
            </w:pPr>
            <w:r w:rsidRPr="00702C8C">
              <w:rPr>
                <w:rFonts w:ascii="Times New Roman" w:hAnsi="Times New Roman" w:cs="Times New Roman"/>
                <w:color w:val="000000"/>
              </w:rPr>
              <w:t>Bacterial secretion system (mpa03070)</w:t>
            </w:r>
          </w:p>
          <w:p w14:paraId="5EE299C8" w14:textId="77777777" w:rsidR="00A25327" w:rsidRPr="00702C8C" w:rsidRDefault="00A25327" w:rsidP="00A25327">
            <w:pPr>
              <w:pStyle w:val="PreformattedText"/>
              <w:rPr>
                <w:rFonts w:ascii="Times New Roman" w:hAnsi="Times New Roman" w:cs="Times New Roman"/>
              </w:rPr>
            </w:pPr>
            <w:r w:rsidRPr="00702C8C">
              <w:rPr>
                <w:rFonts w:ascii="Times New Roman" w:hAnsi="Times New Roman" w:cs="Times New Roman"/>
                <w:color w:val="000000"/>
              </w:rPr>
              <w:t>Purine metabolism (mpa00230)</w:t>
            </w:r>
          </w:p>
          <w:p w14:paraId="3632767B" w14:textId="77777777" w:rsidR="00A25327" w:rsidRPr="00702C8C" w:rsidRDefault="00A25327" w:rsidP="00A25327">
            <w:pPr>
              <w:pStyle w:val="PreformattedText"/>
              <w:rPr>
                <w:rFonts w:ascii="Times New Roman" w:hAnsi="Times New Roman" w:cs="Times New Roman"/>
                <w:color w:val="000000"/>
              </w:rPr>
            </w:pPr>
          </w:p>
        </w:tc>
        <w:tc>
          <w:tcPr>
            <w:tcW w:w="1607" w:type="dxa"/>
            <w:shd w:val="clear" w:color="auto" w:fill="auto"/>
          </w:tcPr>
          <w:p w14:paraId="48F82AF1"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MAP_1042, MAP_1045, secD, secE, secF, secY</w:t>
            </w:r>
          </w:p>
        </w:tc>
      </w:tr>
      <w:tr w:rsidR="00A25327" w:rsidRPr="00702C8C" w14:paraId="595482E4" w14:textId="77777777" w:rsidTr="00A25327">
        <w:trPr>
          <w:jc w:val="center"/>
        </w:trPr>
        <w:tc>
          <w:tcPr>
            <w:tcW w:w="630" w:type="dxa"/>
            <w:shd w:val="clear" w:color="auto" w:fill="auto"/>
          </w:tcPr>
          <w:p w14:paraId="1B5021A3"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9</w:t>
            </w:r>
          </w:p>
        </w:tc>
        <w:tc>
          <w:tcPr>
            <w:tcW w:w="1476" w:type="dxa"/>
            <w:shd w:val="clear" w:color="auto" w:fill="auto"/>
          </w:tcPr>
          <w:p w14:paraId="6C27282E"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Q745A5</w:t>
            </w:r>
          </w:p>
        </w:tc>
        <w:tc>
          <w:tcPr>
            <w:tcW w:w="3685" w:type="dxa"/>
            <w:shd w:val="clear" w:color="auto" w:fill="auto"/>
          </w:tcPr>
          <w:p w14:paraId="353D4EDE" w14:textId="77777777" w:rsidR="00A25327" w:rsidRPr="00702C8C" w:rsidRDefault="00A25327" w:rsidP="00A25327">
            <w:pPr>
              <w:rPr>
                <w:rFonts w:ascii="Times New Roman" w:hAnsi="Times New Roman" w:cs="Times New Roman"/>
                <w:szCs w:val="20"/>
              </w:rPr>
            </w:pPr>
            <w:bookmarkStart w:id="154" w:name="__DdeLink__859_2144042857"/>
            <w:r w:rsidRPr="00702C8C">
              <w:rPr>
                <w:rFonts w:ascii="Times New Roman" w:hAnsi="Times New Roman" w:cs="Times New Roman"/>
                <w:color w:val="000000"/>
                <w:szCs w:val="20"/>
              </w:rPr>
              <w:t>MAP_0106c, MAP_2148, MAP_2752</w:t>
            </w:r>
            <w:bookmarkEnd w:id="154"/>
          </w:p>
        </w:tc>
        <w:tc>
          <w:tcPr>
            <w:tcW w:w="2125" w:type="dxa"/>
            <w:tcBorders>
              <w:left w:val="nil"/>
              <w:right w:val="nil"/>
            </w:tcBorders>
            <w:shd w:val="clear" w:color="auto" w:fill="auto"/>
          </w:tcPr>
          <w:p w14:paraId="0C0772B1"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2410" w:type="dxa"/>
            <w:shd w:val="clear" w:color="auto" w:fill="auto"/>
          </w:tcPr>
          <w:p w14:paraId="14C7B430"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MAP_0106c, MAP_2148, MAP_2752</w:t>
            </w:r>
          </w:p>
        </w:tc>
        <w:tc>
          <w:tcPr>
            <w:tcW w:w="3119" w:type="dxa"/>
            <w:shd w:val="clear" w:color="auto" w:fill="auto"/>
          </w:tcPr>
          <w:p w14:paraId="4C585EA4"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NA</w:t>
            </w:r>
          </w:p>
        </w:tc>
        <w:tc>
          <w:tcPr>
            <w:tcW w:w="1607" w:type="dxa"/>
            <w:shd w:val="clear" w:color="auto" w:fill="auto"/>
          </w:tcPr>
          <w:p w14:paraId="7533A52C"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r>
    </w:tbl>
    <w:p w14:paraId="35187541" w14:textId="77777777" w:rsidR="00A25327" w:rsidRPr="00702C8C" w:rsidRDefault="00A25327" w:rsidP="00A25327">
      <w:pPr>
        <w:pStyle w:val="normal0"/>
        <w:rPr>
          <w:rFonts w:ascii="Times New Roman" w:hAnsi="Times New Roman" w:cs="Times New Roman"/>
          <w:b/>
          <w:color w:val="000000"/>
          <w:sz w:val="20"/>
          <w:szCs w:val="20"/>
          <w:lang w:val="en-US"/>
        </w:rPr>
      </w:pPr>
    </w:p>
    <w:p w14:paraId="548320A2" w14:textId="3DD8BCA7" w:rsidR="00A25327" w:rsidRPr="00702C8C" w:rsidRDefault="00A25327" w:rsidP="00A25327">
      <w:pPr>
        <w:spacing w:after="240"/>
        <w:ind w:left="-284" w:right="-666" w:hanging="567"/>
        <w:jc w:val="both"/>
        <w:rPr>
          <w:rFonts w:ascii="Times New Roman" w:hAnsi="Times New Roman" w:cs="Times New Roman"/>
          <w:color w:val="000000"/>
        </w:rPr>
      </w:pPr>
      <w:r w:rsidRPr="00702C8C">
        <w:rPr>
          <w:rFonts w:ascii="Times New Roman" w:hAnsi="Times New Roman" w:cs="Times New Roman"/>
          <w:b/>
          <w:color w:val="000000"/>
          <w:sz w:val="20"/>
          <w:szCs w:val="20"/>
        </w:rPr>
        <w:t xml:space="preserve">Table </w:t>
      </w:r>
      <w:r w:rsidR="00F4130B" w:rsidRPr="00702C8C">
        <w:rPr>
          <w:rFonts w:ascii="Times New Roman" w:hAnsi="Times New Roman" w:cs="Times New Roman"/>
          <w:b/>
          <w:color w:val="000000"/>
          <w:sz w:val="20"/>
          <w:szCs w:val="20"/>
        </w:rPr>
        <w:t>6.</w:t>
      </w:r>
      <w:r w:rsidRPr="00702C8C">
        <w:rPr>
          <w:rFonts w:ascii="Times New Roman" w:hAnsi="Times New Roman" w:cs="Times New Roman"/>
          <w:b/>
          <w:color w:val="000000"/>
          <w:sz w:val="20"/>
          <w:szCs w:val="20"/>
        </w:rPr>
        <w:t>2</w:t>
      </w:r>
      <w:r w:rsidRPr="00702C8C">
        <w:rPr>
          <w:rFonts w:ascii="Times New Roman" w:hAnsi="Times New Roman" w:cs="Times New Roman"/>
          <w:color w:val="000000"/>
          <w:sz w:val="20"/>
          <w:szCs w:val="20"/>
        </w:rPr>
        <w:t>. Drug and their target details.</w:t>
      </w:r>
    </w:p>
    <w:tbl>
      <w:tblPr>
        <w:tblStyle w:val="TableGrid"/>
        <w:tblW w:w="15054" w:type="dxa"/>
        <w:jc w:val="center"/>
        <w:tblLook w:val="04A0" w:firstRow="1" w:lastRow="0" w:firstColumn="1" w:lastColumn="0" w:noHBand="0" w:noVBand="1"/>
      </w:tblPr>
      <w:tblGrid>
        <w:gridCol w:w="1304"/>
        <w:gridCol w:w="2112"/>
        <w:gridCol w:w="1374"/>
        <w:gridCol w:w="2084"/>
        <w:gridCol w:w="2282"/>
        <w:gridCol w:w="5898"/>
      </w:tblGrid>
      <w:tr w:rsidR="00A25327" w:rsidRPr="00702C8C" w14:paraId="58C53A4D" w14:textId="77777777" w:rsidTr="00A25327">
        <w:trPr>
          <w:trHeight w:val="291"/>
          <w:jc w:val="center"/>
        </w:trPr>
        <w:tc>
          <w:tcPr>
            <w:tcW w:w="1305" w:type="dxa"/>
            <w:vMerge w:val="restart"/>
            <w:shd w:val="clear" w:color="auto" w:fill="auto"/>
          </w:tcPr>
          <w:p w14:paraId="4587CB8E"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b/>
                <w:bCs/>
                <w:color w:val="000000"/>
                <w:szCs w:val="20"/>
              </w:rPr>
              <w:t>Pathogen mimicry protein</w:t>
            </w:r>
          </w:p>
        </w:tc>
        <w:tc>
          <w:tcPr>
            <w:tcW w:w="2112" w:type="dxa"/>
            <w:vMerge w:val="restart"/>
            <w:shd w:val="clear" w:color="auto" w:fill="auto"/>
          </w:tcPr>
          <w:p w14:paraId="0598E539"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b/>
                <w:bCs/>
                <w:color w:val="000000"/>
                <w:szCs w:val="20"/>
              </w:rPr>
              <w:t>Chokepoint proteins</w:t>
            </w:r>
          </w:p>
        </w:tc>
        <w:tc>
          <w:tcPr>
            <w:tcW w:w="3456" w:type="dxa"/>
            <w:gridSpan w:val="2"/>
            <w:shd w:val="clear" w:color="auto" w:fill="auto"/>
          </w:tcPr>
          <w:p w14:paraId="559E7EFE"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b/>
                <w:bCs/>
                <w:color w:val="000000"/>
                <w:szCs w:val="20"/>
              </w:rPr>
              <w:t xml:space="preserve">Chokepoint proteins which were part of </w:t>
            </w:r>
          </w:p>
        </w:tc>
        <w:tc>
          <w:tcPr>
            <w:tcW w:w="2282" w:type="dxa"/>
            <w:vMerge w:val="restart"/>
            <w:shd w:val="clear" w:color="auto" w:fill="auto"/>
          </w:tcPr>
          <w:p w14:paraId="3C7AB475" w14:textId="77777777" w:rsidR="00A25327" w:rsidRPr="00702C8C" w:rsidRDefault="00A25327" w:rsidP="00A25327">
            <w:pPr>
              <w:rPr>
                <w:rFonts w:ascii="Times New Roman" w:hAnsi="Times New Roman" w:cs="Times New Roman"/>
                <w:color w:val="000000"/>
              </w:rPr>
            </w:pPr>
            <w:r w:rsidRPr="00702C8C">
              <w:rPr>
                <w:rFonts w:ascii="Times New Roman" w:hAnsi="Times New Roman" w:cs="Times New Roman"/>
                <w:b/>
                <w:bCs/>
                <w:color w:val="000000"/>
                <w:szCs w:val="20"/>
              </w:rPr>
              <w:t>Potential drug molecule as per DrugBank against choke point protein</w:t>
            </w:r>
          </w:p>
        </w:tc>
        <w:tc>
          <w:tcPr>
            <w:tcW w:w="5898" w:type="dxa"/>
            <w:vMerge w:val="restart"/>
            <w:shd w:val="clear" w:color="auto" w:fill="auto"/>
          </w:tcPr>
          <w:p w14:paraId="4A69D2B5"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b/>
                <w:bCs/>
                <w:color w:val="000000"/>
                <w:szCs w:val="20"/>
              </w:rPr>
              <w:t>Drugs that qualified at least 5 of 7 drug like properties</w:t>
            </w:r>
          </w:p>
        </w:tc>
      </w:tr>
      <w:tr w:rsidR="00A25327" w:rsidRPr="00702C8C" w14:paraId="38A9484D" w14:textId="77777777" w:rsidTr="00A25327">
        <w:trPr>
          <w:trHeight w:val="291"/>
          <w:jc w:val="center"/>
        </w:trPr>
        <w:tc>
          <w:tcPr>
            <w:tcW w:w="1305" w:type="dxa"/>
            <w:vMerge/>
            <w:shd w:val="clear" w:color="auto" w:fill="auto"/>
          </w:tcPr>
          <w:p w14:paraId="215A7FEE" w14:textId="77777777" w:rsidR="00A25327" w:rsidRPr="00702C8C" w:rsidRDefault="00A25327" w:rsidP="00A25327">
            <w:pPr>
              <w:rPr>
                <w:rFonts w:ascii="Times New Roman" w:hAnsi="Times New Roman" w:cs="Times New Roman"/>
                <w:b/>
                <w:bCs/>
                <w:color w:val="000000"/>
                <w:szCs w:val="20"/>
              </w:rPr>
            </w:pPr>
          </w:p>
        </w:tc>
        <w:tc>
          <w:tcPr>
            <w:tcW w:w="2112" w:type="dxa"/>
            <w:vMerge/>
            <w:shd w:val="clear" w:color="auto" w:fill="auto"/>
          </w:tcPr>
          <w:p w14:paraId="27EA8CC7" w14:textId="77777777" w:rsidR="00A25327" w:rsidRPr="00702C8C" w:rsidRDefault="00A25327" w:rsidP="00A25327">
            <w:pPr>
              <w:rPr>
                <w:rFonts w:ascii="Times New Roman" w:hAnsi="Times New Roman" w:cs="Times New Roman"/>
                <w:b/>
                <w:bCs/>
                <w:color w:val="000000"/>
                <w:szCs w:val="20"/>
              </w:rPr>
            </w:pPr>
          </w:p>
        </w:tc>
        <w:tc>
          <w:tcPr>
            <w:tcW w:w="1374" w:type="dxa"/>
            <w:shd w:val="clear" w:color="auto" w:fill="auto"/>
          </w:tcPr>
          <w:p w14:paraId="6C27746C" w14:textId="77777777" w:rsidR="00A25327" w:rsidRPr="00702C8C" w:rsidRDefault="00A25327" w:rsidP="00A25327">
            <w:pPr>
              <w:rPr>
                <w:rFonts w:ascii="Times New Roman" w:hAnsi="Times New Roman" w:cs="Times New Roman"/>
                <w:b/>
                <w:bCs/>
                <w:szCs w:val="20"/>
              </w:rPr>
            </w:pPr>
            <w:r w:rsidRPr="00702C8C">
              <w:rPr>
                <w:rFonts w:ascii="Times New Roman" w:hAnsi="Times New Roman" w:cs="Times New Roman"/>
                <w:b/>
                <w:bCs/>
                <w:color w:val="000000"/>
                <w:szCs w:val="20"/>
              </w:rPr>
              <w:t>Essential gene database</w:t>
            </w:r>
          </w:p>
        </w:tc>
        <w:tc>
          <w:tcPr>
            <w:tcW w:w="2084" w:type="dxa"/>
            <w:shd w:val="clear" w:color="auto" w:fill="auto"/>
          </w:tcPr>
          <w:p w14:paraId="40AA5409" w14:textId="77777777" w:rsidR="00A25327" w:rsidRPr="00702C8C" w:rsidRDefault="00A25327" w:rsidP="00A25327">
            <w:pPr>
              <w:rPr>
                <w:rFonts w:ascii="Times New Roman" w:hAnsi="Times New Roman" w:cs="Times New Roman"/>
                <w:b/>
                <w:bCs/>
                <w:szCs w:val="20"/>
              </w:rPr>
            </w:pPr>
            <w:r w:rsidRPr="00702C8C">
              <w:rPr>
                <w:rFonts w:ascii="Times New Roman" w:hAnsi="Times New Roman" w:cs="Times New Roman"/>
                <w:b/>
                <w:bCs/>
                <w:color w:val="000000"/>
                <w:szCs w:val="20"/>
              </w:rPr>
              <w:t>Core proteome</w:t>
            </w:r>
          </w:p>
        </w:tc>
        <w:tc>
          <w:tcPr>
            <w:tcW w:w="2282" w:type="dxa"/>
            <w:vMerge/>
            <w:shd w:val="clear" w:color="auto" w:fill="auto"/>
          </w:tcPr>
          <w:p w14:paraId="6166C066" w14:textId="77777777" w:rsidR="00A25327" w:rsidRPr="00702C8C" w:rsidRDefault="00A25327" w:rsidP="00A25327">
            <w:pPr>
              <w:rPr>
                <w:rFonts w:ascii="Times New Roman" w:hAnsi="Times New Roman" w:cs="Times New Roman"/>
                <w:b/>
                <w:bCs/>
                <w:color w:val="000000"/>
                <w:szCs w:val="20"/>
              </w:rPr>
            </w:pPr>
          </w:p>
        </w:tc>
        <w:tc>
          <w:tcPr>
            <w:tcW w:w="5896" w:type="dxa"/>
            <w:vMerge/>
            <w:shd w:val="clear" w:color="auto" w:fill="auto"/>
          </w:tcPr>
          <w:p w14:paraId="3DEFEECF" w14:textId="77777777" w:rsidR="00A25327" w:rsidRPr="00702C8C" w:rsidRDefault="00A25327" w:rsidP="00A25327">
            <w:pPr>
              <w:rPr>
                <w:rFonts w:ascii="Times New Roman" w:hAnsi="Times New Roman" w:cs="Times New Roman"/>
                <w:b/>
                <w:bCs/>
                <w:color w:val="000000"/>
                <w:szCs w:val="20"/>
              </w:rPr>
            </w:pPr>
          </w:p>
        </w:tc>
      </w:tr>
      <w:tr w:rsidR="00A25327" w:rsidRPr="00702C8C" w14:paraId="0915F5F5" w14:textId="77777777" w:rsidTr="00A25327">
        <w:trPr>
          <w:jc w:val="center"/>
        </w:trPr>
        <w:tc>
          <w:tcPr>
            <w:tcW w:w="1305" w:type="dxa"/>
            <w:shd w:val="clear" w:color="auto" w:fill="auto"/>
          </w:tcPr>
          <w:p w14:paraId="5147884A"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P42384</w:t>
            </w:r>
          </w:p>
        </w:tc>
        <w:tc>
          <w:tcPr>
            <w:tcW w:w="2112" w:type="dxa"/>
            <w:shd w:val="clear" w:color="auto" w:fill="auto"/>
          </w:tcPr>
          <w:p w14:paraId="40446250"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rpoB</w:t>
            </w:r>
          </w:p>
          <w:p w14:paraId="1A7C7254" w14:textId="77777777" w:rsidR="00A25327" w:rsidRPr="00702C8C" w:rsidRDefault="00A25327" w:rsidP="00A25327">
            <w:pPr>
              <w:rPr>
                <w:rFonts w:ascii="Times New Roman" w:eastAsia="Times New Roman" w:hAnsi="Times New Roman" w:cs="Times New Roman"/>
                <w:color w:val="000000"/>
                <w:szCs w:val="20"/>
              </w:rPr>
            </w:pPr>
          </w:p>
        </w:tc>
        <w:tc>
          <w:tcPr>
            <w:tcW w:w="1374" w:type="dxa"/>
            <w:shd w:val="clear" w:color="auto" w:fill="auto"/>
          </w:tcPr>
          <w:p w14:paraId="333ABD22"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 xml:space="preserve"> rpoB</w:t>
            </w:r>
          </w:p>
        </w:tc>
        <w:tc>
          <w:tcPr>
            <w:tcW w:w="2084" w:type="dxa"/>
            <w:shd w:val="clear" w:color="auto" w:fill="auto"/>
          </w:tcPr>
          <w:p w14:paraId="6F76992A"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 xml:space="preserve"> rpoB</w:t>
            </w:r>
          </w:p>
        </w:tc>
        <w:tc>
          <w:tcPr>
            <w:tcW w:w="2282" w:type="dxa"/>
            <w:shd w:val="clear" w:color="auto" w:fill="auto"/>
          </w:tcPr>
          <w:p w14:paraId="33DEDBF7"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 xml:space="preserve">rpoB: </w:t>
            </w:r>
            <w:r w:rsidRPr="00702C8C">
              <w:rPr>
                <w:rFonts w:ascii="Times New Roman" w:eastAsia="Times New Roman" w:hAnsi="Times New Roman" w:cs="Times New Roman"/>
                <w:color w:val="000000"/>
                <w:szCs w:val="20"/>
              </w:rPr>
              <w:t>DB04788; DB08226; DB08266; DB00615; DB01045; DB01220; DB04934; DB11753</w:t>
            </w:r>
          </w:p>
        </w:tc>
        <w:tc>
          <w:tcPr>
            <w:tcW w:w="5896" w:type="dxa"/>
            <w:shd w:val="clear" w:color="auto" w:fill="auto"/>
          </w:tcPr>
          <w:p w14:paraId="07A96861" w14:textId="77777777" w:rsidR="00A25327" w:rsidRPr="00702C8C" w:rsidRDefault="00A25327" w:rsidP="00A253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hAnsi="Times New Roman" w:cs="Times New Roman"/>
              </w:rPr>
            </w:pPr>
            <w:r w:rsidRPr="00702C8C">
              <w:rPr>
                <w:rFonts w:ascii="Times New Roman" w:hAnsi="Times New Roman" w:cs="Times New Roman"/>
                <w:color w:val="000000"/>
                <w:szCs w:val="20"/>
              </w:rPr>
              <w:t>DB00615 (Rifabutin), DB01220 (Rifaximin), DB08226     (Myxopyronin B), DB08266 (Methyl [(1E,5R)-5-{3-[(2E,4E)-2,5-dimethyl-2,4-octadienoyl]-2,4-dioxo-3,4-dihydro-2H-pyran-6-yl}hexylidene]carbamate)</w:t>
            </w:r>
          </w:p>
        </w:tc>
      </w:tr>
      <w:tr w:rsidR="00A25327" w:rsidRPr="00702C8C" w14:paraId="4EEF47C5" w14:textId="77777777" w:rsidTr="00A25327">
        <w:trPr>
          <w:jc w:val="center"/>
        </w:trPr>
        <w:tc>
          <w:tcPr>
            <w:tcW w:w="1305" w:type="dxa"/>
            <w:shd w:val="clear" w:color="auto" w:fill="auto"/>
          </w:tcPr>
          <w:p w14:paraId="2A896BA2"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Q73SP6</w:t>
            </w:r>
          </w:p>
        </w:tc>
        <w:tc>
          <w:tcPr>
            <w:tcW w:w="2112" w:type="dxa"/>
            <w:shd w:val="clear" w:color="auto" w:fill="auto"/>
          </w:tcPr>
          <w:p w14:paraId="74F2DF18"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1374" w:type="dxa"/>
            <w:shd w:val="clear" w:color="auto" w:fill="auto"/>
          </w:tcPr>
          <w:p w14:paraId="2465933B"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2084" w:type="dxa"/>
            <w:shd w:val="clear" w:color="auto" w:fill="auto"/>
          </w:tcPr>
          <w:p w14:paraId="67CE0D7B"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2282" w:type="dxa"/>
            <w:shd w:val="clear" w:color="auto" w:fill="auto"/>
          </w:tcPr>
          <w:p w14:paraId="66E819B9"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5896" w:type="dxa"/>
            <w:shd w:val="clear" w:color="auto" w:fill="auto"/>
          </w:tcPr>
          <w:p w14:paraId="712FB994"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r>
      <w:tr w:rsidR="00A25327" w:rsidRPr="00702C8C" w14:paraId="77E3A0A9" w14:textId="77777777" w:rsidTr="00A25327">
        <w:trPr>
          <w:jc w:val="center"/>
        </w:trPr>
        <w:tc>
          <w:tcPr>
            <w:tcW w:w="1305" w:type="dxa"/>
            <w:shd w:val="clear" w:color="auto" w:fill="auto"/>
          </w:tcPr>
          <w:p w14:paraId="4CA124B6"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Q73T54</w:t>
            </w:r>
          </w:p>
        </w:tc>
        <w:tc>
          <w:tcPr>
            <w:tcW w:w="2112" w:type="dxa"/>
            <w:shd w:val="clear" w:color="auto" w:fill="auto"/>
          </w:tcPr>
          <w:p w14:paraId="5D0A3348"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1374" w:type="dxa"/>
            <w:shd w:val="clear" w:color="auto" w:fill="auto"/>
          </w:tcPr>
          <w:p w14:paraId="6B5E30D6" w14:textId="77777777" w:rsidR="00A25327" w:rsidRPr="00702C8C" w:rsidRDefault="00A25327" w:rsidP="00A25327">
            <w:pPr>
              <w:rPr>
                <w:rFonts w:ascii="Times New Roman" w:hAnsi="Times New Roman" w:cs="Times New Roman"/>
                <w:color w:val="000000"/>
              </w:rPr>
            </w:pPr>
            <w:r w:rsidRPr="00702C8C">
              <w:rPr>
                <w:rFonts w:ascii="Times New Roman" w:hAnsi="Times New Roman" w:cs="Times New Roman"/>
                <w:color w:val="000000"/>
                <w:szCs w:val="20"/>
              </w:rPr>
              <w:t>NA</w:t>
            </w:r>
          </w:p>
        </w:tc>
        <w:tc>
          <w:tcPr>
            <w:tcW w:w="2084" w:type="dxa"/>
            <w:shd w:val="clear" w:color="auto" w:fill="auto"/>
          </w:tcPr>
          <w:p w14:paraId="17848039" w14:textId="77777777" w:rsidR="00A25327" w:rsidRPr="00702C8C" w:rsidRDefault="00A25327" w:rsidP="00A25327">
            <w:pPr>
              <w:rPr>
                <w:rFonts w:ascii="Times New Roman" w:hAnsi="Times New Roman" w:cs="Times New Roman"/>
                <w:color w:val="000000"/>
              </w:rPr>
            </w:pPr>
            <w:r w:rsidRPr="00702C8C">
              <w:rPr>
                <w:rFonts w:ascii="Times New Roman" w:hAnsi="Times New Roman" w:cs="Times New Roman"/>
                <w:color w:val="000000"/>
                <w:szCs w:val="20"/>
              </w:rPr>
              <w:t>NA</w:t>
            </w:r>
          </w:p>
        </w:tc>
        <w:tc>
          <w:tcPr>
            <w:tcW w:w="2282" w:type="dxa"/>
            <w:shd w:val="clear" w:color="auto" w:fill="auto"/>
          </w:tcPr>
          <w:p w14:paraId="5137D58F"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5896" w:type="dxa"/>
            <w:shd w:val="clear" w:color="auto" w:fill="auto"/>
          </w:tcPr>
          <w:p w14:paraId="6608BA65"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r>
      <w:tr w:rsidR="00A25327" w:rsidRPr="00702C8C" w14:paraId="4C95F91A" w14:textId="77777777" w:rsidTr="00A25327">
        <w:trPr>
          <w:jc w:val="center"/>
        </w:trPr>
        <w:tc>
          <w:tcPr>
            <w:tcW w:w="1305" w:type="dxa"/>
            <w:shd w:val="clear" w:color="auto" w:fill="auto"/>
          </w:tcPr>
          <w:p w14:paraId="729769C7"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Q73WG6</w:t>
            </w:r>
          </w:p>
        </w:tc>
        <w:tc>
          <w:tcPr>
            <w:tcW w:w="2112" w:type="dxa"/>
            <w:shd w:val="clear" w:color="auto" w:fill="auto"/>
          </w:tcPr>
          <w:p w14:paraId="35C1F732"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1374" w:type="dxa"/>
            <w:shd w:val="clear" w:color="auto" w:fill="auto"/>
          </w:tcPr>
          <w:p w14:paraId="6D351566"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2084" w:type="dxa"/>
            <w:shd w:val="clear" w:color="auto" w:fill="auto"/>
          </w:tcPr>
          <w:p w14:paraId="2882DAE6"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2282" w:type="dxa"/>
            <w:shd w:val="clear" w:color="auto" w:fill="auto"/>
          </w:tcPr>
          <w:p w14:paraId="3F14724F"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5896" w:type="dxa"/>
            <w:shd w:val="clear" w:color="auto" w:fill="auto"/>
          </w:tcPr>
          <w:p w14:paraId="0E7228DA"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r>
      <w:tr w:rsidR="00A25327" w:rsidRPr="00702C8C" w14:paraId="0202C8DE" w14:textId="77777777" w:rsidTr="00A25327">
        <w:trPr>
          <w:jc w:val="center"/>
        </w:trPr>
        <w:tc>
          <w:tcPr>
            <w:tcW w:w="1305" w:type="dxa"/>
            <w:shd w:val="clear" w:color="auto" w:fill="auto"/>
          </w:tcPr>
          <w:p w14:paraId="30824658"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Q73WP1</w:t>
            </w:r>
          </w:p>
        </w:tc>
        <w:tc>
          <w:tcPr>
            <w:tcW w:w="2112" w:type="dxa"/>
            <w:shd w:val="clear" w:color="auto" w:fill="auto"/>
          </w:tcPr>
          <w:p w14:paraId="10D16707"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MAP_2102c, MAP_3707c, narG, narH, narI, narU, nirB, nirD, nirJ</w:t>
            </w:r>
          </w:p>
        </w:tc>
        <w:tc>
          <w:tcPr>
            <w:tcW w:w="1374" w:type="dxa"/>
            <w:shd w:val="clear" w:color="auto" w:fill="auto"/>
          </w:tcPr>
          <w:p w14:paraId="4C6A2ED7"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2084" w:type="dxa"/>
            <w:shd w:val="clear" w:color="auto" w:fill="auto"/>
          </w:tcPr>
          <w:p w14:paraId="2093C9E5" w14:textId="77777777" w:rsidR="00A25327" w:rsidRPr="00702C8C" w:rsidRDefault="00A25327" w:rsidP="00A25327">
            <w:pPr>
              <w:rPr>
                <w:rFonts w:ascii="Times New Roman" w:hAnsi="Times New Roman" w:cs="Times New Roman"/>
                <w:color w:val="000000"/>
              </w:rPr>
            </w:pPr>
            <w:r w:rsidRPr="00702C8C">
              <w:rPr>
                <w:rFonts w:ascii="Times New Roman" w:hAnsi="Times New Roman" w:cs="Times New Roman"/>
                <w:color w:val="000000"/>
                <w:szCs w:val="20"/>
              </w:rPr>
              <w:t>MAP_2102c, MAP_3707c, narG, narH, narI, narU, nirB, nirD, nirJ</w:t>
            </w:r>
          </w:p>
        </w:tc>
        <w:tc>
          <w:tcPr>
            <w:tcW w:w="2282" w:type="dxa"/>
            <w:shd w:val="clear" w:color="auto" w:fill="auto"/>
          </w:tcPr>
          <w:p w14:paraId="60B51D39"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 xml:space="preserve">narH: </w:t>
            </w:r>
            <w:r w:rsidRPr="00702C8C">
              <w:rPr>
                <w:rFonts w:ascii="Times New Roman" w:eastAsia="Times New Roman" w:hAnsi="Times New Roman" w:cs="Times New Roman"/>
                <w:color w:val="000000"/>
                <w:szCs w:val="20"/>
              </w:rPr>
              <w:t>DB04464; DB07349</w:t>
            </w:r>
          </w:p>
        </w:tc>
        <w:tc>
          <w:tcPr>
            <w:tcW w:w="5896" w:type="dxa"/>
            <w:shd w:val="clear" w:color="auto" w:fill="auto"/>
          </w:tcPr>
          <w:p w14:paraId="1F2EF50B" w14:textId="77777777" w:rsidR="00A25327" w:rsidRPr="00702C8C" w:rsidRDefault="00A25327" w:rsidP="00A253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hAnsi="Times New Roman" w:cs="Times New Roman"/>
                <w:color w:val="000000"/>
                <w:szCs w:val="20"/>
              </w:rPr>
            </w:pPr>
            <w:r w:rsidRPr="00702C8C">
              <w:rPr>
                <w:rFonts w:ascii="Times New Roman" w:hAnsi="Times New Roman" w:cs="Times New Roman"/>
                <w:color w:val="000000"/>
                <w:szCs w:val="20"/>
              </w:rPr>
              <w:t>DB07349 (1S)-2-{[{[(2S)-2,3-DIHYDROXYPROPYL]OXY}(HYDROXY)PHOSPHORYL]OXY}-1-[(PENTANOYLOXY)METHYL]ETHYL OCTANOATE</w:t>
            </w:r>
          </w:p>
          <w:p w14:paraId="677B5899" w14:textId="77777777" w:rsidR="00A25327" w:rsidRPr="00702C8C" w:rsidRDefault="00A25327" w:rsidP="00A25327">
            <w:pPr>
              <w:rPr>
                <w:rFonts w:ascii="Times New Roman" w:hAnsi="Times New Roman" w:cs="Times New Roman"/>
                <w:b/>
                <w:color w:val="000000"/>
                <w:szCs w:val="20"/>
              </w:rPr>
            </w:pPr>
          </w:p>
        </w:tc>
      </w:tr>
      <w:tr w:rsidR="00A25327" w:rsidRPr="00702C8C" w14:paraId="43D597DC" w14:textId="77777777" w:rsidTr="00A25327">
        <w:trPr>
          <w:jc w:val="center"/>
        </w:trPr>
        <w:tc>
          <w:tcPr>
            <w:tcW w:w="1305" w:type="dxa"/>
            <w:shd w:val="clear" w:color="auto" w:fill="auto"/>
          </w:tcPr>
          <w:p w14:paraId="3FE0939D"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Q73ZL3</w:t>
            </w:r>
          </w:p>
        </w:tc>
        <w:tc>
          <w:tcPr>
            <w:tcW w:w="2112" w:type="dxa"/>
            <w:shd w:val="clear" w:color="auto" w:fill="auto"/>
          </w:tcPr>
          <w:p w14:paraId="258BB2E6"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KatG,catB</w:t>
            </w:r>
          </w:p>
        </w:tc>
        <w:tc>
          <w:tcPr>
            <w:tcW w:w="1374" w:type="dxa"/>
            <w:shd w:val="clear" w:color="auto" w:fill="auto"/>
          </w:tcPr>
          <w:p w14:paraId="7B5AE942" w14:textId="77777777" w:rsidR="00A25327" w:rsidRPr="00702C8C" w:rsidRDefault="00A25327" w:rsidP="00A25327">
            <w:pPr>
              <w:rPr>
                <w:rFonts w:ascii="Times New Roman" w:hAnsi="Times New Roman" w:cs="Times New Roman"/>
                <w:color w:val="000000"/>
              </w:rPr>
            </w:pPr>
            <w:r w:rsidRPr="00702C8C">
              <w:rPr>
                <w:rFonts w:ascii="Times New Roman" w:hAnsi="Times New Roman" w:cs="Times New Roman"/>
                <w:color w:val="000000"/>
                <w:szCs w:val="20"/>
              </w:rPr>
              <w:t>katG</w:t>
            </w:r>
          </w:p>
        </w:tc>
        <w:tc>
          <w:tcPr>
            <w:tcW w:w="2084" w:type="dxa"/>
            <w:shd w:val="clear" w:color="auto" w:fill="auto"/>
          </w:tcPr>
          <w:p w14:paraId="69B382A8" w14:textId="77777777" w:rsidR="00A25327" w:rsidRPr="00702C8C" w:rsidRDefault="00A25327" w:rsidP="00A25327">
            <w:pPr>
              <w:rPr>
                <w:rFonts w:ascii="Times New Roman" w:hAnsi="Times New Roman" w:cs="Times New Roman"/>
                <w:color w:val="000000"/>
              </w:rPr>
            </w:pPr>
            <w:r w:rsidRPr="00702C8C">
              <w:rPr>
                <w:rFonts w:ascii="Times New Roman" w:hAnsi="Times New Roman" w:cs="Times New Roman"/>
                <w:color w:val="000000"/>
                <w:szCs w:val="20"/>
              </w:rPr>
              <w:t>katG, catB</w:t>
            </w:r>
          </w:p>
        </w:tc>
        <w:tc>
          <w:tcPr>
            <w:tcW w:w="2282" w:type="dxa"/>
            <w:shd w:val="clear" w:color="auto" w:fill="auto"/>
          </w:tcPr>
          <w:p w14:paraId="26A866A3"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 xml:space="preserve">katG: </w:t>
            </w:r>
            <w:r w:rsidRPr="00702C8C">
              <w:rPr>
                <w:rFonts w:ascii="Times New Roman" w:eastAsia="Times New Roman" w:hAnsi="Times New Roman" w:cs="Times New Roman"/>
                <w:color w:val="000000"/>
                <w:szCs w:val="20"/>
              </w:rPr>
              <w:t>DB00609; DB00951;</w:t>
            </w:r>
            <w:r w:rsidRPr="00702C8C">
              <w:rPr>
                <w:rFonts w:ascii="Times New Roman" w:hAnsi="Times New Roman" w:cs="Times New Roman"/>
                <w:color w:val="000000"/>
                <w:szCs w:val="20"/>
              </w:rPr>
              <w:t xml:space="preserve"> </w:t>
            </w:r>
            <w:r w:rsidRPr="00702C8C">
              <w:rPr>
                <w:rFonts w:ascii="Times New Roman" w:eastAsia="Times New Roman" w:hAnsi="Times New Roman" w:cs="Times New Roman"/>
                <w:color w:val="000000"/>
                <w:szCs w:val="20"/>
              </w:rPr>
              <w:t>DB08638</w:t>
            </w:r>
          </w:p>
        </w:tc>
        <w:tc>
          <w:tcPr>
            <w:tcW w:w="5896" w:type="dxa"/>
            <w:shd w:val="clear" w:color="auto" w:fill="auto"/>
          </w:tcPr>
          <w:p w14:paraId="25763B81"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DB00609 (Ethionamide), DB00951  (Isoniazid), DB08638    (2-AMINO-3-(1-HYDROPEROXY-1H-INDOL-3-YL)PROPAN-1-OL)</w:t>
            </w:r>
          </w:p>
        </w:tc>
      </w:tr>
      <w:tr w:rsidR="00A25327" w:rsidRPr="00702C8C" w14:paraId="56B7B1B5" w14:textId="77777777" w:rsidTr="00A25327">
        <w:trPr>
          <w:jc w:val="center"/>
        </w:trPr>
        <w:tc>
          <w:tcPr>
            <w:tcW w:w="1305" w:type="dxa"/>
            <w:shd w:val="clear" w:color="auto" w:fill="auto"/>
          </w:tcPr>
          <w:p w14:paraId="742F9E26"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Q740V8</w:t>
            </w:r>
          </w:p>
        </w:tc>
        <w:tc>
          <w:tcPr>
            <w:tcW w:w="2112" w:type="dxa"/>
            <w:shd w:val="clear" w:color="auto" w:fill="auto"/>
          </w:tcPr>
          <w:p w14:paraId="61D2FFBA"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MAP_3252</w:t>
            </w:r>
          </w:p>
        </w:tc>
        <w:tc>
          <w:tcPr>
            <w:tcW w:w="1374" w:type="dxa"/>
            <w:shd w:val="clear" w:color="auto" w:fill="auto"/>
          </w:tcPr>
          <w:p w14:paraId="76A9805F"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NA</w:t>
            </w:r>
          </w:p>
          <w:p w14:paraId="5FAEBBBD" w14:textId="77777777" w:rsidR="00A25327" w:rsidRPr="00702C8C" w:rsidRDefault="00A25327" w:rsidP="00A25327">
            <w:pPr>
              <w:rPr>
                <w:rFonts w:ascii="Times New Roman" w:hAnsi="Times New Roman" w:cs="Times New Roman"/>
                <w:color w:val="000000"/>
                <w:szCs w:val="20"/>
              </w:rPr>
            </w:pPr>
          </w:p>
        </w:tc>
        <w:tc>
          <w:tcPr>
            <w:tcW w:w="2084" w:type="dxa"/>
            <w:shd w:val="clear" w:color="auto" w:fill="auto"/>
          </w:tcPr>
          <w:p w14:paraId="4D652BFC" w14:textId="77777777" w:rsidR="00A25327" w:rsidRPr="00702C8C" w:rsidRDefault="00A25327" w:rsidP="00A25327">
            <w:pPr>
              <w:rPr>
                <w:rFonts w:ascii="Times New Roman" w:hAnsi="Times New Roman" w:cs="Times New Roman"/>
                <w:color w:val="CE181E"/>
                <w:highlight w:val="yellow"/>
              </w:rPr>
            </w:pPr>
            <w:r w:rsidRPr="00702C8C">
              <w:rPr>
                <w:rFonts w:ascii="Times New Roman" w:hAnsi="Times New Roman" w:cs="Times New Roman"/>
                <w:color w:val="000000"/>
                <w:szCs w:val="20"/>
              </w:rPr>
              <w:t>NA</w:t>
            </w:r>
          </w:p>
        </w:tc>
        <w:tc>
          <w:tcPr>
            <w:tcW w:w="2282" w:type="dxa"/>
            <w:shd w:val="clear" w:color="auto" w:fill="auto"/>
          </w:tcPr>
          <w:p w14:paraId="3D5532B8"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5896" w:type="dxa"/>
            <w:shd w:val="clear" w:color="auto" w:fill="auto"/>
          </w:tcPr>
          <w:p w14:paraId="0887A453"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r>
      <w:tr w:rsidR="00A25327" w:rsidRPr="00702C8C" w14:paraId="18568FB1" w14:textId="77777777" w:rsidTr="00A25327">
        <w:trPr>
          <w:jc w:val="center"/>
        </w:trPr>
        <w:tc>
          <w:tcPr>
            <w:tcW w:w="1305" w:type="dxa"/>
            <w:shd w:val="clear" w:color="auto" w:fill="auto"/>
          </w:tcPr>
          <w:p w14:paraId="60295760" w14:textId="77777777" w:rsidR="00A25327" w:rsidRPr="00702C8C" w:rsidRDefault="00A25327" w:rsidP="00A25327">
            <w:pPr>
              <w:rPr>
                <w:rFonts w:ascii="Times New Roman" w:hAnsi="Times New Roman" w:cs="Times New Roman"/>
                <w:szCs w:val="20"/>
              </w:rPr>
            </w:pPr>
            <w:bookmarkStart w:id="155" w:name="__DdeLink__2789_886360558"/>
            <w:r w:rsidRPr="00702C8C">
              <w:rPr>
                <w:rFonts w:ascii="Times New Roman" w:eastAsia="Times New Roman" w:hAnsi="Times New Roman" w:cs="Times New Roman"/>
                <w:color w:val="000000"/>
                <w:szCs w:val="20"/>
              </w:rPr>
              <w:t>Q741P6</w:t>
            </w:r>
            <w:bookmarkEnd w:id="155"/>
          </w:p>
        </w:tc>
        <w:tc>
          <w:tcPr>
            <w:tcW w:w="2112" w:type="dxa"/>
            <w:shd w:val="clear" w:color="auto" w:fill="auto"/>
          </w:tcPr>
          <w:p w14:paraId="2D09E9EC"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MAP_1042, MAP_1045, secD, secE, secF, secY</w:t>
            </w:r>
          </w:p>
        </w:tc>
        <w:tc>
          <w:tcPr>
            <w:tcW w:w="1374" w:type="dxa"/>
            <w:shd w:val="clear" w:color="auto" w:fill="auto"/>
          </w:tcPr>
          <w:p w14:paraId="705FD9B9" w14:textId="77777777" w:rsidR="00A25327" w:rsidRPr="00702C8C" w:rsidRDefault="00A25327" w:rsidP="00A25327">
            <w:pPr>
              <w:rPr>
                <w:rFonts w:ascii="Times New Roman" w:hAnsi="Times New Roman" w:cs="Times New Roman"/>
                <w:color w:val="000000"/>
              </w:rPr>
            </w:pPr>
            <w:r w:rsidRPr="00702C8C">
              <w:rPr>
                <w:rFonts w:ascii="Times New Roman" w:hAnsi="Times New Roman" w:cs="Times New Roman"/>
                <w:color w:val="000000"/>
                <w:szCs w:val="20"/>
              </w:rPr>
              <w:t>secD, secE, secF, secY</w:t>
            </w:r>
          </w:p>
        </w:tc>
        <w:tc>
          <w:tcPr>
            <w:tcW w:w="2084" w:type="dxa"/>
            <w:shd w:val="clear" w:color="auto" w:fill="auto"/>
          </w:tcPr>
          <w:p w14:paraId="283089FE"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MAP_1042, MAP_1045, secD, secE, secF, secY</w:t>
            </w:r>
          </w:p>
        </w:tc>
        <w:tc>
          <w:tcPr>
            <w:tcW w:w="2282" w:type="dxa"/>
            <w:shd w:val="clear" w:color="auto" w:fill="auto"/>
          </w:tcPr>
          <w:p w14:paraId="692A8B72"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5896" w:type="dxa"/>
            <w:shd w:val="clear" w:color="auto" w:fill="auto"/>
          </w:tcPr>
          <w:p w14:paraId="20347AC5"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r>
      <w:tr w:rsidR="00A25327" w:rsidRPr="00702C8C" w14:paraId="0AD67BF3" w14:textId="77777777" w:rsidTr="00A25327">
        <w:trPr>
          <w:jc w:val="center"/>
        </w:trPr>
        <w:tc>
          <w:tcPr>
            <w:tcW w:w="1305" w:type="dxa"/>
            <w:shd w:val="clear" w:color="auto" w:fill="auto"/>
          </w:tcPr>
          <w:p w14:paraId="4BD32EA6" w14:textId="77777777" w:rsidR="00A25327" w:rsidRPr="00702C8C" w:rsidRDefault="00A25327" w:rsidP="00A25327">
            <w:pPr>
              <w:rPr>
                <w:rFonts w:ascii="Times New Roman" w:hAnsi="Times New Roman" w:cs="Times New Roman"/>
                <w:szCs w:val="20"/>
              </w:rPr>
            </w:pPr>
            <w:r w:rsidRPr="00702C8C">
              <w:rPr>
                <w:rFonts w:ascii="Times New Roman" w:eastAsia="Times New Roman" w:hAnsi="Times New Roman" w:cs="Times New Roman"/>
                <w:color w:val="000000"/>
                <w:szCs w:val="20"/>
              </w:rPr>
              <w:t>Q745A5</w:t>
            </w:r>
          </w:p>
        </w:tc>
        <w:tc>
          <w:tcPr>
            <w:tcW w:w="2112" w:type="dxa"/>
            <w:shd w:val="clear" w:color="auto" w:fill="auto"/>
          </w:tcPr>
          <w:p w14:paraId="7FB17CBA"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1374" w:type="dxa"/>
            <w:shd w:val="clear" w:color="auto" w:fill="auto"/>
          </w:tcPr>
          <w:p w14:paraId="570AF763"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2084" w:type="dxa"/>
            <w:shd w:val="clear" w:color="auto" w:fill="auto"/>
          </w:tcPr>
          <w:p w14:paraId="5AC168B4"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2282" w:type="dxa"/>
            <w:shd w:val="clear" w:color="auto" w:fill="auto"/>
          </w:tcPr>
          <w:p w14:paraId="48DAB621"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c>
          <w:tcPr>
            <w:tcW w:w="5896" w:type="dxa"/>
            <w:shd w:val="clear" w:color="auto" w:fill="auto"/>
          </w:tcPr>
          <w:p w14:paraId="0989E9AE" w14:textId="77777777" w:rsidR="00A25327" w:rsidRPr="00702C8C" w:rsidRDefault="00A25327" w:rsidP="00A25327">
            <w:pPr>
              <w:rPr>
                <w:rFonts w:ascii="Times New Roman" w:hAnsi="Times New Roman" w:cs="Times New Roman"/>
                <w:szCs w:val="20"/>
              </w:rPr>
            </w:pPr>
            <w:r w:rsidRPr="00702C8C">
              <w:rPr>
                <w:rFonts w:ascii="Times New Roman" w:hAnsi="Times New Roman" w:cs="Times New Roman"/>
                <w:color w:val="000000"/>
                <w:szCs w:val="20"/>
              </w:rPr>
              <w:t>NA</w:t>
            </w:r>
          </w:p>
        </w:tc>
      </w:tr>
    </w:tbl>
    <w:p w14:paraId="06570C65" w14:textId="77777777" w:rsidR="00A25327" w:rsidRPr="00702C8C" w:rsidRDefault="00A25327" w:rsidP="00A25327">
      <w:pPr>
        <w:pStyle w:val="normal0"/>
        <w:rPr>
          <w:rFonts w:ascii="Times New Roman" w:hAnsi="Times New Roman" w:cs="Times New Roman"/>
          <w:lang w:val="en-US"/>
        </w:rPr>
        <w:sectPr w:rsidR="00A25327" w:rsidRPr="00702C8C" w:rsidSect="00A25327">
          <w:pgSz w:w="15840" w:h="12240" w:orient="landscape"/>
          <w:pgMar w:top="1440" w:right="1440" w:bottom="1440" w:left="1440" w:header="720" w:footer="720" w:gutter="0"/>
          <w:cols w:space="720"/>
        </w:sectPr>
      </w:pPr>
    </w:p>
    <w:p w14:paraId="36301A33" w14:textId="77777777" w:rsidR="00A25327" w:rsidRPr="00702C8C" w:rsidRDefault="00A25327" w:rsidP="00A25327">
      <w:pPr>
        <w:pStyle w:val="Heading2"/>
        <w:spacing w:before="120"/>
      </w:pPr>
      <w:r w:rsidRPr="00702C8C">
        <w:t>6.3.2. Identification and validation of the metabolic chokepoints of MAP</w:t>
      </w:r>
    </w:p>
    <w:p w14:paraId="6E69E9B2" w14:textId="77777777" w:rsidR="00A25327" w:rsidRPr="00702C8C" w:rsidRDefault="00A25327" w:rsidP="00A25327">
      <w:pPr>
        <w:pStyle w:val="normal0"/>
        <w:widowControl w:val="0"/>
        <w:spacing w:before="240" w:line="480" w:lineRule="auto"/>
        <w:jc w:val="both"/>
        <w:rPr>
          <w:rFonts w:ascii="Times New Roman" w:eastAsia="Times New Roman" w:hAnsi="Times New Roman" w:cs="Times New Roman"/>
        </w:rPr>
      </w:pPr>
      <w:r w:rsidRPr="00702C8C">
        <w:rPr>
          <w:rFonts w:ascii="Times New Roman" w:eastAsia="Times New Roman" w:hAnsi="Times New Roman" w:cs="Times New Roman"/>
          <w:sz w:val="24"/>
          <w:szCs w:val="24"/>
        </w:rPr>
        <w:t>The 38 non-human homologs of interacting partners of MAP mimicry proteins were mapped on 17 metabolic pathways of MAP (</w:t>
      </w:r>
      <w:r w:rsidRPr="00702C8C">
        <w:rPr>
          <w:rFonts w:ascii="Times New Roman" w:eastAsia="Times New Roman" w:hAnsi="Times New Roman" w:cs="Times New Roman"/>
          <w:sz w:val="24"/>
          <w:szCs w:val="24"/>
          <w:shd w:val="clear" w:color="auto" w:fill="FF9900"/>
        </w:rPr>
        <w:t>Table 6.1</w:t>
      </w:r>
      <w:r w:rsidRPr="00702C8C">
        <w:rPr>
          <w:rFonts w:ascii="Times New Roman" w:eastAsia="Times New Roman" w:hAnsi="Times New Roman" w:cs="Times New Roman"/>
          <w:sz w:val="24"/>
          <w:szCs w:val="24"/>
        </w:rPr>
        <w:t>). The pathways were analyzed manually to find possible chokepoint reaction(s). We found that these 38 proteins were a part of the 19 chokepoints of the MAP metabolic pathways (</w:t>
      </w:r>
      <w:r w:rsidRPr="00702C8C">
        <w:rPr>
          <w:rFonts w:ascii="Times New Roman" w:eastAsia="Times New Roman" w:hAnsi="Times New Roman" w:cs="Times New Roman"/>
          <w:sz w:val="24"/>
          <w:szCs w:val="24"/>
          <w:shd w:val="clear" w:color="auto" w:fill="FF9900"/>
        </w:rPr>
        <w:t>Table 6.1</w:t>
      </w:r>
      <w:r w:rsidRPr="00702C8C">
        <w:rPr>
          <w:rFonts w:ascii="Times New Roman" w:eastAsia="Times New Roman" w:hAnsi="Times New Roman" w:cs="Times New Roman"/>
          <w:sz w:val="24"/>
          <w:szCs w:val="24"/>
        </w:rPr>
        <w:t xml:space="preserve"> and </w:t>
      </w:r>
      <w:r w:rsidRPr="00702C8C">
        <w:rPr>
          <w:rFonts w:ascii="Times New Roman" w:eastAsia="Times New Roman" w:hAnsi="Times New Roman" w:cs="Times New Roman"/>
          <w:sz w:val="24"/>
          <w:szCs w:val="24"/>
          <w:shd w:val="clear" w:color="auto" w:fill="FF9900"/>
        </w:rPr>
        <w:t>Figure E6.1</w:t>
      </w:r>
      <w:r w:rsidRPr="00702C8C">
        <w:rPr>
          <w:rFonts w:ascii="Times New Roman" w:eastAsia="Times New Roman" w:hAnsi="Times New Roman" w:cs="Times New Roman"/>
          <w:sz w:val="24"/>
          <w:szCs w:val="24"/>
        </w:rPr>
        <w:t>).</w:t>
      </w:r>
    </w:p>
    <w:p w14:paraId="38D1DE6F" w14:textId="396A5842" w:rsidR="00617F56" w:rsidRPr="00702C8C" w:rsidRDefault="00A25327" w:rsidP="00617F56">
      <w:pPr>
        <w:pStyle w:val="normal0"/>
        <w:widowControl w:val="0"/>
        <w:spacing w:before="240" w:line="480"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sz w:val="24"/>
          <w:szCs w:val="24"/>
        </w:rPr>
        <w:t xml:space="preserve">Among the 19 chokepoint proteins, it was observed that 18 proteins were part of the core mycobacterial proteome </w:t>
      </w:r>
      <w:r w:rsidRPr="00702C8C">
        <w:rPr>
          <w:rFonts w:ascii="Times New Roman" w:eastAsia="Times New Roman" w:hAnsi="Times New Roman" w:cs="Times New Roman"/>
          <w:sz w:val="24"/>
          <w:szCs w:val="24"/>
          <w:shd w:val="clear" w:color="auto" w:fill="FF9900"/>
        </w:rPr>
        <w:t>(Table E6.4)</w:t>
      </w:r>
      <w:r w:rsidRPr="00702C8C">
        <w:rPr>
          <w:rFonts w:ascii="Times New Roman" w:eastAsia="Times New Roman" w:hAnsi="Times New Roman" w:cs="Times New Roman"/>
          <w:sz w:val="24"/>
          <w:szCs w:val="24"/>
        </w:rPr>
        <w:t xml:space="preserve"> and, 6 of the 19 chokepoint proteins shared a close homology with </w:t>
      </w:r>
      <w:r w:rsidRPr="00702C8C">
        <w:rPr>
          <w:rFonts w:ascii="Times New Roman" w:eastAsia="Times New Roman" w:hAnsi="Times New Roman" w:cs="Times New Roman"/>
          <w:i/>
          <w:sz w:val="24"/>
          <w:szCs w:val="24"/>
        </w:rPr>
        <w:t>M. tuberculosis</w:t>
      </w:r>
      <w:r w:rsidRPr="00702C8C">
        <w:rPr>
          <w:rFonts w:ascii="Times New Roman" w:eastAsia="Times New Roman" w:hAnsi="Times New Roman" w:cs="Times New Roman"/>
          <w:sz w:val="24"/>
          <w:szCs w:val="24"/>
        </w:rPr>
        <w:t xml:space="preserve"> essential genes as per the DEG database. Thus, total 18 chokepoint proteins identified by us in this study qualified one or the other parameter of essentiality and were included in further analysis (</w:t>
      </w:r>
      <w:r w:rsidRPr="00702C8C">
        <w:rPr>
          <w:rFonts w:ascii="Times New Roman" w:eastAsia="Times New Roman" w:hAnsi="Times New Roman" w:cs="Times New Roman"/>
          <w:sz w:val="24"/>
          <w:szCs w:val="24"/>
          <w:shd w:val="clear" w:color="auto" w:fill="FF9900"/>
        </w:rPr>
        <w:t>Table 6.2</w:t>
      </w:r>
      <w:r w:rsidRPr="00702C8C">
        <w:rPr>
          <w:rFonts w:ascii="Times New Roman" w:eastAsia="Times New Roman" w:hAnsi="Times New Roman" w:cs="Times New Roman"/>
          <w:sz w:val="24"/>
          <w:szCs w:val="24"/>
        </w:rPr>
        <w:t>).</w:t>
      </w:r>
    </w:p>
    <w:p w14:paraId="025A93E7" w14:textId="77777777" w:rsidR="00617F56" w:rsidRPr="00702C8C" w:rsidRDefault="00617F56" w:rsidP="00617F56">
      <w:pPr>
        <w:pStyle w:val="Heading2"/>
        <w:spacing w:before="120"/>
      </w:pPr>
      <w:r w:rsidRPr="00702C8C">
        <w:t>6.3.3. Drug molecules for metabolic chokepoints</w:t>
      </w:r>
    </w:p>
    <w:p w14:paraId="67E8BA57" w14:textId="77777777" w:rsidR="00617F56" w:rsidRPr="00702C8C" w:rsidRDefault="00617F56" w:rsidP="00617F56">
      <w:pPr>
        <w:pStyle w:val="normal0"/>
        <w:widowControl w:val="0"/>
        <w:spacing w:before="200" w:line="480" w:lineRule="auto"/>
        <w:jc w:val="both"/>
        <w:rPr>
          <w:rFonts w:ascii="Times New Roman" w:eastAsia="Times New Roman" w:hAnsi="Times New Roman" w:cs="Times New Roman"/>
        </w:rPr>
      </w:pPr>
      <w:r w:rsidRPr="00702C8C">
        <w:rPr>
          <w:rFonts w:ascii="Times New Roman" w:eastAsia="Times New Roman" w:hAnsi="Times New Roman" w:cs="Times New Roman"/>
          <w:sz w:val="24"/>
          <w:szCs w:val="24"/>
        </w:rPr>
        <w:t xml:space="preserve">DrugBank search revealed 13 potential drug molecules against 3 of the 18 chokepoint proteins </w:t>
      </w:r>
      <w:r w:rsidRPr="00702C8C">
        <w:rPr>
          <w:rFonts w:ascii="Times New Roman" w:eastAsia="Times New Roman" w:hAnsi="Times New Roman" w:cs="Times New Roman"/>
          <w:i/>
          <w:sz w:val="24"/>
          <w:szCs w:val="24"/>
        </w:rPr>
        <w:t>viz.</w:t>
      </w:r>
      <w:r w:rsidRPr="00702C8C">
        <w:rPr>
          <w:rFonts w:ascii="Times New Roman" w:eastAsia="Times New Roman" w:hAnsi="Times New Roman" w:cs="Times New Roman"/>
          <w:sz w:val="24"/>
          <w:szCs w:val="24"/>
        </w:rPr>
        <w:t xml:space="preserve"> katG, rpoB, and narH (</w:t>
      </w:r>
      <w:r w:rsidRPr="00702C8C">
        <w:rPr>
          <w:rFonts w:ascii="Times New Roman" w:eastAsia="Times New Roman" w:hAnsi="Times New Roman" w:cs="Times New Roman"/>
          <w:sz w:val="24"/>
          <w:szCs w:val="24"/>
          <w:shd w:val="clear" w:color="auto" w:fill="FF9900"/>
        </w:rPr>
        <w:t>Table 6.2</w:t>
      </w:r>
      <w:r w:rsidRPr="00702C8C">
        <w:rPr>
          <w:rFonts w:ascii="Times New Roman" w:eastAsia="Times New Roman" w:hAnsi="Times New Roman" w:cs="Times New Roman"/>
          <w:sz w:val="24"/>
          <w:szCs w:val="24"/>
        </w:rPr>
        <w:t xml:space="preserve">). After benchmarking the drug molecules on the seven drug-like parameters, we were finally left with eight probable drug candidates </w:t>
      </w:r>
      <w:r w:rsidRPr="00702C8C">
        <w:rPr>
          <w:rFonts w:ascii="Times New Roman" w:eastAsia="Times New Roman" w:hAnsi="Times New Roman" w:cs="Times New Roman"/>
          <w:sz w:val="24"/>
          <w:szCs w:val="24"/>
          <w:shd w:val="clear" w:color="auto" w:fill="FF9900"/>
        </w:rPr>
        <w:t>(Table E6.5)</w:t>
      </w:r>
      <w:r w:rsidRPr="00702C8C">
        <w:rPr>
          <w:rFonts w:ascii="Times New Roman" w:eastAsia="Times New Roman" w:hAnsi="Times New Roman" w:cs="Times New Roman"/>
          <w:sz w:val="24"/>
          <w:szCs w:val="24"/>
        </w:rPr>
        <w:t xml:space="preserve">. Of these eight probable drug candidates, we noted that four molecules, </w:t>
      </w:r>
      <w:r w:rsidRPr="00702C8C">
        <w:rPr>
          <w:rFonts w:ascii="Times New Roman" w:eastAsia="Times New Roman" w:hAnsi="Times New Roman" w:cs="Times New Roman"/>
          <w:i/>
          <w:sz w:val="24"/>
          <w:szCs w:val="24"/>
        </w:rPr>
        <w:t xml:space="preserve">viz. </w:t>
      </w:r>
      <w:r w:rsidRPr="00702C8C">
        <w:rPr>
          <w:rFonts w:ascii="Times New Roman" w:eastAsia="Times New Roman" w:hAnsi="Times New Roman" w:cs="Times New Roman"/>
          <w:sz w:val="24"/>
          <w:szCs w:val="24"/>
        </w:rPr>
        <w:t xml:space="preserve">DB00609, DB00951, DB00615, and DB01220 were FDA-approved drugs and the remaining four molecules, </w:t>
      </w:r>
      <w:r w:rsidRPr="00702C8C">
        <w:rPr>
          <w:rFonts w:ascii="Times New Roman" w:eastAsia="Times New Roman" w:hAnsi="Times New Roman" w:cs="Times New Roman"/>
          <w:i/>
          <w:sz w:val="24"/>
          <w:szCs w:val="24"/>
        </w:rPr>
        <w:t xml:space="preserve">viz. </w:t>
      </w:r>
      <w:r w:rsidRPr="00702C8C">
        <w:rPr>
          <w:rFonts w:ascii="Times New Roman" w:eastAsia="Times New Roman" w:hAnsi="Times New Roman" w:cs="Times New Roman"/>
          <w:sz w:val="24"/>
          <w:szCs w:val="24"/>
        </w:rPr>
        <w:t>DB08638, DB08226, DB08266 and DB07349 were experimentally validated drugs (</w:t>
      </w:r>
      <w:r w:rsidRPr="00702C8C">
        <w:rPr>
          <w:rFonts w:ascii="Times New Roman" w:eastAsia="Times New Roman" w:hAnsi="Times New Roman" w:cs="Times New Roman"/>
          <w:sz w:val="24"/>
          <w:szCs w:val="24"/>
          <w:shd w:val="clear" w:color="auto" w:fill="FF9900"/>
        </w:rPr>
        <w:t>Table 6.3</w:t>
      </w:r>
      <w:r w:rsidRPr="00702C8C">
        <w:rPr>
          <w:rFonts w:ascii="Times New Roman" w:eastAsia="Times New Roman" w:hAnsi="Times New Roman" w:cs="Times New Roman"/>
          <w:sz w:val="24"/>
          <w:szCs w:val="24"/>
        </w:rPr>
        <w:t>). The details of metabolic chokepoints of MAP and their corresponding DrugBank molecules are as follows:</w:t>
      </w:r>
    </w:p>
    <w:p w14:paraId="66418900" w14:textId="77777777" w:rsidR="00617F56" w:rsidRPr="00702C8C" w:rsidRDefault="00617F56" w:rsidP="00617F56">
      <w:pPr>
        <w:pStyle w:val="normal0"/>
        <w:widowControl w:val="0"/>
        <w:spacing w:line="480" w:lineRule="auto"/>
        <w:jc w:val="both"/>
        <w:rPr>
          <w:rFonts w:ascii="Times New Roman" w:eastAsia="Times New Roman" w:hAnsi="Times New Roman" w:cs="Times New Roman"/>
        </w:rPr>
      </w:pPr>
      <w:r w:rsidRPr="00702C8C">
        <w:rPr>
          <w:rFonts w:ascii="Times New Roman" w:eastAsia="Times New Roman" w:hAnsi="Times New Roman" w:cs="Times New Roman"/>
          <w:sz w:val="24"/>
          <w:szCs w:val="24"/>
        </w:rPr>
        <w:t xml:space="preserve">(a) </w:t>
      </w:r>
      <w:r w:rsidRPr="00702C8C">
        <w:rPr>
          <w:rFonts w:ascii="Times New Roman" w:eastAsia="Times New Roman" w:hAnsi="Times New Roman" w:cs="Times New Roman"/>
          <w:b/>
          <w:sz w:val="24"/>
          <w:szCs w:val="24"/>
        </w:rPr>
        <w:t xml:space="preserve">katG: </w:t>
      </w:r>
      <w:r w:rsidRPr="00702C8C">
        <w:rPr>
          <w:rFonts w:ascii="Times New Roman" w:eastAsia="Times New Roman" w:hAnsi="Times New Roman" w:cs="Times New Roman"/>
          <w:sz w:val="24"/>
          <w:szCs w:val="24"/>
        </w:rPr>
        <w:t xml:space="preserve">katG was discerned as the chokepoint protein of the metabolic processes associated with MAP mimicry protein, alkylohydroperoxidase C or ahpC (UniProt Id: Q73ZL3). The ahpC protein of MAP mimics the human cytoskeleton-associated protein 5 (colonic and hepatic tumor overexpressed gene protein) resulting in CD </w:t>
      </w:r>
      <w:hyperlink r:id="rId240">
        <w:r w:rsidRPr="00702C8C">
          <w:rPr>
            <w:rFonts w:ascii="Times New Roman" w:eastAsia="Times New Roman" w:hAnsi="Times New Roman" w:cs="Times New Roman"/>
            <w:color w:val="000000"/>
            <w:sz w:val="24"/>
            <w:szCs w:val="24"/>
          </w:rPr>
          <w:t>(Polymeros et al. 2006)</w:t>
        </w:r>
      </w:hyperlink>
      <w:r w:rsidRPr="00702C8C">
        <w:rPr>
          <w:rFonts w:ascii="Times New Roman" w:eastAsia="Times New Roman" w:hAnsi="Times New Roman" w:cs="Times New Roman"/>
          <w:sz w:val="24"/>
          <w:szCs w:val="24"/>
        </w:rPr>
        <w:t xml:space="preserve">. katG is a bifunctional enzyme that shows both catalase and peroxidase activity </w:t>
      </w:r>
      <w:hyperlink r:id="rId241">
        <w:r w:rsidRPr="00702C8C">
          <w:rPr>
            <w:rFonts w:ascii="Times New Roman" w:eastAsia="Times New Roman" w:hAnsi="Times New Roman" w:cs="Times New Roman"/>
            <w:color w:val="000000"/>
            <w:sz w:val="24"/>
            <w:szCs w:val="24"/>
          </w:rPr>
          <w:t>(Singh et al. 2008)</w:t>
        </w:r>
      </w:hyperlink>
      <w:r w:rsidRPr="00702C8C">
        <w:rPr>
          <w:rFonts w:ascii="Times New Roman" w:eastAsia="Times New Roman" w:hAnsi="Times New Roman" w:cs="Times New Roman"/>
          <w:sz w:val="24"/>
          <w:szCs w:val="24"/>
        </w:rPr>
        <w:t xml:space="preserve">. Several studies have reported that katG protects </w:t>
      </w:r>
      <w:r w:rsidRPr="00702C8C">
        <w:rPr>
          <w:rFonts w:ascii="Times New Roman" w:eastAsia="Times New Roman" w:hAnsi="Times New Roman" w:cs="Times New Roman"/>
          <w:i/>
          <w:sz w:val="24"/>
          <w:szCs w:val="24"/>
        </w:rPr>
        <w:t>M. tuberculosis</w:t>
      </w:r>
      <w:r w:rsidRPr="00702C8C">
        <w:rPr>
          <w:rFonts w:ascii="Times New Roman" w:eastAsia="Times New Roman" w:hAnsi="Times New Roman" w:cs="Times New Roman"/>
          <w:sz w:val="24"/>
          <w:szCs w:val="24"/>
        </w:rPr>
        <w:t xml:space="preserve"> from toxic reactive oxygen species, shows peroxynitritase activity, and helps in survival within the host macrophages </w:t>
      </w:r>
      <w:hyperlink r:id="rId242">
        <w:r w:rsidRPr="00702C8C">
          <w:rPr>
            <w:rFonts w:ascii="Times New Roman" w:eastAsia="Times New Roman" w:hAnsi="Times New Roman" w:cs="Times New Roman"/>
            <w:color w:val="000000"/>
            <w:sz w:val="24"/>
            <w:szCs w:val="24"/>
          </w:rPr>
          <w:t>(Ng et al. 2004, Sherman et al. 1996, Wengenack et al. 1999)</w:t>
        </w:r>
      </w:hyperlink>
      <w:r w:rsidRPr="00702C8C">
        <w:rPr>
          <w:rFonts w:ascii="Times New Roman" w:eastAsia="Times New Roman" w:hAnsi="Times New Roman" w:cs="Times New Roman"/>
          <w:sz w:val="24"/>
          <w:szCs w:val="24"/>
        </w:rPr>
        <w:t xml:space="preserve">. We observed MAP-associated katG can be targeted by three DrugBank molecules </w:t>
      </w:r>
      <w:r w:rsidRPr="00702C8C">
        <w:rPr>
          <w:rFonts w:ascii="Times New Roman" w:eastAsia="Times New Roman" w:hAnsi="Times New Roman" w:cs="Times New Roman"/>
          <w:i/>
          <w:sz w:val="24"/>
          <w:szCs w:val="24"/>
        </w:rPr>
        <w:t xml:space="preserve">viz. </w:t>
      </w:r>
      <w:r w:rsidRPr="00702C8C">
        <w:rPr>
          <w:rFonts w:ascii="Times New Roman" w:eastAsia="Times New Roman" w:hAnsi="Times New Roman" w:cs="Times New Roman"/>
          <w:sz w:val="24"/>
          <w:szCs w:val="24"/>
        </w:rPr>
        <w:t xml:space="preserve">DB00609 (Ethionamide), DB00951 (Isoniazid) and DB08638. Of these, DB00951 (Isoniazid) has proved useful in treatment of </w:t>
      </w:r>
      <w:r w:rsidRPr="00702C8C">
        <w:rPr>
          <w:rFonts w:ascii="Times New Roman" w:eastAsia="Times New Roman" w:hAnsi="Times New Roman" w:cs="Times New Roman"/>
          <w:i/>
          <w:sz w:val="24"/>
          <w:szCs w:val="24"/>
        </w:rPr>
        <w:t>M. tuberculosis</w:t>
      </w:r>
      <w:r w:rsidRPr="00702C8C">
        <w:rPr>
          <w:rFonts w:ascii="Times New Roman" w:eastAsia="Times New Roman" w:hAnsi="Times New Roman" w:cs="Times New Roman"/>
          <w:sz w:val="24"/>
          <w:szCs w:val="24"/>
        </w:rPr>
        <w:t xml:space="preserve"> and </w:t>
      </w:r>
      <w:r w:rsidRPr="00702C8C">
        <w:rPr>
          <w:rFonts w:ascii="Times New Roman" w:eastAsia="Times New Roman" w:hAnsi="Times New Roman" w:cs="Times New Roman"/>
          <w:i/>
          <w:sz w:val="24"/>
          <w:szCs w:val="24"/>
          <w:highlight w:val="white"/>
        </w:rPr>
        <w:t>M. avium intracellulare</w:t>
      </w:r>
      <w:r w:rsidRPr="00702C8C">
        <w:rPr>
          <w:rFonts w:ascii="Times New Roman" w:eastAsia="Times New Roman" w:hAnsi="Times New Roman" w:cs="Times New Roman"/>
          <w:sz w:val="24"/>
          <w:szCs w:val="24"/>
        </w:rPr>
        <w:t xml:space="preserve"> infections </w:t>
      </w:r>
      <w:hyperlink r:id="rId243">
        <w:r w:rsidRPr="00702C8C">
          <w:rPr>
            <w:rFonts w:ascii="Times New Roman" w:eastAsia="Times New Roman" w:hAnsi="Times New Roman" w:cs="Times New Roman"/>
            <w:color w:val="000000"/>
            <w:sz w:val="24"/>
            <w:szCs w:val="24"/>
          </w:rPr>
          <w:t>(Society &amp; Research Committee of the British Thoracic Society 2001)</w:t>
        </w:r>
      </w:hyperlink>
      <w:r w:rsidRPr="00702C8C">
        <w:rPr>
          <w:rFonts w:ascii="Times New Roman" w:eastAsia="Times New Roman" w:hAnsi="Times New Roman" w:cs="Times New Roman"/>
          <w:sz w:val="24"/>
          <w:szCs w:val="24"/>
        </w:rPr>
        <w:t xml:space="preserve">. </w:t>
      </w:r>
      <w:r w:rsidRPr="00702C8C">
        <w:rPr>
          <w:rFonts w:ascii="Times New Roman" w:eastAsia="Times New Roman" w:hAnsi="Times New Roman" w:cs="Times New Roman"/>
          <w:sz w:val="24"/>
          <w:szCs w:val="24"/>
          <w:highlight w:val="white"/>
        </w:rPr>
        <w:t>Ethionamide</w:t>
      </w:r>
      <w:r w:rsidRPr="00702C8C">
        <w:rPr>
          <w:rFonts w:ascii="Times New Roman" w:eastAsia="Times New Roman" w:hAnsi="Times New Roman" w:cs="Times New Roman"/>
          <w:sz w:val="24"/>
          <w:szCs w:val="24"/>
        </w:rPr>
        <w:t xml:space="preserve"> (DB00609) is an FDA-approved drug, which is used </w:t>
      </w:r>
      <w:r w:rsidRPr="00702C8C">
        <w:rPr>
          <w:rFonts w:ascii="Times New Roman" w:eastAsia="Times New Roman" w:hAnsi="Times New Roman" w:cs="Times New Roman"/>
          <w:sz w:val="24"/>
          <w:szCs w:val="24"/>
          <w:highlight w:val="white"/>
        </w:rPr>
        <w:t xml:space="preserve">in combination with other antituberculosis drugs in second-line treatment of multidrug-resistant active tuberculosis. It has been shown to be effective against </w:t>
      </w:r>
      <w:r w:rsidRPr="00702C8C">
        <w:rPr>
          <w:rFonts w:ascii="Times New Roman" w:eastAsia="Times New Roman" w:hAnsi="Times New Roman" w:cs="Times New Roman"/>
          <w:i/>
          <w:sz w:val="24"/>
          <w:szCs w:val="24"/>
          <w:highlight w:val="white"/>
        </w:rPr>
        <w:t>M. bovis</w:t>
      </w:r>
      <w:r w:rsidRPr="00702C8C">
        <w:rPr>
          <w:rFonts w:ascii="Times New Roman" w:eastAsia="Times New Roman" w:hAnsi="Times New Roman" w:cs="Times New Roman"/>
          <w:sz w:val="24"/>
          <w:szCs w:val="24"/>
          <w:highlight w:val="white"/>
        </w:rPr>
        <w:t xml:space="preserve"> and </w:t>
      </w:r>
      <w:r w:rsidRPr="00702C8C">
        <w:rPr>
          <w:rFonts w:ascii="Times New Roman" w:eastAsia="Times New Roman" w:hAnsi="Times New Roman" w:cs="Times New Roman"/>
          <w:i/>
          <w:sz w:val="24"/>
          <w:szCs w:val="24"/>
          <w:highlight w:val="white"/>
        </w:rPr>
        <w:t>M. smegmatis</w:t>
      </w:r>
      <w:r w:rsidRPr="00702C8C">
        <w:rPr>
          <w:rFonts w:ascii="Times New Roman" w:eastAsia="Times New Roman" w:hAnsi="Times New Roman" w:cs="Times New Roman"/>
          <w:sz w:val="24"/>
          <w:szCs w:val="24"/>
          <w:highlight w:val="white"/>
        </w:rPr>
        <w:t xml:space="preserve"> also  </w:t>
      </w:r>
      <w:hyperlink r:id="rId244">
        <w:r w:rsidRPr="00702C8C">
          <w:rPr>
            <w:rFonts w:ascii="Times New Roman" w:eastAsia="Times New Roman" w:hAnsi="Times New Roman" w:cs="Times New Roman"/>
            <w:color w:val="000000"/>
            <w:sz w:val="24"/>
            <w:szCs w:val="24"/>
            <w:highlight w:val="white"/>
          </w:rPr>
          <w:t>(Rastogi et al. 1996)</w:t>
        </w:r>
      </w:hyperlink>
      <w:r w:rsidRPr="00702C8C">
        <w:rPr>
          <w:rFonts w:ascii="Times New Roman" w:eastAsia="Times New Roman" w:hAnsi="Times New Roman" w:cs="Times New Roman"/>
          <w:sz w:val="24"/>
          <w:szCs w:val="24"/>
          <w:highlight w:val="white"/>
        </w:rPr>
        <w:t xml:space="preserve">. </w:t>
      </w:r>
      <w:r w:rsidRPr="00702C8C">
        <w:rPr>
          <w:rFonts w:ascii="Times New Roman" w:eastAsia="Times New Roman" w:hAnsi="Times New Roman" w:cs="Times New Roman"/>
          <w:sz w:val="24"/>
          <w:szCs w:val="24"/>
        </w:rPr>
        <w:t xml:space="preserve">DB08638 (1-hydroperoxy-L-tryptophan) is an experimentally validated drug molecule that was reported to bind with the katG protein of </w:t>
      </w:r>
      <w:r w:rsidRPr="00702C8C">
        <w:rPr>
          <w:rFonts w:ascii="Times New Roman" w:eastAsia="Times New Roman" w:hAnsi="Times New Roman" w:cs="Times New Roman"/>
          <w:i/>
          <w:sz w:val="24"/>
          <w:szCs w:val="24"/>
        </w:rPr>
        <w:t>Burkholderia pseudomallei</w:t>
      </w:r>
      <w:r w:rsidRPr="00702C8C">
        <w:rPr>
          <w:rFonts w:ascii="Times New Roman" w:eastAsia="Times New Roman" w:hAnsi="Times New Roman" w:cs="Times New Roman"/>
          <w:sz w:val="24"/>
          <w:szCs w:val="24"/>
        </w:rPr>
        <w:t xml:space="preserve"> (https://www.drugbank.ca/drugs/DB08638).</w:t>
      </w:r>
    </w:p>
    <w:p w14:paraId="7B31BD55" w14:textId="77777777" w:rsidR="00617F56" w:rsidRPr="00702C8C" w:rsidRDefault="00617F56" w:rsidP="00617F56">
      <w:pPr>
        <w:pStyle w:val="normal0"/>
        <w:widowControl w:val="0"/>
        <w:spacing w:line="480" w:lineRule="auto"/>
        <w:jc w:val="both"/>
        <w:rPr>
          <w:rFonts w:ascii="Times New Roman" w:eastAsia="Times New Roman" w:hAnsi="Times New Roman" w:cs="Times New Roman"/>
        </w:rPr>
      </w:pPr>
      <w:r w:rsidRPr="00702C8C">
        <w:rPr>
          <w:rFonts w:ascii="Times New Roman" w:eastAsia="Times New Roman" w:hAnsi="Times New Roman" w:cs="Times New Roman"/>
          <w:sz w:val="24"/>
          <w:szCs w:val="24"/>
        </w:rPr>
        <w:t xml:space="preserve">(b) </w:t>
      </w:r>
      <w:r w:rsidRPr="00702C8C">
        <w:rPr>
          <w:rFonts w:ascii="Times New Roman" w:eastAsia="Times New Roman" w:hAnsi="Times New Roman" w:cs="Times New Roman"/>
          <w:b/>
          <w:sz w:val="24"/>
          <w:szCs w:val="24"/>
        </w:rPr>
        <w:t xml:space="preserve">rpoB: </w:t>
      </w:r>
      <w:r w:rsidRPr="00702C8C">
        <w:rPr>
          <w:rFonts w:ascii="Times New Roman" w:eastAsia="Times New Roman" w:hAnsi="Times New Roman" w:cs="Times New Roman"/>
          <w:sz w:val="24"/>
          <w:szCs w:val="24"/>
        </w:rPr>
        <w:t xml:space="preserve">rpoB was identified as the chokepoint protein of metabolic processes associated with MAP mimicry protein hsp65 (UniProt Id: P42384) and its interacting partners. The hsp65 of MAP shows mimicry with human glutamate decarboxylase 2 which results in T1DM </w:t>
      </w:r>
      <w:hyperlink r:id="rId245">
        <w:r w:rsidRPr="00702C8C">
          <w:rPr>
            <w:rFonts w:ascii="Times New Roman" w:eastAsia="Times New Roman" w:hAnsi="Times New Roman" w:cs="Times New Roman"/>
            <w:color w:val="000000"/>
            <w:sz w:val="24"/>
            <w:szCs w:val="24"/>
          </w:rPr>
          <w:t>(Naser et al. 2013)</w:t>
        </w:r>
      </w:hyperlink>
      <w:r w:rsidRPr="00702C8C">
        <w:rPr>
          <w:rFonts w:ascii="Times New Roman" w:eastAsia="Times New Roman" w:hAnsi="Times New Roman" w:cs="Times New Roman"/>
          <w:sz w:val="24"/>
          <w:szCs w:val="24"/>
        </w:rPr>
        <w:t xml:space="preserve">. The </w:t>
      </w:r>
      <w:r w:rsidRPr="00702C8C">
        <w:rPr>
          <w:rFonts w:ascii="Times New Roman" w:eastAsia="Times New Roman" w:hAnsi="Times New Roman" w:cs="Times New Roman"/>
          <w:i/>
          <w:sz w:val="24"/>
          <w:szCs w:val="24"/>
        </w:rPr>
        <w:t>rpoB</w:t>
      </w:r>
      <w:r w:rsidRPr="00702C8C">
        <w:rPr>
          <w:rFonts w:ascii="Times New Roman" w:eastAsia="Times New Roman" w:hAnsi="Times New Roman" w:cs="Times New Roman"/>
          <w:sz w:val="24"/>
          <w:szCs w:val="24"/>
        </w:rPr>
        <w:t xml:space="preserve"> gene encodes the beta-subunit of bacterial RNA polymerase. It was found to be the drug target of four DrugBank molecules </w:t>
      </w:r>
      <w:r w:rsidRPr="00702C8C">
        <w:rPr>
          <w:rFonts w:ascii="Times New Roman" w:eastAsia="Times New Roman" w:hAnsi="Times New Roman" w:cs="Times New Roman"/>
          <w:i/>
          <w:sz w:val="24"/>
          <w:szCs w:val="24"/>
        </w:rPr>
        <w:t xml:space="preserve">viz. </w:t>
      </w:r>
      <w:r w:rsidRPr="00702C8C">
        <w:rPr>
          <w:rFonts w:ascii="Times New Roman" w:eastAsia="Times New Roman" w:hAnsi="Times New Roman" w:cs="Times New Roman"/>
          <w:sz w:val="24"/>
          <w:szCs w:val="24"/>
        </w:rPr>
        <w:t xml:space="preserve">DB00615 (Rifabutin), DB01220 (Rifaximin), DB08226 (Myxopyronin B) and DB08266. Rifabutin (DB00615) and Rifaximin (DB01220) are FDA-approved, rifamycin antibiotics. Rifabutin is used for treating </w:t>
      </w:r>
      <w:r w:rsidRPr="00702C8C">
        <w:rPr>
          <w:rFonts w:ascii="Times New Roman" w:eastAsia="Times New Roman" w:hAnsi="Times New Roman" w:cs="Times New Roman"/>
          <w:i/>
          <w:sz w:val="24"/>
          <w:szCs w:val="24"/>
        </w:rPr>
        <w:t>M. avium</w:t>
      </w:r>
      <w:r w:rsidRPr="00702C8C">
        <w:rPr>
          <w:rFonts w:ascii="Times New Roman" w:eastAsia="Times New Roman" w:hAnsi="Times New Roman" w:cs="Times New Roman"/>
          <w:sz w:val="24"/>
          <w:szCs w:val="24"/>
        </w:rPr>
        <w:t xml:space="preserve"> complex infections, while </w:t>
      </w:r>
      <w:r w:rsidRPr="00702C8C">
        <w:rPr>
          <w:rFonts w:ascii="Times New Roman" w:eastAsia="Times New Roman" w:hAnsi="Times New Roman" w:cs="Times New Roman"/>
          <w:sz w:val="24"/>
          <w:szCs w:val="24"/>
          <w:highlight w:val="white"/>
        </w:rPr>
        <w:t xml:space="preserve">Rifaximin is used to treat traveler’s diarrhea, irritable bowel syndrome, and hepatic encephalopathy </w:t>
      </w:r>
      <w:hyperlink r:id="rId246">
        <w:r w:rsidRPr="00702C8C">
          <w:rPr>
            <w:rFonts w:ascii="Times New Roman" w:eastAsia="Times New Roman" w:hAnsi="Times New Roman" w:cs="Times New Roman"/>
            <w:color w:val="000000"/>
            <w:sz w:val="24"/>
            <w:szCs w:val="24"/>
            <w:highlight w:val="white"/>
          </w:rPr>
          <w:t>(Rothstein 2016)</w:t>
        </w:r>
      </w:hyperlink>
      <w:r w:rsidRPr="00702C8C">
        <w:rPr>
          <w:rFonts w:ascii="Times New Roman" w:eastAsia="Times New Roman" w:hAnsi="Times New Roman" w:cs="Times New Roman"/>
          <w:sz w:val="24"/>
          <w:szCs w:val="24"/>
        </w:rPr>
        <w:t xml:space="preserve">. Myxopyronin B (DB08226) and DB08266 are experimental drugs, which were shown to target rpoB of </w:t>
      </w:r>
      <w:r w:rsidRPr="00702C8C">
        <w:rPr>
          <w:rFonts w:ascii="Times New Roman" w:eastAsia="Times New Roman" w:hAnsi="Times New Roman" w:cs="Times New Roman"/>
          <w:i/>
          <w:sz w:val="24"/>
          <w:szCs w:val="24"/>
        </w:rPr>
        <w:t>Thermus thermophilus</w:t>
      </w:r>
      <w:r w:rsidRPr="00702C8C">
        <w:rPr>
          <w:rFonts w:ascii="Times New Roman" w:eastAsia="Times New Roman" w:hAnsi="Times New Roman" w:cs="Times New Roman"/>
          <w:sz w:val="24"/>
          <w:szCs w:val="24"/>
        </w:rPr>
        <w:t xml:space="preserve"> (https://www.drugbank.ca/drugs/DB08266).</w:t>
      </w:r>
    </w:p>
    <w:p w14:paraId="3E395B24" w14:textId="77777777" w:rsidR="00617F56" w:rsidRPr="00702C8C" w:rsidRDefault="00617F56" w:rsidP="00617F56">
      <w:pPr>
        <w:pStyle w:val="normal0"/>
        <w:widowControl w:val="0"/>
        <w:spacing w:line="480"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sz w:val="24"/>
          <w:szCs w:val="24"/>
        </w:rPr>
        <w:t xml:space="preserve">(c) </w:t>
      </w:r>
      <w:r w:rsidRPr="00702C8C">
        <w:rPr>
          <w:rFonts w:ascii="Times New Roman" w:eastAsia="Times New Roman" w:hAnsi="Times New Roman" w:cs="Times New Roman"/>
          <w:b/>
          <w:sz w:val="24"/>
          <w:szCs w:val="24"/>
        </w:rPr>
        <w:t xml:space="preserve">narH: </w:t>
      </w:r>
      <w:r w:rsidRPr="00702C8C">
        <w:rPr>
          <w:rFonts w:ascii="Times New Roman" w:eastAsia="Times New Roman" w:hAnsi="Times New Roman" w:cs="Times New Roman"/>
          <w:sz w:val="24"/>
          <w:szCs w:val="24"/>
        </w:rPr>
        <w:t xml:space="preserve">The MAP mimicry protein narH (UniProt Id: Q73WP1) mimics the human myelin oligodendrocyte glycoprotein which results in MS </w:t>
      </w:r>
      <w:hyperlink r:id="rId247">
        <w:r w:rsidRPr="00702C8C">
          <w:rPr>
            <w:rFonts w:ascii="Times New Roman" w:eastAsia="Times New Roman" w:hAnsi="Times New Roman" w:cs="Times New Roman"/>
            <w:color w:val="000000"/>
            <w:sz w:val="24"/>
            <w:szCs w:val="24"/>
          </w:rPr>
          <w:t>(Cossu et al. 2014)</w:t>
        </w:r>
      </w:hyperlink>
      <w:r w:rsidRPr="00702C8C">
        <w:rPr>
          <w:rFonts w:ascii="Times New Roman" w:eastAsia="Times New Roman" w:hAnsi="Times New Roman" w:cs="Times New Roman"/>
          <w:sz w:val="24"/>
          <w:szCs w:val="24"/>
        </w:rPr>
        <w:t xml:space="preserve">. Here, we found DrugBank molecule DB07349 as a potential inhibitor of narH. The narH gene encodes the beta chain of the enzyme nitrate reductase which helps the bacteria during anaerobic growth. The nitrate reductase enzyme complex has been studied extensively in </w:t>
      </w:r>
      <w:r w:rsidRPr="00702C8C">
        <w:rPr>
          <w:rFonts w:ascii="Times New Roman" w:eastAsia="Times New Roman" w:hAnsi="Times New Roman" w:cs="Times New Roman"/>
          <w:i/>
          <w:sz w:val="24"/>
          <w:szCs w:val="24"/>
        </w:rPr>
        <w:t>Escherichia coli</w:t>
      </w:r>
      <w:r w:rsidRPr="00702C8C">
        <w:rPr>
          <w:rFonts w:ascii="Times New Roman" w:eastAsia="Times New Roman" w:hAnsi="Times New Roman" w:cs="Times New Roman"/>
          <w:sz w:val="24"/>
          <w:szCs w:val="24"/>
        </w:rPr>
        <w:t xml:space="preserve"> where it helps in using nitrate as an electron acceptor during anaerobic growth </w:t>
      </w:r>
      <w:hyperlink r:id="rId248">
        <w:r w:rsidRPr="00702C8C">
          <w:rPr>
            <w:rFonts w:ascii="Times New Roman" w:eastAsia="Times New Roman" w:hAnsi="Times New Roman" w:cs="Times New Roman"/>
            <w:color w:val="000000"/>
            <w:sz w:val="24"/>
            <w:szCs w:val="24"/>
          </w:rPr>
          <w:t>(Ceccaldi et al. 2015)</w:t>
        </w:r>
      </w:hyperlink>
      <w:r w:rsidRPr="00702C8C">
        <w:rPr>
          <w:rFonts w:ascii="Times New Roman" w:eastAsia="Times New Roman" w:hAnsi="Times New Roman" w:cs="Times New Roman"/>
          <w:sz w:val="24"/>
          <w:szCs w:val="24"/>
        </w:rPr>
        <w:t xml:space="preserve">. DrugBank search revealed that the drug molecule DB07349 was already known to effectively target the narH protein of </w:t>
      </w:r>
      <w:r w:rsidRPr="00702C8C">
        <w:rPr>
          <w:rFonts w:ascii="Times New Roman" w:eastAsia="Times New Roman" w:hAnsi="Times New Roman" w:cs="Times New Roman"/>
          <w:i/>
          <w:sz w:val="24"/>
          <w:szCs w:val="24"/>
        </w:rPr>
        <w:t xml:space="preserve">E. coli </w:t>
      </w:r>
      <w:r w:rsidRPr="00702C8C">
        <w:rPr>
          <w:rFonts w:ascii="Times New Roman" w:eastAsia="Times New Roman" w:hAnsi="Times New Roman" w:cs="Times New Roman"/>
          <w:sz w:val="24"/>
          <w:szCs w:val="24"/>
        </w:rPr>
        <w:t>(https://www.drugbank.ca/bio_entities/BE0003816)</w:t>
      </w:r>
      <w:r w:rsidRPr="00702C8C">
        <w:rPr>
          <w:rFonts w:ascii="Times New Roman" w:eastAsia="Times New Roman" w:hAnsi="Times New Roman" w:cs="Times New Roman"/>
          <w:i/>
          <w:sz w:val="24"/>
          <w:szCs w:val="24"/>
        </w:rPr>
        <w:t>.</w:t>
      </w:r>
      <w:r w:rsidRPr="00702C8C">
        <w:rPr>
          <w:rFonts w:ascii="Times New Roman" w:eastAsia="Times New Roman" w:hAnsi="Times New Roman" w:cs="Times New Roman"/>
          <w:sz w:val="24"/>
          <w:szCs w:val="24"/>
        </w:rPr>
        <w:t xml:space="preserve"> DB07349 belongs to the class phosphatidylglycerols and is an experimental drug.</w:t>
      </w:r>
    </w:p>
    <w:p w14:paraId="0423BB7C" w14:textId="77777777" w:rsidR="00F4130B" w:rsidRPr="00702C8C" w:rsidRDefault="00F4130B" w:rsidP="00617F56">
      <w:pPr>
        <w:pStyle w:val="normal0"/>
        <w:widowControl w:val="0"/>
        <w:spacing w:line="480" w:lineRule="auto"/>
        <w:jc w:val="both"/>
        <w:rPr>
          <w:rFonts w:ascii="Times New Roman" w:eastAsia="Times New Roman" w:hAnsi="Times New Roman" w:cs="Times New Roman"/>
          <w:sz w:val="24"/>
          <w:szCs w:val="24"/>
        </w:rPr>
      </w:pPr>
    </w:p>
    <w:p w14:paraId="69DC27B6" w14:textId="77777777" w:rsidR="00F4130B" w:rsidRPr="00702C8C" w:rsidRDefault="00F4130B" w:rsidP="00617F56">
      <w:pPr>
        <w:pStyle w:val="normal0"/>
        <w:widowControl w:val="0"/>
        <w:spacing w:line="480" w:lineRule="auto"/>
        <w:jc w:val="both"/>
        <w:rPr>
          <w:rFonts w:ascii="Times New Roman" w:eastAsia="Times New Roman" w:hAnsi="Times New Roman" w:cs="Times New Roman"/>
          <w:sz w:val="24"/>
          <w:szCs w:val="24"/>
        </w:rPr>
      </w:pPr>
    </w:p>
    <w:p w14:paraId="3DEC5CA4" w14:textId="77777777" w:rsidR="00F4130B" w:rsidRPr="00702C8C" w:rsidRDefault="00F4130B" w:rsidP="00617F56">
      <w:pPr>
        <w:pStyle w:val="normal0"/>
        <w:widowControl w:val="0"/>
        <w:spacing w:line="480" w:lineRule="auto"/>
        <w:jc w:val="both"/>
        <w:rPr>
          <w:rFonts w:ascii="Times New Roman" w:eastAsia="Times New Roman" w:hAnsi="Times New Roman" w:cs="Times New Roman"/>
          <w:sz w:val="24"/>
          <w:szCs w:val="24"/>
        </w:rPr>
      </w:pPr>
    </w:p>
    <w:p w14:paraId="2FAACC28" w14:textId="77777777" w:rsidR="00F4130B" w:rsidRPr="00702C8C" w:rsidRDefault="00F4130B" w:rsidP="00617F56">
      <w:pPr>
        <w:pStyle w:val="normal0"/>
        <w:widowControl w:val="0"/>
        <w:spacing w:line="480" w:lineRule="auto"/>
        <w:jc w:val="both"/>
        <w:rPr>
          <w:rFonts w:ascii="Times New Roman" w:eastAsia="Times New Roman" w:hAnsi="Times New Roman" w:cs="Times New Roman"/>
          <w:sz w:val="24"/>
          <w:szCs w:val="24"/>
        </w:rPr>
      </w:pPr>
    </w:p>
    <w:p w14:paraId="4666E66F" w14:textId="77777777" w:rsidR="00F4130B" w:rsidRPr="00702C8C" w:rsidRDefault="00F4130B" w:rsidP="00617F56">
      <w:pPr>
        <w:pStyle w:val="normal0"/>
        <w:widowControl w:val="0"/>
        <w:spacing w:line="480" w:lineRule="auto"/>
        <w:jc w:val="both"/>
        <w:rPr>
          <w:rFonts w:ascii="Times New Roman" w:eastAsia="Times New Roman" w:hAnsi="Times New Roman" w:cs="Times New Roman"/>
          <w:sz w:val="24"/>
          <w:szCs w:val="24"/>
        </w:rPr>
      </w:pPr>
    </w:p>
    <w:p w14:paraId="74A30A3C" w14:textId="77777777" w:rsidR="00F4130B" w:rsidRPr="00702C8C" w:rsidRDefault="00F4130B" w:rsidP="00617F56">
      <w:pPr>
        <w:pStyle w:val="normal0"/>
        <w:widowControl w:val="0"/>
        <w:spacing w:line="480" w:lineRule="auto"/>
        <w:jc w:val="both"/>
        <w:rPr>
          <w:rFonts w:ascii="Times New Roman" w:eastAsia="Times New Roman" w:hAnsi="Times New Roman" w:cs="Times New Roman"/>
          <w:sz w:val="24"/>
          <w:szCs w:val="24"/>
        </w:rPr>
      </w:pPr>
    </w:p>
    <w:p w14:paraId="2DCC9ECD" w14:textId="77777777" w:rsidR="00F4130B" w:rsidRPr="00702C8C" w:rsidRDefault="00F4130B" w:rsidP="00617F56">
      <w:pPr>
        <w:pStyle w:val="normal0"/>
        <w:widowControl w:val="0"/>
        <w:spacing w:line="480" w:lineRule="auto"/>
        <w:jc w:val="both"/>
        <w:rPr>
          <w:rFonts w:ascii="Times New Roman" w:eastAsia="Times New Roman" w:hAnsi="Times New Roman" w:cs="Times New Roman"/>
          <w:sz w:val="24"/>
          <w:szCs w:val="24"/>
        </w:rPr>
      </w:pPr>
    </w:p>
    <w:p w14:paraId="1DF4F3D2" w14:textId="77777777" w:rsidR="00F4130B" w:rsidRPr="00702C8C" w:rsidRDefault="00F4130B" w:rsidP="00617F56">
      <w:pPr>
        <w:pStyle w:val="normal0"/>
        <w:widowControl w:val="0"/>
        <w:spacing w:line="480" w:lineRule="auto"/>
        <w:jc w:val="both"/>
        <w:rPr>
          <w:rFonts w:ascii="Times New Roman" w:eastAsia="Times New Roman" w:hAnsi="Times New Roman" w:cs="Times New Roman"/>
          <w:sz w:val="24"/>
          <w:szCs w:val="24"/>
        </w:rPr>
      </w:pPr>
    </w:p>
    <w:p w14:paraId="593A6E7E" w14:textId="77777777" w:rsidR="00F4130B" w:rsidRPr="00702C8C" w:rsidRDefault="00F4130B" w:rsidP="00617F56">
      <w:pPr>
        <w:pStyle w:val="normal0"/>
        <w:widowControl w:val="0"/>
        <w:spacing w:line="480" w:lineRule="auto"/>
        <w:jc w:val="both"/>
        <w:rPr>
          <w:rFonts w:ascii="Times New Roman" w:eastAsia="Times New Roman" w:hAnsi="Times New Roman" w:cs="Times New Roman"/>
          <w:sz w:val="24"/>
          <w:szCs w:val="24"/>
        </w:rPr>
      </w:pPr>
    </w:p>
    <w:p w14:paraId="31ADC23F" w14:textId="77777777" w:rsidR="00F4130B" w:rsidRPr="00702C8C" w:rsidRDefault="00F4130B" w:rsidP="00617F56">
      <w:pPr>
        <w:pStyle w:val="normal0"/>
        <w:widowControl w:val="0"/>
        <w:spacing w:line="480" w:lineRule="auto"/>
        <w:jc w:val="both"/>
        <w:rPr>
          <w:rFonts w:ascii="Times New Roman" w:eastAsia="Times New Roman" w:hAnsi="Times New Roman" w:cs="Times New Roman"/>
          <w:sz w:val="24"/>
          <w:szCs w:val="24"/>
        </w:rPr>
      </w:pPr>
    </w:p>
    <w:p w14:paraId="1DE8E8C2" w14:textId="77777777" w:rsidR="00F4130B" w:rsidRPr="00702C8C" w:rsidRDefault="00F4130B" w:rsidP="00617F56">
      <w:pPr>
        <w:pStyle w:val="normal0"/>
        <w:widowControl w:val="0"/>
        <w:spacing w:line="480" w:lineRule="auto"/>
        <w:jc w:val="both"/>
        <w:rPr>
          <w:rFonts w:ascii="Times New Roman" w:eastAsia="Times New Roman" w:hAnsi="Times New Roman" w:cs="Times New Roman"/>
          <w:sz w:val="24"/>
          <w:szCs w:val="24"/>
        </w:rPr>
        <w:sectPr w:rsidR="00F4130B" w:rsidRPr="00702C8C" w:rsidSect="00F27CCF">
          <w:pgSz w:w="12240" w:h="15840"/>
          <w:pgMar w:top="1440" w:right="1440" w:bottom="1440" w:left="1440" w:header="720" w:footer="720" w:gutter="0"/>
          <w:cols w:space="720"/>
        </w:sectPr>
      </w:pPr>
    </w:p>
    <w:p w14:paraId="61CF75D5" w14:textId="3EEB5DAF" w:rsidR="00F4130B" w:rsidRPr="00702C8C" w:rsidRDefault="00F4130B" w:rsidP="00F4130B">
      <w:pPr>
        <w:spacing w:after="240"/>
        <w:ind w:left="-851" w:right="-666"/>
        <w:jc w:val="both"/>
        <w:rPr>
          <w:rFonts w:ascii="Times New Roman" w:hAnsi="Times New Roman" w:cs="Times New Roman"/>
          <w:color w:val="000000"/>
        </w:rPr>
      </w:pPr>
      <w:r w:rsidRPr="00702C8C">
        <w:rPr>
          <w:rFonts w:ascii="Times New Roman" w:hAnsi="Times New Roman" w:cs="Times New Roman"/>
          <w:b/>
          <w:color w:val="000000"/>
          <w:sz w:val="20"/>
          <w:szCs w:val="20"/>
        </w:rPr>
        <w:t>Table 6.3</w:t>
      </w:r>
      <w:r w:rsidRPr="00702C8C">
        <w:rPr>
          <w:rFonts w:ascii="Times New Roman" w:hAnsi="Times New Roman" w:cs="Times New Roman"/>
          <w:color w:val="000000"/>
          <w:sz w:val="20"/>
          <w:szCs w:val="20"/>
        </w:rPr>
        <w:t>. Details of drugs proposed against MAP associated autoimmunity</w:t>
      </w:r>
    </w:p>
    <w:tbl>
      <w:tblPr>
        <w:tblStyle w:val="TableGrid"/>
        <w:tblW w:w="15065" w:type="dxa"/>
        <w:jc w:val="center"/>
        <w:tblLook w:val="04A0" w:firstRow="1" w:lastRow="0" w:firstColumn="1" w:lastColumn="0" w:noHBand="0" w:noVBand="1"/>
      </w:tblPr>
      <w:tblGrid>
        <w:gridCol w:w="1965"/>
        <w:gridCol w:w="1708"/>
        <w:gridCol w:w="1261"/>
        <w:gridCol w:w="5898"/>
        <w:gridCol w:w="1337"/>
        <w:gridCol w:w="2896"/>
      </w:tblGrid>
      <w:tr w:rsidR="00F4130B" w:rsidRPr="00702C8C" w14:paraId="2EBC4DFD" w14:textId="77777777" w:rsidTr="00A75839">
        <w:trPr>
          <w:jc w:val="center"/>
        </w:trPr>
        <w:tc>
          <w:tcPr>
            <w:tcW w:w="1964" w:type="dxa"/>
            <w:shd w:val="clear" w:color="auto" w:fill="auto"/>
          </w:tcPr>
          <w:p w14:paraId="6EE855BA" w14:textId="77777777" w:rsidR="00F4130B" w:rsidRPr="00702C8C" w:rsidRDefault="00F4130B" w:rsidP="00A75839">
            <w:pPr>
              <w:rPr>
                <w:rFonts w:ascii="Times New Roman" w:hAnsi="Times New Roman" w:cs="Times New Roman"/>
                <w:b/>
                <w:szCs w:val="20"/>
              </w:rPr>
            </w:pPr>
            <w:r w:rsidRPr="00702C8C">
              <w:rPr>
                <w:rFonts w:ascii="Times New Roman" w:hAnsi="Times New Roman" w:cs="Times New Roman"/>
                <w:b/>
                <w:color w:val="000000"/>
                <w:szCs w:val="20"/>
              </w:rPr>
              <w:t>Autoimmune Disease</w:t>
            </w:r>
          </w:p>
        </w:tc>
        <w:tc>
          <w:tcPr>
            <w:tcW w:w="1708" w:type="dxa"/>
            <w:shd w:val="clear" w:color="auto" w:fill="auto"/>
          </w:tcPr>
          <w:p w14:paraId="622DA93E" w14:textId="77777777" w:rsidR="00F4130B" w:rsidRPr="00702C8C" w:rsidRDefault="00F4130B" w:rsidP="00A75839">
            <w:pPr>
              <w:rPr>
                <w:rFonts w:ascii="Times New Roman" w:hAnsi="Times New Roman" w:cs="Times New Roman"/>
                <w:b/>
                <w:szCs w:val="20"/>
              </w:rPr>
            </w:pPr>
            <w:r w:rsidRPr="00702C8C">
              <w:rPr>
                <w:rFonts w:ascii="Times New Roman" w:hAnsi="Times New Roman" w:cs="Times New Roman"/>
                <w:b/>
                <w:color w:val="000000"/>
                <w:szCs w:val="20"/>
              </w:rPr>
              <w:t>MAP mimicry protein</w:t>
            </w:r>
          </w:p>
        </w:tc>
        <w:tc>
          <w:tcPr>
            <w:tcW w:w="1261" w:type="dxa"/>
            <w:shd w:val="clear" w:color="auto" w:fill="auto"/>
          </w:tcPr>
          <w:p w14:paraId="0CC2A64A" w14:textId="77777777" w:rsidR="00F4130B" w:rsidRPr="00702C8C" w:rsidRDefault="00F4130B" w:rsidP="00A75839">
            <w:pPr>
              <w:rPr>
                <w:rFonts w:ascii="Times New Roman" w:hAnsi="Times New Roman" w:cs="Times New Roman"/>
                <w:b/>
                <w:szCs w:val="20"/>
              </w:rPr>
            </w:pPr>
            <w:r w:rsidRPr="00702C8C">
              <w:rPr>
                <w:rFonts w:ascii="Times New Roman" w:hAnsi="Times New Roman" w:cs="Times New Roman"/>
                <w:b/>
                <w:color w:val="000000"/>
                <w:szCs w:val="20"/>
              </w:rPr>
              <w:t xml:space="preserve">Metabolic </w:t>
            </w:r>
          </w:p>
          <w:p w14:paraId="2272148A" w14:textId="77777777" w:rsidR="00F4130B" w:rsidRPr="00702C8C" w:rsidRDefault="00F4130B" w:rsidP="00A75839">
            <w:pPr>
              <w:rPr>
                <w:rFonts w:ascii="Times New Roman" w:hAnsi="Times New Roman" w:cs="Times New Roman"/>
                <w:b/>
                <w:szCs w:val="20"/>
              </w:rPr>
            </w:pPr>
            <w:r w:rsidRPr="00702C8C">
              <w:rPr>
                <w:rFonts w:ascii="Times New Roman" w:hAnsi="Times New Roman" w:cs="Times New Roman"/>
                <w:b/>
                <w:color w:val="000000"/>
                <w:szCs w:val="20"/>
              </w:rPr>
              <w:t>Chokepoint</w:t>
            </w:r>
          </w:p>
        </w:tc>
        <w:tc>
          <w:tcPr>
            <w:tcW w:w="5898" w:type="dxa"/>
            <w:shd w:val="clear" w:color="auto" w:fill="auto"/>
          </w:tcPr>
          <w:p w14:paraId="0D8AB9B1" w14:textId="77777777" w:rsidR="00F4130B" w:rsidRPr="00702C8C" w:rsidRDefault="00F4130B" w:rsidP="00A75839">
            <w:pPr>
              <w:rPr>
                <w:rFonts w:ascii="Times New Roman" w:hAnsi="Times New Roman" w:cs="Times New Roman"/>
                <w:b/>
                <w:szCs w:val="20"/>
              </w:rPr>
            </w:pPr>
            <w:r w:rsidRPr="00702C8C">
              <w:rPr>
                <w:rFonts w:ascii="Times New Roman" w:hAnsi="Times New Roman" w:cs="Times New Roman"/>
                <w:b/>
                <w:color w:val="000000"/>
                <w:szCs w:val="20"/>
              </w:rPr>
              <w:t>Drug Name</w:t>
            </w:r>
          </w:p>
        </w:tc>
        <w:tc>
          <w:tcPr>
            <w:tcW w:w="1337" w:type="dxa"/>
            <w:shd w:val="clear" w:color="auto" w:fill="auto"/>
          </w:tcPr>
          <w:p w14:paraId="1E0280B0" w14:textId="77777777" w:rsidR="00F4130B" w:rsidRPr="00702C8C" w:rsidRDefault="00F4130B" w:rsidP="00A75839">
            <w:pPr>
              <w:rPr>
                <w:rFonts w:ascii="Times New Roman" w:hAnsi="Times New Roman" w:cs="Times New Roman"/>
                <w:b/>
                <w:szCs w:val="20"/>
              </w:rPr>
            </w:pPr>
            <w:r w:rsidRPr="00702C8C">
              <w:rPr>
                <w:rFonts w:ascii="Times New Roman" w:hAnsi="Times New Roman" w:cs="Times New Roman"/>
                <w:b/>
                <w:color w:val="000000"/>
                <w:szCs w:val="20"/>
              </w:rPr>
              <w:t>DrugBank ID</w:t>
            </w:r>
          </w:p>
        </w:tc>
        <w:tc>
          <w:tcPr>
            <w:tcW w:w="2896" w:type="dxa"/>
            <w:shd w:val="clear" w:color="auto" w:fill="auto"/>
          </w:tcPr>
          <w:p w14:paraId="610F9B0E" w14:textId="77777777" w:rsidR="00F4130B" w:rsidRPr="00702C8C" w:rsidRDefault="00F4130B" w:rsidP="00A75839">
            <w:pPr>
              <w:rPr>
                <w:rFonts w:ascii="Times New Roman" w:hAnsi="Times New Roman" w:cs="Times New Roman"/>
                <w:b/>
                <w:szCs w:val="20"/>
              </w:rPr>
            </w:pPr>
            <w:r w:rsidRPr="00702C8C">
              <w:rPr>
                <w:rFonts w:ascii="Times New Roman" w:hAnsi="Times New Roman" w:cs="Times New Roman"/>
                <w:b/>
                <w:color w:val="000000"/>
                <w:szCs w:val="20"/>
              </w:rPr>
              <w:t>Drug Group</w:t>
            </w:r>
          </w:p>
        </w:tc>
      </w:tr>
      <w:tr w:rsidR="00F4130B" w:rsidRPr="00702C8C" w14:paraId="68157977" w14:textId="77777777" w:rsidTr="00A75839">
        <w:trPr>
          <w:jc w:val="center"/>
        </w:trPr>
        <w:tc>
          <w:tcPr>
            <w:tcW w:w="1964" w:type="dxa"/>
            <w:vMerge w:val="restart"/>
            <w:shd w:val="clear" w:color="auto" w:fill="auto"/>
          </w:tcPr>
          <w:p w14:paraId="0908BDF4" w14:textId="77777777" w:rsidR="00F4130B" w:rsidRPr="00702C8C" w:rsidRDefault="00F4130B" w:rsidP="00A75839">
            <w:pPr>
              <w:rPr>
                <w:rFonts w:ascii="Times New Roman" w:hAnsi="Times New Roman" w:cs="Times New Roman"/>
                <w:color w:val="000000"/>
              </w:rPr>
            </w:pPr>
            <w:bookmarkStart w:id="156" w:name="__DdeLink__2287_1975088676"/>
            <w:r w:rsidRPr="00702C8C">
              <w:rPr>
                <w:rFonts w:ascii="Times New Roman" w:hAnsi="Times New Roman" w:cs="Times New Roman"/>
                <w:color w:val="000000"/>
                <w:szCs w:val="20"/>
              </w:rPr>
              <w:t>Crohn’s disease</w:t>
            </w:r>
            <w:bookmarkEnd w:id="156"/>
          </w:p>
        </w:tc>
        <w:tc>
          <w:tcPr>
            <w:tcW w:w="1708" w:type="dxa"/>
            <w:vMerge w:val="restart"/>
            <w:shd w:val="clear" w:color="auto" w:fill="auto"/>
          </w:tcPr>
          <w:p w14:paraId="2F6BE15B" w14:textId="77777777" w:rsidR="00F4130B" w:rsidRPr="00702C8C" w:rsidRDefault="00F4130B" w:rsidP="00A75839">
            <w:pPr>
              <w:rPr>
                <w:rFonts w:ascii="Times New Roman" w:hAnsi="Times New Roman" w:cs="Times New Roman"/>
                <w:color w:val="000000"/>
              </w:rPr>
            </w:pPr>
            <w:r w:rsidRPr="00702C8C">
              <w:rPr>
                <w:rFonts w:ascii="Times New Roman" w:hAnsi="Times New Roman" w:cs="Times New Roman"/>
                <w:color w:val="000000"/>
                <w:szCs w:val="20"/>
              </w:rPr>
              <w:t>Q73ZL3 (ahpC)</w:t>
            </w:r>
          </w:p>
        </w:tc>
        <w:tc>
          <w:tcPr>
            <w:tcW w:w="1261" w:type="dxa"/>
            <w:vMerge w:val="restart"/>
            <w:shd w:val="clear" w:color="auto" w:fill="auto"/>
          </w:tcPr>
          <w:p w14:paraId="58B11DE0" w14:textId="77777777" w:rsidR="00F4130B" w:rsidRPr="00702C8C" w:rsidRDefault="00F4130B" w:rsidP="00A75839">
            <w:pPr>
              <w:rPr>
                <w:rFonts w:ascii="Times New Roman" w:hAnsi="Times New Roman" w:cs="Times New Roman"/>
                <w:color w:val="000000"/>
              </w:rPr>
            </w:pPr>
            <w:r w:rsidRPr="00702C8C">
              <w:rPr>
                <w:rFonts w:ascii="Times New Roman" w:hAnsi="Times New Roman" w:cs="Times New Roman"/>
                <w:color w:val="000000"/>
                <w:szCs w:val="20"/>
              </w:rPr>
              <w:t>katG</w:t>
            </w:r>
          </w:p>
        </w:tc>
        <w:tc>
          <w:tcPr>
            <w:tcW w:w="5898" w:type="dxa"/>
            <w:shd w:val="clear" w:color="auto" w:fill="auto"/>
          </w:tcPr>
          <w:p w14:paraId="1DD3EE99"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Ethionamide</w:t>
            </w:r>
          </w:p>
        </w:tc>
        <w:tc>
          <w:tcPr>
            <w:tcW w:w="1337" w:type="dxa"/>
            <w:shd w:val="clear" w:color="auto" w:fill="auto"/>
          </w:tcPr>
          <w:p w14:paraId="66751D5A"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 xml:space="preserve">DB00609 </w:t>
            </w:r>
          </w:p>
        </w:tc>
        <w:tc>
          <w:tcPr>
            <w:tcW w:w="2896" w:type="dxa"/>
            <w:shd w:val="clear" w:color="auto" w:fill="auto"/>
          </w:tcPr>
          <w:p w14:paraId="35F3E142"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FDA approved</w:t>
            </w:r>
          </w:p>
        </w:tc>
      </w:tr>
      <w:tr w:rsidR="00F4130B" w:rsidRPr="00702C8C" w14:paraId="0D4600D4" w14:textId="77777777" w:rsidTr="00A75839">
        <w:trPr>
          <w:jc w:val="center"/>
        </w:trPr>
        <w:tc>
          <w:tcPr>
            <w:tcW w:w="1964" w:type="dxa"/>
            <w:vMerge/>
            <w:shd w:val="clear" w:color="auto" w:fill="auto"/>
          </w:tcPr>
          <w:p w14:paraId="1AE1B7EE" w14:textId="77777777" w:rsidR="00F4130B" w:rsidRPr="00702C8C" w:rsidRDefault="00F4130B" w:rsidP="00A75839">
            <w:pPr>
              <w:rPr>
                <w:rFonts w:ascii="Times New Roman" w:hAnsi="Times New Roman" w:cs="Times New Roman"/>
                <w:color w:val="000000"/>
                <w:szCs w:val="20"/>
              </w:rPr>
            </w:pPr>
          </w:p>
        </w:tc>
        <w:tc>
          <w:tcPr>
            <w:tcW w:w="1708" w:type="dxa"/>
            <w:vMerge/>
            <w:shd w:val="clear" w:color="auto" w:fill="auto"/>
          </w:tcPr>
          <w:p w14:paraId="6059D5F0" w14:textId="77777777" w:rsidR="00F4130B" w:rsidRPr="00702C8C" w:rsidRDefault="00F4130B" w:rsidP="00A75839">
            <w:pPr>
              <w:rPr>
                <w:rFonts w:ascii="Times New Roman" w:hAnsi="Times New Roman" w:cs="Times New Roman"/>
                <w:color w:val="000000"/>
                <w:szCs w:val="20"/>
              </w:rPr>
            </w:pPr>
          </w:p>
        </w:tc>
        <w:tc>
          <w:tcPr>
            <w:tcW w:w="1261" w:type="dxa"/>
            <w:vMerge/>
            <w:shd w:val="clear" w:color="auto" w:fill="auto"/>
          </w:tcPr>
          <w:p w14:paraId="71714608" w14:textId="77777777" w:rsidR="00F4130B" w:rsidRPr="00702C8C" w:rsidRDefault="00F4130B" w:rsidP="00A75839">
            <w:pPr>
              <w:rPr>
                <w:rFonts w:ascii="Times New Roman" w:hAnsi="Times New Roman" w:cs="Times New Roman"/>
                <w:color w:val="000000"/>
                <w:szCs w:val="20"/>
              </w:rPr>
            </w:pPr>
          </w:p>
        </w:tc>
        <w:tc>
          <w:tcPr>
            <w:tcW w:w="5898" w:type="dxa"/>
            <w:shd w:val="clear" w:color="auto" w:fill="auto"/>
          </w:tcPr>
          <w:p w14:paraId="219885B0"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Isoniazid</w:t>
            </w:r>
          </w:p>
        </w:tc>
        <w:tc>
          <w:tcPr>
            <w:tcW w:w="1337" w:type="dxa"/>
            <w:shd w:val="clear" w:color="auto" w:fill="auto"/>
          </w:tcPr>
          <w:p w14:paraId="734D7040"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 xml:space="preserve">DB00951 </w:t>
            </w:r>
          </w:p>
        </w:tc>
        <w:tc>
          <w:tcPr>
            <w:tcW w:w="2896" w:type="dxa"/>
            <w:shd w:val="clear" w:color="auto" w:fill="auto"/>
          </w:tcPr>
          <w:p w14:paraId="7CD833BE"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FDA approved</w:t>
            </w:r>
          </w:p>
        </w:tc>
      </w:tr>
      <w:tr w:rsidR="00F4130B" w:rsidRPr="00702C8C" w14:paraId="45551F93" w14:textId="77777777" w:rsidTr="00A75839">
        <w:trPr>
          <w:jc w:val="center"/>
        </w:trPr>
        <w:tc>
          <w:tcPr>
            <w:tcW w:w="1964" w:type="dxa"/>
            <w:vMerge/>
            <w:shd w:val="clear" w:color="auto" w:fill="auto"/>
          </w:tcPr>
          <w:p w14:paraId="519A81C8" w14:textId="77777777" w:rsidR="00F4130B" w:rsidRPr="00702C8C" w:rsidRDefault="00F4130B" w:rsidP="00A75839">
            <w:pPr>
              <w:rPr>
                <w:rFonts w:ascii="Times New Roman" w:hAnsi="Times New Roman" w:cs="Times New Roman"/>
                <w:color w:val="000000"/>
                <w:szCs w:val="20"/>
              </w:rPr>
            </w:pPr>
          </w:p>
        </w:tc>
        <w:tc>
          <w:tcPr>
            <w:tcW w:w="1708" w:type="dxa"/>
            <w:vMerge/>
            <w:shd w:val="clear" w:color="auto" w:fill="auto"/>
          </w:tcPr>
          <w:p w14:paraId="2F71BB69" w14:textId="77777777" w:rsidR="00F4130B" w:rsidRPr="00702C8C" w:rsidRDefault="00F4130B" w:rsidP="00A75839">
            <w:pPr>
              <w:rPr>
                <w:rFonts w:ascii="Times New Roman" w:hAnsi="Times New Roman" w:cs="Times New Roman"/>
                <w:color w:val="000000"/>
                <w:szCs w:val="20"/>
              </w:rPr>
            </w:pPr>
          </w:p>
        </w:tc>
        <w:tc>
          <w:tcPr>
            <w:tcW w:w="1261" w:type="dxa"/>
            <w:vMerge/>
            <w:shd w:val="clear" w:color="auto" w:fill="auto"/>
          </w:tcPr>
          <w:p w14:paraId="392F783F" w14:textId="77777777" w:rsidR="00F4130B" w:rsidRPr="00702C8C" w:rsidRDefault="00F4130B" w:rsidP="00A75839">
            <w:pPr>
              <w:rPr>
                <w:rFonts w:ascii="Times New Roman" w:hAnsi="Times New Roman" w:cs="Times New Roman"/>
                <w:color w:val="000000"/>
                <w:szCs w:val="20"/>
              </w:rPr>
            </w:pPr>
          </w:p>
        </w:tc>
        <w:tc>
          <w:tcPr>
            <w:tcW w:w="5898" w:type="dxa"/>
            <w:shd w:val="clear" w:color="auto" w:fill="auto"/>
          </w:tcPr>
          <w:p w14:paraId="6D24DF34"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2-AMINO-3-(1-HYDROPEROXY-1H-INDOL-3-YL)PROPAN-1-OL</w:t>
            </w:r>
          </w:p>
        </w:tc>
        <w:tc>
          <w:tcPr>
            <w:tcW w:w="1337" w:type="dxa"/>
            <w:shd w:val="clear" w:color="auto" w:fill="auto"/>
          </w:tcPr>
          <w:p w14:paraId="3A93B152"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 xml:space="preserve">DB08638 </w:t>
            </w:r>
          </w:p>
        </w:tc>
        <w:tc>
          <w:tcPr>
            <w:tcW w:w="2896" w:type="dxa"/>
            <w:shd w:val="clear" w:color="auto" w:fill="auto"/>
          </w:tcPr>
          <w:p w14:paraId="4F067220"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Experimentally validated</w:t>
            </w:r>
          </w:p>
        </w:tc>
      </w:tr>
      <w:tr w:rsidR="00F4130B" w:rsidRPr="00702C8C" w14:paraId="1E5A65A3" w14:textId="77777777" w:rsidTr="00A75839">
        <w:trPr>
          <w:jc w:val="center"/>
        </w:trPr>
        <w:tc>
          <w:tcPr>
            <w:tcW w:w="1964" w:type="dxa"/>
            <w:shd w:val="clear" w:color="auto" w:fill="auto"/>
          </w:tcPr>
          <w:p w14:paraId="6DA91E18"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Multiple Sclerosis</w:t>
            </w:r>
          </w:p>
        </w:tc>
        <w:tc>
          <w:tcPr>
            <w:tcW w:w="1708" w:type="dxa"/>
            <w:shd w:val="clear" w:color="auto" w:fill="auto"/>
          </w:tcPr>
          <w:p w14:paraId="0BF47ACE"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Q73WP1 (narH)</w:t>
            </w:r>
          </w:p>
        </w:tc>
        <w:tc>
          <w:tcPr>
            <w:tcW w:w="1261" w:type="dxa"/>
            <w:shd w:val="clear" w:color="auto" w:fill="auto"/>
          </w:tcPr>
          <w:p w14:paraId="3D17DC85"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narH</w:t>
            </w:r>
          </w:p>
        </w:tc>
        <w:tc>
          <w:tcPr>
            <w:tcW w:w="5898" w:type="dxa"/>
            <w:shd w:val="clear" w:color="auto" w:fill="auto"/>
          </w:tcPr>
          <w:p w14:paraId="5773B02F"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1S)-2-{[{[(2S)-2,3-DIHYDROXYPROPYL]OXY}(HYDROXY)PHOSPHORYL]OXY}-1-[(PENTANOYLOXY)METHYL]ETHYL OCTANOATE</w:t>
            </w:r>
          </w:p>
        </w:tc>
        <w:tc>
          <w:tcPr>
            <w:tcW w:w="1337" w:type="dxa"/>
            <w:shd w:val="clear" w:color="auto" w:fill="auto"/>
          </w:tcPr>
          <w:p w14:paraId="0C3ADB10"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DB07349</w:t>
            </w:r>
          </w:p>
        </w:tc>
        <w:tc>
          <w:tcPr>
            <w:tcW w:w="2896" w:type="dxa"/>
            <w:shd w:val="clear" w:color="auto" w:fill="auto"/>
          </w:tcPr>
          <w:p w14:paraId="48F29C13"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Experimentally validated</w:t>
            </w:r>
          </w:p>
        </w:tc>
      </w:tr>
      <w:tr w:rsidR="00F4130B" w:rsidRPr="00702C8C" w14:paraId="0138B9FF" w14:textId="77777777" w:rsidTr="00A75839">
        <w:trPr>
          <w:jc w:val="center"/>
        </w:trPr>
        <w:tc>
          <w:tcPr>
            <w:tcW w:w="1964" w:type="dxa"/>
            <w:vMerge w:val="restart"/>
            <w:shd w:val="clear" w:color="auto" w:fill="auto"/>
          </w:tcPr>
          <w:p w14:paraId="0CF9E4CD"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Type 1 diabetes mellitus</w:t>
            </w:r>
          </w:p>
        </w:tc>
        <w:tc>
          <w:tcPr>
            <w:tcW w:w="1708" w:type="dxa"/>
            <w:vMerge w:val="restart"/>
            <w:shd w:val="clear" w:color="auto" w:fill="auto"/>
          </w:tcPr>
          <w:p w14:paraId="69CB43FE"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P42384 (hsp65)</w:t>
            </w:r>
          </w:p>
        </w:tc>
        <w:tc>
          <w:tcPr>
            <w:tcW w:w="1261" w:type="dxa"/>
            <w:vMerge w:val="restart"/>
            <w:shd w:val="clear" w:color="auto" w:fill="auto"/>
          </w:tcPr>
          <w:p w14:paraId="35FC57F7"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rpoB</w:t>
            </w:r>
          </w:p>
        </w:tc>
        <w:tc>
          <w:tcPr>
            <w:tcW w:w="5898" w:type="dxa"/>
            <w:shd w:val="clear" w:color="auto" w:fill="auto"/>
          </w:tcPr>
          <w:p w14:paraId="2CC77FC4"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Rifabutin</w:t>
            </w:r>
          </w:p>
        </w:tc>
        <w:tc>
          <w:tcPr>
            <w:tcW w:w="1337" w:type="dxa"/>
            <w:shd w:val="clear" w:color="auto" w:fill="auto"/>
          </w:tcPr>
          <w:p w14:paraId="7C7D3E4B"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DB00615</w:t>
            </w:r>
          </w:p>
        </w:tc>
        <w:tc>
          <w:tcPr>
            <w:tcW w:w="2896" w:type="dxa"/>
            <w:shd w:val="clear" w:color="auto" w:fill="auto"/>
          </w:tcPr>
          <w:p w14:paraId="6BCBB702"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FDA approved</w:t>
            </w:r>
          </w:p>
        </w:tc>
      </w:tr>
      <w:tr w:rsidR="00F4130B" w:rsidRPr="00702C8C" w14:paraId="7CC09114" w14:textId="77777777" w:rsidTr="00A75839">
        <w:trPr>
          <w:jc w:val="center"/>
        </w:trPr>
        <w:tc>
          <w:tcPr>
            <w:tcW w:w="1964" w:type="dxa"/>
            <w:vMerge/>
            <w:shd w:val="clear" w:color="auto" w:fill="auto"/>
          </w:tcPr>
          <w:p w14:paraId="78441F42" w14:textId="77777777" w:rsidR="00F4130B" w:rsidRPr="00702C8C" w:rsidRDefault="00F4130B" w:rsidP="00A75839">
            <w:pPr>
              <w:rPr>
                <w:rFonts w:ascii="Times New Roman" w:hAnsi="Times New Roman" w:cs="Times New Roman"/>
                <w:color w:val="000000"/>
                <w:szCs w:val="20"/>
              </w:rPr>
            </w:pPr>
          </w:p>
        </w:tc>
        <w:tc>
          <w:tcPr>
            <w:tcW w:w="1708" w:type="dxa"/>
            <w:vMerge/>
            <w:shd w:val="clear" w:color="auto" w:fill="auto"/>
          </w:tcPr>
          <w:p w14:paraId="68702CF3" w14:textId="77777777" w:rsidR="00F4130B" w:rsidRPr="00702C8C" w:rsidRDefault="00F4130B" w:rsidP="00A75839">
            <w:pPr>
              <w:rPr>
                <w:rFonts w:ascii="Times New Roman" w:hAnsi="Times New Roman" w:cs="Times New Roman"/>
                <w:color w:val="000000"/>
                <w:szCs w:val="20"/>
              </w:rPr>
            </w:pPr>
          </w:p>
        </w:tc>
        <w:tc>
          <w:tcPr>
            <w:tcW w:w="1261" w:type="dxa"/>
            <w:vMerge/>
            <w:shd w:val="clear" w:color="auto" w:fill="auto"/>
          </w:tcPr>
          <w:p w14:paraId="327942F7" w14:textId="77777777" w:rsidR="00F4130B" w:rsidRPr="00702C8C" w:rsidRDefault="00F4130B" w:rsidP="00A75839">
            <w:pPr>
              <w:rPr>
                <w:rFonts w:ascii="Times New Roman" w:hAnsi="Times New Roman" w:cs="Times New Roman"/>
                <w:color w:val="000000"/>
                <w:szCs w:val="20"/>
              </w:rPr>
            </w:pPr>
          </w:p>
        </w:tc>
        <w:tc>
          <w:tcPr>
            <w:tcW w:w="5898" w:type="dxa"/>
            <w:shd w:val="clear" w:color="auto" w:fill="auto"/>
          </w:tcPr>
          <w:p w14:paraId="710ACBA7"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Rifaximin</w:t>
            </w:r>
          </w:p>
        </w:tc>
        <w:tc>
          <w:tcPr>
            <w:tcW w:w="1337" w:type="dxa"/>
            <w:shd w:val="clear" w:color="auto" w:fill="auto"/>
          </w:tcPr>
          <w:p w14:paraId="4633C246"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DB01220</w:t>
            </w:r>
          </w:p>
        </w:tc>
        <w:tc>
          <w:tcPr>
            <w:tcW w:w="2896" w:type="dxa"/>
            <w:shd w:val="clear" w:color="auto" w:fill="auto"/>
          </w:tcPr>
          <w:p w14:paraId="4AB0D3F7"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FDA approved</w:t>
            </w:r>
          </w:p>
        </w:tc>
      </w:tr>
      <w:tr w:rsidR="00F4130B" w:rsidRPr="00702C8C" w14:paraId="3A552E7A" w14:textId="77777777" w:rsidTr="00A75839">
        <w:trPr>
          <w:jc w:val="center"/>
        </w:trPr>
        <w:tc>
          <w:tcPr>
            <w:tcW w:w="1964" w:type="dxa"/>
            <w:vMerge/>
            <w:shd w:val="clear" w:color="auto" w:fill="auto"/>
          </w:tcPr>
          <w:p w14:paraId="028AB11E" w14:textId="77777777" w:rsidR="00F4130B" w:rsidRPr="00702C8C" w:rsidRDefault="00F4130B" w:rsidP="00A75839">
            <w:pPr>
              <w:rPr>
                <w:rFonts w:ascii="Times New Roman" w:hAnsi="Times New Roman" w:cs="Times New Roman"/>
                <w:color w:val="000000"/>
                <w:szCs w:val="20"/>
              </w:rPr>
            </w:pPr>
          </w:p>
        </w:tc>
        <w:tc>
          <w:tcPr>
            <w:tcW w:w="1708" w:type="dxa"/>
            <w:vMerge/>
            <w:shd w:val="clear" w:color="auto" w:fill="auto"/>
          </w:tcPr>
          <w:p w14:paraId="1DB98153" w14:textId="77777777" w:rsidR="00F4130B" w:rsidRPr="00702C8C" w:rsidRDefault="00F4130B" w:rsidP="00A75839">
            <w:pPr>
              <w:rPr>
                <w:rFonts w:ascii="Times New Roman" w:hAnsi="Times New Roman" w:cs="Times New Roman"/>
                <w:color w:val="000000"/>
                <w:szCs w:val="20"/>
              </w:rPr>
            </w:pPr>
          </w:p>
        </w:tc>
        <w:tc>
          <w:tcPr>
            <w:tcW w:w="1261" w:type="dxa"/>
            <w:vMerge/>
            <w:shd w:val="clear" w:color="auto" w:fill="auto"/>
          </w:tcPr>
          <w:p w14:paraId="70A3142F" w14:textId="77777777" w:rsidR="00F4130B" w:rsidRPr="00702C8C" w:rsidRDefault="00F4130B" w:rsidP="00A75839">
            <w:pPr>
              <w:rPr>
                <w:rFonts w:ascii="Times New Roman" w:hAnsi="Times New Roman" w:cs="Times New Roman"/>
                <w:color w:val="000000"/>
                <w:szCs w:val="20"/>
              </w:rPr>
            </w:pPr>
          </w:p>
        </w:tc>
        <w:tc>
          <w:tcPr>
            <w:tcW w:w="5898" w:type="dxa"/>
            <w:shd w:val="clear" w:color="auto" w:fill="auto"/>
          </w:tcPr>
          <w:p w14:paraId="3B4A4769"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Myxopyronin B</w:t>
            </w:r>
          </w:p>
        </w:tc>
        <w:tc>
          <w:tcPr>
            <w:tcW w:w="1337" w:type="dxa"/>
            <w:shd w:val="clear" w:color="auto" w:fill="auto"/>
          </w:tcPr>
          <w:p w14:paraId="2BA25632"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DB08226</w:t>
            </w:r>
          </w:p>
        </w:tc>
        <w:tc>
          <w:tcPr>
            <w:tcW w:w="2896" w:type="dxa"/>
            <w:shd w:val="clear" w:color="auto" w:fill="auto"/>
          </w:tcPr>
          <w:p w14:paraId="0DD187D8"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Experimentally validated</w:t>
            </w:r>
          </w:p>
        </w:tc>
      </w:tr>
      <w:tr w:rsidR="00F4130B" w:rsidRPr="00702C8C" w14:paraId="44CF22A2" w14:textId="77777777" w:rsidTr="00A75839">
        <w:trPr>
          <w:jc w:val="center"/>
        </w:trPr>
        <w:tc>
          <w:tcPr>
            <w:tcW w:w="1964" w:type="dxa"/>
            <w:vMerge/>
            <w:shd w:val="clear" w:color="auto" w:fill="auto"/>
          </w:tcPr>
          <w:p w14:paraId="70E4E352" w14:textId="77777777" w:rsidR="00F4130B" w:rsidRPr="00702C8C" w:rsidRDefault="00F4130B" w:rsidP="00A75839">
            <w:pPr>
              <w:rPr>
                <w:rFonts w:ascii="Times New Roman" w:hAnsi="Times New Roman" w:cs="Times New Roman"/>
                <w:color w:val="000000"/>
                <w:szCs w:val="20"/>
              </w:rPr>
            </w:pPr>
          </w:p>
        </w:tc>
        <w:tc>
          <w:tcPr>
            <w:tcW w:w="1708" w:type="dxa"/>
            <w:vMerge/>
            <w:shd w:val="clear" w:color="auto" w:fill="auto"/>
          </w:tcPr>
          <w:p w14:paraId="17F1BB4D" w14:textId="77777777" w:rsidR="00F4130B" w:rsidRPr="00702C8C" w:rsidRDefault="00F4130B" w:rsidP="00A75839">
            <w:pPr>
              <w:rPr>
                <w:rFonts w:ascii="Times New Roman" w:hAnsi="Times New Roman" w:cs="Times New Roman"/>
                <w:color w:val="000000"/>
                <w:szCs w:val="20"/>
              </w:rPr>
            </w:pPr>
          </w:p>
        </w:tc>
        <w:tc>
          <w:tcPr>
            <w:tcW w:w="1261" w:type="dxa"/>
            <w:vMerge/>
            <w:shd w:val="clear" w:color="auto" w:fill="auto"/>
          </w:tcPr>
          <w:p w14:paraId="2FAB2BDA" w14:textId="77777777" w:rsidR="00F4130B" w:rsidRPr="00702C8C" w:rsidRDefault="00F4130B" w:rsidP="00A75839">
            <w:pPr>
              <w:rPr>
                <w:rFonts w:ascii="Times New Roman" w:hAnsi="Times New Roman" w:cs="Times New Roman"/>
                <w:color w:val="000000"/>
                <w:szCs w:val="20"/>
              </w:rPr>
            </w:pPr>
          </w:p>
        </w:tc>
        <w:tc>
          <w:tcPr>
            <w:tcW w:w="5898" w:type="dxa"/>
            <w:shd w:val="clear" w:color="auto" w:fill="auto"/>
          </w:tcPr>
          <w:p w14:paraId="54BE0A7C"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Methyl [(1E,5R)-5-{3-[(2E,4E)-2,5-dimethyl-2,4-octadienoyl]-2,4-dioxo-3,4-dihydro-2H-pyran-6-yl}hexylidene] carbamate</w:t>
            </w:r>
          </w:p>
        </w:tc>
        <w:tc>
          <w:tcPr>
            <w:tcW w:w="1337" w:type="dxa"/>
            <w:shd w:val="clear" w:color="auto" w:fill="auto"/>
          </w:tcPr>
          <w:p w14:paraId="19A50B0B"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DB08266</w:t>
            </w:r>
          </w:p>
        </w:tc>
        <w:tc>
          <w:tcPr>
            <w:tcW w:w="2896" w:type="dxa"/>
            <w:shd w:val="clear" w:color="auto" w:fill="auto"/>
          </w:tcPr>
          <w:p w14:paraId="6BA57039" w14:textId="77777777" w:rsidR="00F4130B" w:rsidRPr="00702C8C" w:rsidRDefault="00F4130B" w:rsidP="00A75839">
            <w:pPr>
              <w:rPr>
                <w:rFonts w:ascii="Times New Roman" w:hAnsi="Times New Roman" w:cs="Times New Roman"/>
                <w:szCs w:val="20"/>
              </w:rPr>
            </w:pPr>
            <w:r w:rsidRPr="00702C8C">
              <w:rPr>
                <w:rFonts w:ascii="Times New Roman" w:hAnsi="Times New Roman" w:cs="Times New Roman"/>
                <w:color w:val="000000"/>
                <w:szCs w:val="20"/>
              </w:rPr>
              <w:t>Experimentally validated</w:t>
            </w:r>
          </w:p>
        </w:tc>
      </w:tr>
    </w:tbl>
    <w:p w14:paraId="4FFB5258" w14:textId="77777777" w:rsidR="00F4130B" w:rsidRPr="00702C8C" w:rsidRDefault="00F4130B" w:rsidP="00F4130B">
      <w:pPr>
        <w:rPr>
          <w:rFonts w:ascii="Times New Roman" w:hAnsi="Times New Roman" w:cs="Times New Roman"/>
          <w:b/>
          <w:color w:val="000000"/>
          <w:sz w:val="20"/>
          <w:szCs w:val="20"/>
          <w:lang w:val="en-US"/>
        </w:rPr>
      </w:pPr>
    </w:p>
    <w:p w14:paraId="4173E86C" w14:textId="6675EA46" w:rsidR="00F4130B" w:rsidRPr="00702C8C" w:rsidRDefault="00F4130B" w:rsidP="00F4130B">
      <w:pPr>
        <w:rPr>
          <w:rFonts w:ascii="Times New Roman" w:hAnsi="Times New Roman" w:cs="Times New Roman"/>
        </w:rPr>
      </w:pPr>
      <w:r w:rsidRPr="00702C8C">
        <w:rPr>
          <w:rFonts w:ascii="Times New Roman" w:hAnsi="Times New Roman" w:cs="Times New Roman"/>
          <w:b/>
          <w:color w:val="000000"/>
          <w:sz w:val="20"/>
          <w:szCs w:val="20"/>
        </w:rPr>
        <w:t>Table 6.4.</w:t>
      </w:r>
      <w:r w:rsidRPr="00702C8C">
        <w:rPr>
          <w:rFonts w:ascii="Times New Roman" w:hAnsi="Times New Roman" w:cs="Times New Roman"/>
          <w:color w:val="000000"/>
          <w:sz w:val="20"/>
          <w:szCs w:val="20"/>
        </w:rPr>
        <w:t xml:space="preserve"> Interaction pattern between drug and target proteins.</w:t>
      </w:r>
    </w:p>
    <w:p w14:paraId="16A83E45" w14:textId="77777777" w:rsidR="00F4130B" w:rsidRPr="00702C8C" w:rsidRDefault="00F4130B" w:rsidP="00F4130B">
      <w:pPr>
        <w:rPr>
          <w:rFonts w:ascii="Times New Roman" w:hAnsi="Times New Roman" w:cs="Times New Roman"/>
          <w:color w:val="000000"/>
          <w:sz w:val="20"/>
          <w:szCs w:val="20"/>
        </w:rPr>
      </w:pPr>
    </w:p>
    <w:tbl>
      <w:tblPr>
        <w:tblStyle w:val="TableGrid"/>
        <w:tblW w:w="14880" w:type="dxa"/>
        <w:tblInd w:w="-431" w:type="dxa"/>
        <w:tblLook w:val="04A0" w:firstRow="1" w:lastRow="0" w:firstColumn="1" w:lastColumn="0" w:noHBand="0" w:noVBand="1"/>
      </w:tblPr>
      <w:tblGrid>
        <w:gridCol w:w="955"/>
        <w:gridCol w:w="5897"/>
        <w:gridCol w:w="1459"/>
        <w:gridCol w:w="2363"/>
        <w:gridCol w:w="4206"/>
      </w:tblGrid>
      <w:tr w:rsidR="00F4130B" w:rsidRPr="00702C8C" w14:paraId="22E52545" w14:textId="77777777" w:rsidTr="00A75839">
        <w:trPr>
          <w:trHeight w:val="759"/>
        </w:trPr>
        <w:tc>
          <w:tcPr>
            <w:tcW w:w="958" w:type="dxa"/>
            <w:shd w:val="clear" w:color="auto" w:fill="auto"/>
          </w:tcPr>
          <w:p w14:paraId="4F699809" w14:textId="77777777" w:rsidR="00F4130B" w:rsidRPr="00702C8C" w:rsidRDefault="00F4130B" w:rsidP="00A75839">
            <w:pPr>
              <w:rPr>
                <w:rFonts w:ascii="Times New Roman" w:eastAsia="Times New Roman" w:hAnsi="Times New Roman" w:cs="Times New Roman"/>
                <w:b/>
                <w:bCs/>
                <w:color w:val="000000"/>
                <w:szCs w:val="20"/>
              </w:rPr>
            </w:pPr>
            <w:r w:rsidRPr="00702C8C">
              <w:rPr>
                <w:rFonts w:ascii="Times New Roman" w:eastAsia="Times New Roman" w:hAnsi="Times New Roman" w:cs="Times New Roman"/>
                <w:b/>
                <w:bCs/>
                <w:color w:val="000000"/>
                <w:szCs w:val="20"/>
              </w:rPr>
              <w:t>Selected target</w:t>
            </w:r>
          </w:p>
        </w:tc>
        <w:tc>
          <w:tcPr>
            <w:tcW w:w="5567" w:type="dxa"/>
            <w:shd w:val="clear" w:color="auto" w:fill="auto"/>
          </w:tcPr>
          <w:p w14:paraId="20FA693D" w14:textId="77777777" w:rsidR="00F4130B" w:rsidRPr="00702C8C" w:rsidRDefault="00F4130B" w:rsidP="00A75839">
            <w:pPr>
              <w:rPr>
                <w:rFonts w:ascii="Times New Roman" w:eastAsia="Times New Roman" w:hAnsi="Times New Roman" w:cs="Times New Roman"/>
                <w:b/>
                <w:bCs/>
                <w:color w:val="000000"/>
                <w:szCs w:val="20"/>
              </w:rPr>
            </w:pPr>
            <w:r w:rsidRPr="00702C8C">
              <w:rPr>
                <w:rFonts w:ascii="Times New Roman" w:eastAsia="Times New Roman" w:hAnsi="Times New Roman" w:cs="Times New Roman"/>
                <w:b/>
                <w:bCs/>
                <w:color w:val="000000"/>
                <w:szCs w:val="20"/>
              </w:rPr>
              <w:t>Drug molecule</w:t>
            </w:r>
          </w:p>
        </w:tc>
        <w:tc>
          <w:tcPr>
            <w:tcW w:w="1480" w:type="dxa"/>
            <w:shd w:val="clear" w:color="auto" w:fill="auto"/>
          </w:tcPr>
          <w:p w14:paraId="41A40614" w14:textId="77777777" w:rsidR="00F4130B" w:rsidRPr="00702C8C" w:rsidRDefault="00F4130B" w:rsidP="00A75839">
            <w:pPr>
              <w:rPr>
                <w:rFonts w:ascii="Times New Roman" w:eastAsia="Times New Roman" w:hAnsi="Times New Roman" w:cs="Times New Roman"/>
                <w:b/>
                <w:bCs/>
                <w:color w:val="000000"/>
                <w:szCs w:val="20"/>
              </w:rPr>
            </w:pPr>
            <w:r w:rsidRPr="00702C8C">
              <w:rPr>
                <w:rFonts w:ascii="Times New Roman" w:eastAsia="Times New Roman" w:hAnsi="Times New Roman" w:cs="Times New Roman"/>
                <w:b/>
                <w:bCs/>
                <w:color w:val="000000"/>
                <w:szCs w:val="20"/>
              </w:rPr>
              <w:t>PatchDock score</w:t>
            </w:r>
          </w:p>
          <w:p w14:paraId="4C89FA97" w14:textId="77777777" w:rsidR="00F4130B" w:rsidRPr="00702C8C" w:rsidRDefault="00F4130B" w:rsidP="00A75839">
            <w:pPr>
              <w:rPr>
                <w:rFonts w:ascii="Times New Roman" w:eastAsia="Times New Roman" w:hAnsi="Times New Roman" w:cs="Times New Roman"/>
                <w:b/>
                <w:bCs/>
                <w:color w:val="000000"/>
                <w:szCs w:val="20"/>
              </w:rPr>
            </w:pPr>
            <w:r w:rsidRPr="00702C8C">
              <w:rPr>
                <w:rFonts w:ascii="Times New Roman" w:eastAsia="Times New Roman" w:hAnsi="Times New Roman" w:cs="Times New Roman"/>
                <w:b/>
                <w:bCs/>
                <w:color w:val="000000"/>
                <w:szCs w:val="20"/>
              </w:rPr>
              <w:t>(Kcal/mol)</w:t>
            </w:r>
          </w:p>
        </w:tc>
        <w:tc>
          <w:tcPr>
            <w:tcW w:w="2439" w:type="dxa"/>
            <w:shd w:val="clear" w:color="auto" w:fill="auto"/>
          </w:tcPr>
          <w:p w14:paraId="645F5E13" w14:textId="77777777" w:rsidR="00F4130B" w:rsidRPr="00702C8C" w:rsidRDefault="00F4130B" w:rsidP="00A75839">
            <w:pPr>
              <w:rPr>
                <w:rFonts w:ascii="Times New Roman" w:eastAsia="Times New Roman" w:hAnsi="Times New Roman" w:cs="Times New Roman"/>
                <w:b/>
                <w:bCs/>
                <w:color w:val="000000"/>
                <w:szCs w:val="20"/>
              </w:rPr>
            </w:pPr>
            <w:r w:rsidRPr="00702C8C">
              <w:rPr>
                <w:rFonts w:ascii="Times New Roman" w:eastAsia="Times New Roman" w:hAnsi="Times New Roman" w:cs="Times New Roman"/>
                <w:b/>
                <w:bCs/>
                <w:color w:val="000000"/>
                <w:szCs w:val="20"/>
              </w:rPr>
              <w:t>Nature of interaction</w:t>
            </w:r>
          </w:p>
        </w:tc>
        <w:tc>
          <w:tcPr>
            <w:tcW w:w="4436" w:type="dxa"/>
            <w:shd w:val="clear" w:color="auto" w:fill="auto"/>
          </w:tcPr>
          <w:p w14:paraId="39A8FC55" w14:textId="77777777" w:rsidR="00F4130B" w:rsidRPr="00702C8C" w:rsidRDefault="00F4130B" w:rsidP="00A75839">
            <w:pPr>
              <w:rPr>
                <w:rFonts w:ascii="Times New Roman" w:hAnsi="Times New Roman" w:cs="Times New Roman"/>
                <w:color w:val="000000"/>
              </w:rPr>
            </w:pPr>
            <w:r w:rsidRPr="00702C8C">
              <w:rPr>
                <w:rFonts w:ascii="Times New Roman" w:eastAsia="Times New Roman" w:hAnsi="Times New Roman" w:cs="Times New Roman"/>
                <w:b/>
                <w:bCs/>
                <w:color w:val="000000"/>
                <w:szCs w:val="20"/>
              </w:rPr>
              <w:t>Amino acid on binding sites</w:t>
            </w:r>
          </w:p>
        </w:tc>
      </w:tr>
      <w:tr w:rsidR="00F4130B" w:rsidRPr="00702C8C" w14:paraId="4BBF5F45" w14:textId="77777777" w:rsidTr="00A75839">
        <w:trPr>
          <w:trHeight w:val="300"/>
        </w:trPr>
        <w:tc>
          <w:tcPr>
            <w:tcW w:w="958" w:type="dxa"/>
            <w:vMerge w:val="restart"/>
            <w:shd w:val="clear" w:color="auto" w:fill="auto"/>
          </w:tcPr>
          <w:p w14:paraId="4BD37A1E" w14:textId="77777777" w:rsidR="00F4130B" w:rsidRPr="00702C8C" w:rsidRDefault="00F4130B" w:rsidP="00A75839">
            <w:pPr>
              <w:rPr>
                <w:rFonts w:ascii="Times New Roman" w:eastAsia="Times New Roman" w:hAnsi="Times New Roman" w:cs="Times New Roman"/>
                <w:szCs w:val="20"/>
              </w:rPr>
            </w:pPr>
            <w:r w:rsidRPr="00702C8C">
              <w:rPr>
                <w:rFonts w:ascii="Times New Roman" w:eastAsia="Times New Roman" w:hAnsi="Times New Roman" w:cs="Times New Roman"/>
                <w:color w:val="000000"/>
                <w:szCs w:val="20"/>
              </w:rPr>
              <w:t>katG</w:t>
            </w:r>
          </w:p>
          <w:p w14:paraId="0B00B7A1" w14:textId="77777777" w:rsidR="00F4130B" w:rsidRPr="00702C8C" w:rsidRDefault="00F4130B" w:rsidP="00A75839">
            <w:pPr>
              <w:rPr>
                <w:rFonts w:ascii="Times New Roman" w:eastAsia="Times New Roman" w:hAnsi="Times New Roman" w:cs="Times New Roman"/>
                <w:color w:val="000000"/>
                <w:szCs w:val="20"/>
              </w:rPr>
            </w:pPr>
          </w:p>
        </w:tc>
        <w:tc>
          <w:tcPr>
            <w:tcW w:w="5567" w:type="dxa"/>
            <w:vMerge w:val="restart"/>
            <w:shd w:val="clear" w:color="auto" w:fill="auto"/>
          </w:tcPr>
          <w:p w14:paraId="35915017" w14:textId="77777777" w:rsidR="00F4130B" w:rsidRPr="00702C8C" w:rsidRDefault="00F4130B" w:rsidP="00A75839">
            <w:pPr>
              <w:rPr>
                <w:rFonts w:ascii="Times New Roman" w:eastAsia="Times New Roman" w:hAnsi="Times New Roman" w:cs="Times New Roman"/>
                <w:szCs w:val="20"/>
              </w:rPr>
            </w:pPr>
            <w:r w:rsidRPr="00702C8C">
              <w:rPr>
                <w:rFonts w:ascii="Times New Roman" w:eastAsia="Times New Roman" w:hAnsi="Times New Roman" w:cs="Times New Roman"/>
                <w:color w:val="000000"/>
                <w:szCs w:val="20"/>
              </w:rPr>
              <w:t>DB00609</w:t>
            </w:r>
          </w:p>
          <w:p w14:paraId="22BA4977" w14:textId="77777777" w:rsidR="00F4130B" w:rsidRPr="00702C8C" w:rsidRDefault="00F4130B" w:rsidP="00A75839">
            <w:pPr>
              <w:rPr>
                <w:rFonts w:ascii="Times New Roman" w:eastAsia="Times New Roman" w:hAnsi="Times New Roman" w:cs="Times New Roman"/>
                <w:szCs w:val="20"/>
              </w:rPr>
            </w:pPr>
            <w:r w:rsidRPr="00702C8C">
              <w:rPr>
                <w:rFonts w:ascii="Times New Roman" w:eastAsia="Times New Roman" w:hAnsi="Times New Roman" w:cs="Times New Roman"/>
                <w:color w:val="000000"/>
                <w:szCs w:val="20"/>
              </w:rPr>
              <w:t>(</w:t>
            </w:r>
            <w:r w:rsidRPr="00702C8C">
              <w:rPr>
                <w:rFonts w:ascii="Times New Roman" w:hAnsi="Times New Roman" w:cs="Times New Roman"/>
                <w:color w:val="000000"/>
                <w:szCs w:val="20"/>
              </w:rPr>
              <w:t>Ethionamide)</w:t>
            </w:r>
          </w:p>
        </w:tc>
        <w:tc>
          <w:tcPr>
            <w:tcW w:w="1480" w:type="dxa"/>
            <w:vMerge w:val="restart"/>
            <w:shd w:val="clear" w:color="auto" w:fill="auto"/>
          </w:tcPr>
          <w:p w14:paraId="5FA11C2A"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-101.17</w:t>
            </w:r>
          </w:p>
        </w:tc>
        <w:tc>
          <w:tcPr>
            <w:tcW w:w="2439" w:type="dxa"/>
            <w:shd w:val="clear" w:color="auto" w:fill="auto"/>
          </w:tcPr>
          <w:p w14:paraId="42C27177"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Hydrophobic interaction</w:t>
            </w:r>
          </w:p>
        </w:tc>
        <w:tc>
          <w:tcPr>
            <w:tcW w:w="4436" w:type="dxa"/>
            <w:shd w:val="clear" w:color="auto" w:fill="auto"/>
          </w:tcPr>
          <w:p w14:paraId="3887C5E3"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Leu387, Pro241, Ser324, Arg110, Lys283, Trp330, His279,</w:t>
            </w:r>
          </w:p>
        </w:tc>
      </w:tr>
      <w:tr w:rsidR="00F4130B" w:rsidRPr="00702C8C" w14:paraId="3421A5CF" w14:textId="77777777" w:rsidTr="00A75839">
        <w:trPr>
          <w:trHeight w:val="300"/>
        </w:trPr>
        <w:tc>
          <w:tcPr>
            <w:tcW w:w="958" w:type="dxa"/>
            <w:vMerge/>
            <w:shd w:val="clear" w:color="auto" w:fill="auto"/>
          </w:tcPr>
          <w:p w14:paraId="07B6B0B0" w14:textId="77777777" w:rsidR="00F4130B" w:rsidRPr="00702C8C" w:rsidRDefault="00F4130B" w:rsidP="00A75839">
            <w:pPr>
              <w:rPr>
                <w:rFonts w:ascii="Times New Roman" w:eastAsia="Times New Roman" w:hAnsi="Times New Roman" w:cs="Times New Roman"/>
                <w:color w:val="000000"/>
                <w:szCs w:val="20"/>
              </w:rPr>
            </w:pPr>
          </w:p>
        </w:tc>
        <w:tc>
          <w:tcPr>
            <w:tcW w:w="5567" w:type="dxa"/>
            <w:vMerge/>
            <w:shd w:val="clear" w:color="auto" w:fill="auto"/>
          </w:tcPr>
          <w:p w14:paraId="06A50285" w14:textId="77777777" w:rsidR="00F4130B" w:rsidRPr="00702C8C" w:rsidRDefault="00F4130B" w:rsidP="00A75839">
            <w:pPr>
              <w:rPr>
                <w:rFonts w:ascii="Times New Roman" w:eastAsia="Times New Roman" w:hAnsi="Times New Roman" w:cs="Times New Roman"/>
                <w:color w:val="000000"/>
                <w:szCs w:val="20"/>
              </w:rPr>
            </w:pPr>
          </w:p>
        </w:tc>
        <w:tc>
          <w:tcPr>
            <w:tcW w:w="1480" w:type="dxa"/>
            <w:vMerge/>
            <w:shd w:val="clear" w:color="auto" w:fill="auto"/>
          </w:tcPr>
          <w:p w14:paraId="035E4CBC" w14:textId="77777777" w:rsidR="00F4130B" w:rsidRPr="00702C8C" w:rsidRDefault="00F4130B" w:rsidP="00A75839">
            <w:pPr>
              <w:rPr>
                <w:rFonts w:ascii="Times New Roman" w:eastAsia="Times New Roman" w:hAnsi="Times New Roman" w:cs="Times New Roman"/>
                <w:color w:val="000000"/>
                <w:szCs w:val="20"/>
              </w:rPr>
            </w:pPr>
          </w:p>
        </w:tc>
        <w:tc>
          <w:tcPr>
            <w:tcW w:w="2439" w:type="dxa"/>
            <w:shd w:val="clear" w:color="auto" w:fill="auto"/>
          </w:tcPr>
          <w:p w14:paraId="53B28669"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Polar H interaction</w:t>
            </w:r>
          </w:p>
        </w:tc>
        <w:tc>
          <w:tcPr>
            <w:tcW w:w="4436" w:type="dxa"/>
            <w:shd w:val="clear" w:color="auto" w:fill="auto"/>
          </w:tcPr>
          <w:p w14:paraId="02DB5A3E"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Nill</w:t>
            </w:r>
          </w:p>
        </w:tc>
      </w:tr>
      <w:tr w:rsidR="00F4130B" w:rsidRPr="00702C8C" w14:paraId="54E1AFDE" w14:textId="77777777" w:rsidTr="00A75839">
        <w:trPr>
          <w:trHeight w:val="375"/>
        </w:trPr>
        <w:tc>
          <w:tcPr>
            <w:tcW w:w="958" w:type="dxa"/>
            <w:vMerge/>
            <w:shd w:val="clear" w:color="auto" w:fill="auto"/>
          </w:tcPr>
          <w:p w14:paraId="09E2D344" w14:textId="77777777" w:rsidR="00F4130B" w:rsidRPr="00702C8C" w:rsidRDefault="00F4130B" w:rsidP="00A75839">
            <w:pPr>
              <w:rPr>
                <w:rFonts w:ascii="Times New Roman" w:eastAsia="Times New Roman" w:hAnsi="Times New Roman" w:cs="Times New Roman"/>
                <w:color w:val="000000"/>
                <w:szCs w:val="20"/>
              </w:rPr>
            </w:pPr>
          </w:p>
        </w:tc>
        <w:tc>
          <w:tcPr>
            <w:tcW w:w="5567" w:type="dxa"/>
            <w:vMerge w:val="restart"/>
            <w:shd w:val="clear" w:color="auto" w:fill="auto"/>
          </w:tcPr>
          <w:p w14:paraId="5DCF92BF" w14:textId="77777777" w:rsidR="00F4130B" w:rsidRPr="00702C8C" w:rsidRDefault="00F4130B" w:rsidP="00A75839">
            <w:pPr>
              <w:rPr>
                <w:rFonts w:ascii="Times New Roman" w:eastAsia="Times New Roman" w:hAnsi="Times New Roman" w:cs="Times New Roman"/>
                <w:szCs w:val="20"/>
              </w:rPr>
            </w:pPr>
            <w:r w:rsidRPr="00702C8C">
              <w:rPr>
                <w:rFonts w:ascii="Times New Roman" w:eastAsia="Times New Roman" w:hAnsi="Times New Roman" w:cs="Times New Roman"/>
                <w:color w:val="000000"/>
                <w:szCs w:val="20"/>
              </w:rPr>
              <w:t>DB00951</w:t>
            </w:r>
          </w:p>
          <w:p w14:paraId="7F3D8851" w14:textId="77777777" w:rsidR="00F4130B" w:rsidRPr="00702C8C" w:rsidRDefault="00F4130B" w:rsidP="00A75839">
            <w:pPr>
              <w:rPr>
                <w:rFonts w:ascii="Times New Roman" w:eastAsia="Times New Roman" w:hAnsi="Times New Roman" w:cs="Times New Roman"/>
                <w:szCs w:val="20"/>
              </w:rPr>
            </w:pPr>
            <w:r w:rsidRPr="00702C8C">
              <w:rPr>
                <w:rFonts w:ascii="Times New Roman" w:eastAsia="Times New Roman" w:hAnsi="Times New Roman" w:cs="Times New Roman"/>
                <w:color w:val="000000"/>
                <w:szCs w:val="20"/>
              </w:rPr>
              <w:t>(</w:t>
            </w:r>
            <w:r w:rsidRPr="00702C8C">
              <w:rPr>
                <w:rFonts w:ascii="Times New Roman" w:hAnsi="Times New Roman" w:cs="Times New Roman"/>
                <w:color w:val="000000"/>
                <w:szCs w:val="20"/>
              </w:rPr>
              <w:t>Isoniazid)</w:t>
            </w:r>
          </w:p>
        </w:tc>
        <w:tc>
          <w:tcPr>
            <w:tcW w:w="1480" w:type="dxa"/>
            <w:vMerge w:val="restart"/>
            <w:shd w:val="clear" w:color="auto" w:fill="auto"/>
          </w:tcPr>
          <w:p w14:paraId="76A390F2"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-139.56</w:t>
            </w:r>
          </w:p>
        </w:tc>
        <w:tc>
          <w:tcPr>
            <w:tcW w:w="2439" w:type="dxa"/>
            <w:shd w:val="clear" w:color="auto" w:fill="auto"/>
          </w:tcPr>
          <w:p w14:paraId="7BFC8820"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Hydrophobic interaction</w:t>
            </w:r>
          </w:p>
        </w:tc>
        <w:tc>
          <w:tcPr>
            <w:tcW w:w="4436" w:type="dxa"/>
            <w:shd w:val="clear" w:color="auto" w:fill="auto"/>
          </w:tcPr>
          <w:p w14:paraId="21FF2957"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Ile109, Gly278, Trp113, His279, Gly282, Gly106, Phe281, Try330</w:t>
            </w:r>
          </w:p>
        </w:tc>
      </w:tr>
      <w:tr w:rsidR="00F4130B" w:rsidRPr="00702C8C" w14:paraId="34AC58EC" w14:textId="77777777" w:rsidTr="00A75839">
        <w:trPr>
          <w:trHeight w:val="300"/>
        </w:trPr>
        <w:tc>
          <w:tcPr>
            <w:tcW w:w="958" w:type="dxa"/>
            <w:vMerge/>
            <w:shd w:val="clear" w:color="auto" w:fill="auto"/>
          </w:tcPr>
          <w:p w14:paraId="7124B981" w14:textId="77777777" w:rsidR="00F4130B" w:rsidRPr="00702C8C" w:rsidRDefault="00F4130B" w:rsidP="00A75839">
            <w:pPr>
              <w:rPr>
                <w:rFonts w:ascii="Times New Roman" w:eastAsia="Times New Roman" w:hAnsi="Times New Roman" w:cs="Times New Roman"/>
                <w:color w:val="000000"/>
                <w:szCs w:val="20"/>
              </w:rPr>
            </w:pPr>
          </w:p>
        </w:tc>
        <w:tc>
          <w:tcPr>
            <w:tcW w:w="5567" w:type="dxa"/>
            <w:vMerge/>
            <w:shd w:val="clear" w:color="auto" w:fill="auto"/>
          </w:tcPr>
          <w:p w14:paraId="28ED6C3F" w14:textId="77777777" w:rsidR="00F4130B" w:rsidRPr="00702C8C" w:rsidRDefault="00F4130B" w:rsidP="00A75839">
            <w:pPr>
              <w:rPr>
                <w:rFonts w:ascii="Times New Roman" w:eastAsia="Times New Roman" w:hAnsi="Times New Roman" w:cs="Times New Roman"/>
                <w:color w:val="000000"/>
                <w:szCs w:val="20"/>
              </w:rPr>
            </w:pPr>
          </w:p>
        </w:tc>
        <w:tc>
          <w:tcPr>
            <w:tcW w:w="1480" w:type="dxa"/>
            <w:vMerge/>
            <w:shd w:val="clear" w:color="auto" w:fill="auto"/>
          </w:tcPr>
          <w:p w14:paraId="375E7365" w14:textId="77777777" w:rsidR="00F4130B" w:rsidRPr="00702C8C" w:rsidRDefault="00F4130B" w:rsidP="00A75839">
            <w:pPr>
              <w:rPr>
                <w:rFonts w:ascii="Times New Roman" w:eastAsia="Times New Roman" w:hAnsi="Times New Roman" w:cs="Times New Roman"/>
                <w:color w:val="000000"/>
                <w:szCs w:val="20"/>
              </w:rPr>
            </w:pPr>
          </w:p>
        </w:tc>
        <w:tc>
          <w:tcPr>
            <w:tcW w:w="2439" w:type="dxa"/>
            <w:shd w:val="clear" w:color="auto" w:fill="auto"/>
          </w:tcPr>
          <w:p w14:paraId="3D7DC09C"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Polar H interaction</w:t>
            </w:r>
          </w:p>
        </w:tc>
        <w:tc>
          <w:tcPr>
            <w:tcW w:w="4436" w:type="dxa"/>
            <w:shd w:val="clear" w:color="auto" w:fill="auto"/>
          </w:tcPr>
          <w:p w14:paraId="1C52EF20"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Lys283</w:t>
            </w:r>
          </w:p>
        </w:tc>
      </w:tr>
      <w:tr w:rsidR="00F4130B" w:rsidRPr="00702C8C" w14:paraId="3EFB678B" w14:textId="77777777" w:rsidTr="00A75839">
        <w:trPr>
          <w:trHeight w:val="300"/>
        </w:trPr>
        <w:tc>
          <w:tcPr>
            <w:tcW w:w="958" w:type="dxa"/>
            <w:vMerge/>
            <w:shd w:val="clear" w:color="auto" w:fill="auto"/>
          </w:tcPr>
          <w:p w14:paraId="52DC1559" w14:textId="77777777" w:rsidR="00F4130B" w:rsidRPr="00702C8C" w:rsidRDefault="00F4130B" w:rsidP="00A75839">
            <w:pPr>
              <w:rPr>
                <w:rFonts w:ascii="Times New Roman" w:eastAsia="Times New Roman" w:hAnsi="Times New Roman" w:cs="Times New Roman"/>
                <w:color w:val="000000"/>
                <w:szCs w:val="20"/>
              </w:rPr>
            </w:pPr>
          </w:p>
        </w:tc>
        <w:tc>
          <w:tcPr>
            <w:tcW w:w="5567" w:type="dxa"/>
            <w:vMerge w:val="restart"/>
            <w:shd w:val="clear" w:color="auto" w:fill="auto"/>
          </w:tcPr>
          <w:p w14:paraId="602BD956" w14:textId="77777777" w:rsidR="00F4130B" w:rsidRPr="00702C8C" w:rsidRDefault="00F4130B" w:rsidP="00A75839">
            <w:pPr>
              <w:rPr>
                <w:rFonts w:ascii="Times New Roman" w:eastAsia="Times New Roman" w:hAnsi="Times New Roman" w:cs="Times New Roman"/>
                <w:szCs w:val="20"/>
              </w:rPr>
            </w:pPr>
            <w:r w:rsidRPr="00702C8C">
              <w:rPr>
                <w:rFonts w:ascii="Times New Roman" w:eastAsia="Times New Roman" w:hAnsi="Times New Roman" w:cs="Times New Roman"/>
                <w:color w:val="000000"/>
                <w:szCs w:val="20"/>
              </w:rPr>
              <w:t>DB08638</w:t>
            </w:r>
          </w:p>
          <w:p w14:paraId="0D3DA890" w14:textId="77777777" w:rsidR="00F4130B" w:rsidRPr="00702C8C" w:rsidRDefault="00F4130B" w:rsidP="00A75839">
            <w:pPr>
              <w:rPr>
                <w:rFonts w:ascii="Times New Roman" w:eastAsia="Times New Roman" w:hAnsi="Times New Roman" w:cs="Times New Roman"/>
                <w:szCs w:val="20"/>
              </w:rPr>
            </w:pPr>
            <w:r w:rsidRPr="00702C8C">
              <w:rPr>
                <w:rFonts w:ascii="Times New Roman" w:eastAsia="Times New Roman" w:hAnsi="Times New Roman" w:cs="Times New Roman"/>
                <w:color w:val="000000"/>
                <w:szCs w:val="20"/>
              </w:rPr>
              <w:t>(</w:t>
            </w:r>
            <w:r w:rsidRPr="00702C8C">
              <w:rPr>
                <w:rFonts w:ascii="Times New Roman" w:hAnsi="Times New Roman" w:cs="Times New Roman"/>
                <w:color w:val="000000"/>
                <w:szCs w:val="20"/>
              </w:rPr>
              <w:t>2-AMINO-3-(1-HYDROPEROXY-1H-INDOL-3-YL)PROPAN-1-OL)</w:t>
            </w:r>
          </w:p>
        </w:tc>
        <w:tc>
          <w:tcPr>
            <w:tcW w:w="1480" w:type="dxa"/>
            <w:vMerge w:val="restart"/>
            <w:shd w:val="clear" w:color="auto" w:fill="auto"/>
          </w:tcPr>
          <w:p w14:paraId="11785A82"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-114.46</w:t>
            </w:r>
          </w:p>
        </w:tc>
        <w:tc>
          <w:tcPr>
            <w:tcW w:w="2439" w:type="dxa"/>
            <w:shd w:val="clear" w:color="auto" w:fill="auto"/>
          </w:tcPr>
          <w:p w14:paraId="5134D78F" w14:textId="77777777" w:rsidR="00F4130B" w:rsidRPr="00702C8C" w:rsidRDefault="00F4130B" w:rsidP="00A75839">
            <w:pPr>
              <w:rPr>
                <w:rFonts w:ascii="Times New Roman" w:eastAsia="Times New Roman" w:hAnsi="Times New Roman" w:cs="Times New Roman"/>
                <w:szCs w:val="20"/>
              </w:rPr>
            </w:pPr>
            <w:r w:rsidRPr="00702C8C">
              <w:rPr>
                <w:rFonts w:ascii="Times New Roman" w:eastAsia="Times New Roman" w:hAnsi="Times New Roman" w:cs="Times New Roman"/>
                <w:color w:val="000000"/>
                <w:szCs w:val="20"/>
              </w:rPr>
              <w:t>Hydrophobic interaction</w:t>
            </w:r>
          </w:p>
        </w:tc>
        <w:tc>
          <w:tcPr>
            <w:tcW w:w="4436" w:type="dxa"/>
            <w:shd w:val="clear" w:color="auto" w:fill="auto"/>
          </w:tcPr>
          <w:p w14:paraId="733E7AD6" w14:textId="77777777" w:rsidR="00F4130B" w:rsidRPr="00702C8C" w:rsidRDefault="00F4130B" w:rsidP="00A75839">
            <w:pPr>
              <w:rPr>
                <w:rFonts w:ascii="Times New Roman" w:eastAsia="Times New Roman" w:hAnsi="Times New Roman" w:cs="Times New Roman"/>
                <w:szCs w:val="20"/>
              </w:rPr>
            </w:pPr>
            <w:r w:rsidRPr="00702C8C">
              <w:rPr>
                <w:rFonts w:ascii="Times New Roman" w:eastAsia="Times New Roman" w:hAnsi="Times New Roman" w:cs="Times New Roman"/>
                <w:color w:val="000000"/>
                <w:szCs w:val="20"/>
              </w:rPr>
              <w:t>Gly106, Gly278, His279, Trp113, Asp143, Arg110, Lys283, Phe281</w:t>
            </w:r>
          </w:p>
        </w:tc>
      </w:tr>
      <w:tr w:rsidR="00F4130B" w:rsidRPr="00702C8C" w14:paraId="3498B533" w14:textId="77777777" w:rsidTr="00A75839">
        <w:trPr>
          <w:trHeight w:val="300"/>
        </w:trPr>
        <w:tc>
          <w:tcPr>
            <w:tcW w:w="958" w:type="dxa"/>
            <w:vMerge/>
            <w:shd w:val="clear" w:color="auto" w:fill="auto"/>
          </w:tcPr>
          <w:p w14:paraId="4DC00674" w14:textId="77777777" w:rsidR="00F4130B" w:rsidRPr="00702C8C" w:rsidRDefault="00F4130B" w:rsidP="00A75839">
            <w:pPr>
              <w:rPr>
                <w:rFonts w:ascii="Times New Roman" w:eastAsia="Times New Roman" w:hAnsi="Times New Roman" w:cs="Times New Roman"/>
                <w:color w:val="000000"/>
                <w:szCs w:val="20"/>
              </w:rPr>
            </w:pPr>
          </w:p>
        </w:tc>
        <w:tc>
          <w:tcPr>
            <w:tcW w:w="5567" w:type="dxa"/>
            <w:vMerge/>
            <w:shd w:val="clear" w:color="auto" w:fill="auto"/>
          </w:tcPr>
          <w:p w14:paraId="5AC46A81" w14:textId="77777777" w:rsidR="00F4130B" w:rsidRPr="00702C8C" w:rsidRDefault="00F4130B" w:rsidP="00A75839">
            <w:pPr>
              <w:rPr>
                <w:rFonts w:ascii="Times New Roman" w:eastAsia="Times New Roman" w:hAnsi="Times New Roman" w:cs="Times New Roman"/>
                <w:color w:val="000000"/>
                <w:szCs w:val="20"/>
              </w:rPr>
            </w:pPr>
          </w:p>
        </w:tc>
        <w:tc>
          <w:tcPr>
            <w:tcW w:w="1480" w:type="dxa"/>
            <w:vMerge/>
            <w:shd w:val="clear" w:color="auto" w:fill="auto"/>
          </w:tcPr>
          <w:p w14:paraId="3C36B2F3" w14:textId="77777777" w:rsidR="00F4130B" w:rsidRPr="00702C8C" w:rsidRDefault="00F4130B" w:rsidP="00A75839">
            <w:pPr>
              <w:rPr>
                <w:rFonts w:ascii="Times New Roman" w:eastAsia="Times New Roman" w:hAnsi="Times New Roman" w:cs="Times New Roman"/>
                <w:color w:val="000000"/>
                <w:szCs w:val="20"/>
              </w:rPr>
            </w:pPr>
          </w:p>
        </w:tc>
        <w:tc>
          <w:tcPr>
            <w:tcW w:w="2439" w:type="dxa"/>
            <w:shd w:val="clear" w:color="auto" w:fill="auto"/>
          </w:tcPr>
          <w:p w14:paraId="197BF72F" w14:textId="77777777" w:rsidR="00F4130B" w:rsidRPr="00702C8C" w:rsidRDefault="00F4130B" w:rsidP="00A75839">
            <w:pPr>
              <w:rPr>
                <w:rFonts w:ascii="Times New Roman" w:eastAsia="Times New Roman" w:hAnsi="Times New Roman" w:cs="Times New Roman"/>
                <w:szCs w:val="20"/>
              </w:rPr>
            </w:pPr>
            <w:r w:rsidRPr="00702C8C">
              <w:rPr>
                <w:rFonts w:ascii="Times New Roman" w:eastAsia="Times New Roman" w:hAnsi="Times New Roman" w:cs="Times New Roman"/>
                <w:color w:val="000000"/>
                <w:szCs w:val="20"/>
              </w:rPr>
              <w:t>Polar H interaction</w:t>
            </w:r>
          </w:p>
        </w:tc>
        <w:tc>
          <w:tcPr>
            <w:tcW w:w="4436" w:type="dxa"/>
            <w:shd w:val="clear" w:color="auto" w:fill="auto"/>
          </w:tcPr>
          <w:p w14:paraId="43C696EC" w14:textId="77777777" w:rsidR="00F4130B" w:rsidRPr="00702C8C" w:rsidRDefault="00F4130B" w:rsidP="00A75839">
            <w:pPr>
              <w:rPr>
                <w:rFonts w:ascii="Times New Roman" w:eastAsia="Times New Roman" w:hAnsi="Times New Roman" w:cs="Times New Roman"/>
                <w:szCs w:val="20"/>
              </w:rPr>
            </w:pPr>
            <w:r w:rsidRPr="00702C8C">
              <w:rPr>
                <w:rFonts w:ascii="Times New Roman" w:eastAsia="Times New Roman" w:hAnsi="Times New Roman" w:cs="Times New Roman"/>
                <w:color w:val="000000"/>
                <w:szCs w:val="20"/>
              </w:rPr>
              <w:t>Ser324</w:t>
            </w:r>
          </w:p>
        </w:tc>
      </w:tr>
      <w:tr w:rsidR="00F4130B" w:rsidRPr="00702C8C" w14:paraId="27B10EDA" w14:textId="77777777" w:rsidTr="00A75839">
        <w:trPr>
          <w:trHeight w:val="300"/>
        </w:trPr>
        <w:tc>
          <w:tcPr>
            <w:tcW w:w="958" w:type="dxa"/>
            <w:shd w:val="clear" w:color="auto" w:fill="auto"/>
          </w:tcPr>
          <w:p w14:paraId="616C3AB8" w14:textId="77777777" w:rsidR="00F4130B" w:rsidRPr="00702C8C" w:rsidRDefault="00F4130B" w:rsidP="00A75839">
            <w:pPr>
              <w:rPr>
                <w:rFonts w:ascii="Times New Roman" w:hAnsi="Times New Roman" w:cs="Times New Roman"/>
                <w:color w:val="000000"/>
              </w:rPr>
            </w:pPr>
            <w:r w:rsidRPr="00702C8C">
              <w:rPr>
                <w:rFonts w:ascii="Times New Roman" w:eastAsia="Times New Roman" w:hAnsi="Times New Roman" w:cs="Times New Roman"/>
                <w:color w:val="000000"/>
                <w:szCs w:val="20"/>
              </w:rPr>
              <w:t>narH</w:t>
            </w:r>
          </w:p>
        </w:tc>
        <w:tc>
          <w:tcPr>
            <w:tcW w:w="5567" w:type="dxa"/>
            <w:vMerge w:val="restart"/>
            <w:shd w:val="clear" w:color="auto" w:fill="auto"/>
          </w:tcPr>
          <w:p w14:paraId="101592D7" w14:textId="77777777" w:rsidR="00F4130B" w:rsidRPr="00702C8C" w:rsidRDefault="00F4130B" w:rsidP="00A75839">
            <w:pPr>
              <w:rPr>
                <w:rFonts w:ascii="Times New Roman" w:hAnsi="Times New Roman" w:cs="Times New Roman"/>
                <w:color w:val="000000"/>
              </w:rPr>
            </w:pPr>
            <w:r w:rsidRPr="00702C8C">
              <w:rPr>
                <w:rFonts w:ascii="Times New Roman" w:eastAsia="Times New Roman" w:hAnsi="Times New Roman" w:cs="Times New Roman"/>
                <w:color w:val="000000"/>
                <w:szCs w:val="20"/>
              </w:rPr>
              <w:t>DB07349</w:t>
            </w:r>
          </w:p>
          <w:p w14:paraId="26AF0E76" w14:textId="77777777" w:rsidR="00F4130B" w:rsidRPr="00702C8C" w:rsidRDefault="00F4130B" w:rsidP="00A75839">
            <w:pPr>
              <w:rPr>
                <w:rFonts w:ascii="Times New Roman" w:hAnsi="Times New Roman" w:cs="Times New Roman"/>
                <w:color w:val="000000"/>
              </w:rPr>
            </w:pPr>
            <w:r w:rsidRPr="00702C8C">
              <w:rPr>
                <w:rFonts w:ascii="Times New Roman" w:eastAsia="Times New Roman" w:hAnsi="Times New Roman" w:cs="Times New Roman"/>
                <w:color w:val="000000"/>
                <w:szCs w:val="20"/>
              </w:rPr>
              <w:t>(</w:t>
            </w:r>
            <w:r w:rsidRPr="00702C8C">
              <w:rPr>
                <w:rFonts w:ascii="Times New Roman" w:hAnsi="Times New Roman" w:cs="Times New Roman"/>
                <w:color w:val="000000"/>
                <w:szCs w:val="20"/>
              </w:rPr>
              <w:t>1S)-2-{[{[(2S)-2,3-DIHYDROXYPROPYL]OXY}(HYDROXY)PHOSPHORYL]OXY}-1-[(PENTANOYLOXY)METHYL]ETHYL OCTANOATE)</w:t>
            </w:r>
          </w:p>
        </w:tc>
        <w:tc>
          <w:tcPr>
            <w:tcW w:w="1480" w:type="dxa"/>
            <w:vMerge w:val="restart"/>
            <w:shd w:val="clear" w:color="auto" w:fill="auto"/>
          </w:tcPr>
          <w:p w14:paraId="24CA7BDE" w14:textId="77777777" w:rsidR="00F4130B" w:rsidRPr="00702C8C" w:rsidRDefault="00F4130B" w:rsidP="00A75839">
            <w:pPr>
              <w:rPr>
                <w:rFonts w:ascii="Times New Roman" w:hAnsi="Times New Roman" w:cs="Times New Roman"/>
                <w:color w:val="000000"/>
              </w:rPr>
            </w:pPr>
            <w:r w:rsidRPr="00702C8C">
              <w:rPr>
                <w:rFonts w:ascii="Times New Roman" w:eastAsia="Times New Roman" w:hAnsi="Times New Roman" w:cs="Times New Roman"/>
                <w:color w:val="000000"/>
                <w:szCs w:val="20"/>
              </w:rPr>
              <w:t>-11.62</w:t>
            </w:r>
          </w:p>
        </w:tc>
        <w:tc>
          <w:tcPr>
            <w:tcW w:w="2439" w:type="dxa"/>
            <w:shd w:val="clear" w:color="auto" w:fill="auto"/>
          </w:tcPr>
          <w:p w14:paraId="06FEB391" w14:textId="77777777" w:rsidR="00F4130B" w:rsidRPr="00702C8C" w:rsidRDefault="00F4130B" w:rsidP="00A75839">
            <w:pPr>
              <w:rPr>
                <w:rFonts w:ascii="Times New Roman" w:hAnsi="Times New Roman" w:cs="Times New Roman"/>
                <w:color w:val="000000"/>
              </w:rPr>
            </w:pPr>
            <w:r w:rsidRPr="00702C8C">
              <w:rPr>
                <w:rFonts w:ascii="Times New Roman" w:eastAsia="Times New Roman" w:hAnsi="Times New Roman" w:cs="Times New Roman"/>
                <w:color w:val="000000"/>
                <w:szCs w:val="20"/>
              </w:rPr>
              <w:t>Hydrophobic interaction</w:t>
            </w:r>
          </w:p>
        </w:tc>
        <w:tc>
          <w:tcPr>
            <w:tcW w:w="4436" w:type="dxa"/>
            <w:shd w:val="clear" w:color="auto" w:fill="auto"/>
          </w:tcPr>
          <w:p w14:paraId="743B72D3" w14:textId="77777777" w:rsidR="00F4130B" w:rsidRPr="00702C8C" w:rsidRDefault="00F4130B" w:rsidP="00A75839">
            <w:pPr>
              <w:rPr>
                <w:rFonts w:ascii="Times New Roman" w:hAnsi="Times New Roman" w:cs="Times New Roman"/>
                <w:color w:val="000000"/>
              </w:rPr>
            </w:pPr>
            <w:r w:rsidRPr="00702C8C">
              <w:rPr>
                <w:rFonts w:ascii="Times New Roman" w:eastAsia="Times New Roman" w:hAnsi="Times New Roman" w:cs="Times New Roman"/>
                <w:color w:val="000000"/>
                <w:szCs w:val="20"/>
              </w:rPr>
              <w:t>Asn187, Ala192, Trp66, Leu74, Asp69, Gly80</w:t>
            </w:r>
          </w:p>
        </w:tc>
      </w:tr>
      <w:tr w:rsidR="00F4130B" w:rsidRPr="00702C8C" w14:paraId="3FF824E5" w14:textId="77777777" w:rsidTr="00A75839">
        <w:trPr>
          <w:trHeight w:val="300"/>
        </w:trPr>
        <w:tc>
          <w:tcPr>
            <w:tcW w:w="958" w:type="dxa"/>
            <w:tcBorders>
              <w:top w:val="nil"/>
            </w:tcBorders>
            <w:shd w:val="clear" w:color="auto" w:fill="auto"/>
          </w:tcPr>
          <w:p w14:paraId="4E9380F5" w14:textId="77777777" w:rsidR="00F4130B" w:rsidRPr="00702C8C" w:rsidRDefault="00F4130B" w:rsidP="00A75839">
            <w:pPr>
              <w:rPr>
                <w:rFonts w:ascii="Times New Roman" w:eastAsia="Times New Roman" w:hAnsi="Times New Roman" w:cs="Times New Roman"/>
                <w:color w:val="000000"/>
                <w:szCs w:val="20"/>
              </w:rPr>
            </w:pPr>
          </w:p>
        </w:tc>
        <w:tc>
          <w:tcPr>
            <w:tcW w:w="5567" w:type="dxa"/>
            <w:vMerge/>
            <w:shd w:val="clear" w:color="auto" w:fill="auto"/>
          </w:tcPr>
          <w:p w14:paraId="0BC726F3" w14:textId="77777777" w:rsidR="00F4130B" w:rsidRPr="00702C8C" w:rsidRDefault="00F4130B" w:rsidP="00A75839">
            <w:pPr>
              <w:rPr>
                <w:rFonts w:ascii="Times New Roman" w:eastAsia="Times New Roman" w:hAnsi="Times New Roman" w:cs="Times New Roman"/>
                <w:color w:val="000000"/>
                <w:szCs w:val="20"/>
              </w:rPr>
            </w:pPr>
          </w:p>
        </w:tc>
        <w:tc>
          <w:tcPr>
            <w:tcW w:w="1480" w:type="dxa"/>
            <w:vMerge/>
            <w:shd w:val="clear" w:color="auto" w:fill="auto"/>
          </w:tcPr>
          <w:p w14:paraId="722DF9FD" w14:textId="77777777" w:rsidR="00F4130B" w:rsidRPr="00702C8C" w:rsidRDefault="00F4130B" w:rsidP="00A75839">
            <w:pPr>
              <w:rPr>
                <w:rFonts w:ascii="Times New Roman" w:eastAsia="Times New Roman" w:hAnsi="Times New Roman" w:cs="Times New Roman"/>
                <w:color w:val="000000"/>
                <w:szCs w:val="20"/>
              </w:rPr>
            </w:pPr>
          </w:p>
        </w:tc>
        <w:tc>
          <w:tcPr>
            <w:tcW w:w="2439" w:type="dxa"/>
            <w:tcBorders>
              <w:top w:val="nil"/>
            </w:tcBorders>
            <w:shd w:val="clear" w:color="auto" w:fill="auto"/>
          </w:tcPr>
          <w:p w14:paraId="68DC4436" w14:textId="77777777" w:rsidR="00F4130B" w:rsidRPr="00702C8C" w:rsidRDefault="00F4130B" w:rsidP="00A75839">
            <w:pPr>
              <w:rPr>
                <w:rFonts w:ascii="Times New Roman" w:hAnsi="Times New Roman" w:cs="Times New Roman"/>
                <w:color w:val="000000"/>
              </w:rPr>
            </w:pPr>
            <w:r w:rsidRPr="00702C8C">
              <w:rPr>
                <w:rFonts w:ascii="Times New Roman" w:eastAsia="Times New Roman" w:hAnsi="Times New Roman" w:cs="Times New Roman"/>
                <w:color w:val="000000"/>
                <w:szCs w:val="20"/>
              </w:rPr>
              <w:t>Polar H interaction</w:t>
            </w:r>
          </w:p>
        </w:tc>
        <w:tc>
          <w:tcPr>
            <w:tcW w:w="4436" w:type="dxa"/>
            <w:tcBorders>
              <w:top w:val="nil"/>
            </w:tcBorders>
            <w:shd w:val="clear" w:color="auto" w:fill="auto"/>
          </w:tcPr>
          <w:p w14:paraId="6531BBA2" w14:textId="77777777" w:rsidR="00F4130B" w:rsidRPr="00702C8C" w:rsidRDefault="00F4130B" w:rsidP="00A75839">
            <w:pPr>
              <w:rPr>
                <w:rFonts w:ascii="Times New Roman" w:hAnsi="Times New Roman" w:cs="Times New Roman"/>
                <w:color w:val="000000"/>
              </w:rPr>
            </w:pPr>
            <w:r w:rsidRPr="00702C8C">
              <w:rPr>
                <w:rFonts w:ascii="Times New Roman" w:eastAsia="Times New Roman" w:hAnsi="Times New Roman" w:cs="Times New Roman"/>
                <w:color w:val="000000"/>
                <w:szCs w:val="20"/>
              </w:rPr>
              <w:t>Arg81, Arg73, Arg75</w:t>
            </w:r>
          </w:p>
        </w:tc>
      </w:tr>
      <w:tr w:rsidR="00F4130B" w:rsidRPr="00702C8C" w14:paraId="51F53F2A" w14:textId="77777777" w:rsidTr="00A75839">
        <w:trPr>
          <w:trHeight w:val="300"/>
        </w:trPr>
        <w:tc>
          <w:tcPr>
            <w:tcW w:w="958" w:type="dxa"/>
            <w:vMerge w:val="restart"/>
            <w:tcBorders>
              <w:top w:val="nil"/>
            </w:tcBorders>
            <w:shd w:val="clear" w:color="auto" w:fill="auto"/>
          </w:tcPr>
          <w:p w14:paraId="2DAC4660" w14:textId="77777777" w:rsidR="00F4130B" w:rsidRPr="00702C8C" w:rsidRDefault="00F4130B" w:rsidP="00A75839">
            <w:pPr>
              <w:rPr>
                <w:rFonts w:ascii="Times New Roman" w:hAnsi="Times New Roman" w:cs="Times New Roman"/>
                <w:color w:val="000000"/>
              </w:rPr>
            </w:pPr>
            <w:r w:rsidRPr="00702C8C">
              <w:rPr>
                <w:rFonts w:ascii="Times New Roman" w:eastAsia="Times New Roman" w:hAnsi="Times New Roman" w:cs="Times New Roman"/>
                <w:color w:val="000000"/>
                <w:szCs w:val="20"/>
              </w:rPr>
              <w:t xml:space="preserve">rpoB </w:t>
            </w:r>
          </w:p>
        </w:tc>
        <w:tc>
          <w:tcPr>
            <w:tcW w:w="5567" w:type="dxa"/>
            <w:vMerge w:val="restart"/>
            <w:tcBorders>
              <w:top w:val="nil"/>
            </w:tcBorders>
            <w:shd w:val="clear" w:color="auto" w:fill="auto"/>
          </w:tcPr>
          <w:p w14:paraId="45149AE7" w14:textId="77777777" w:rsidR="00F4130B" w:rsidRPr="00702C8C" w:rsidRDefault="00F4130B" w:rsidP="00A75839">
            <w:pPr>
              <w:rPr>
                <w:rFonts w:ascii="Times New Roman" w:hAnsi="Times New Roman" w:cs="Times New Roman"/>
                <w:color w:val="000000"/>
              </w:rPr>
            </w:pPr>
            <w:r w:rsidRPr="00702C8C">
              <w:rPr>
                <w:rFonts w:ascii="Times New Roman" w:eastAsia="Times New Roman" w:hAnsi="Times New Roman" w:cs="Times New Roman"/>
                <w:color w:val="000000"/>
                <w:szCs w:val="20"/>
              </w:rPr>
              <w:t>DB00615</w:t>
            </w:r>
          </w:p>
          <w:p w14:paraId="42877B71" w14:textId="77777777" w:rsidR="00F4130B" w:rsidRPr="00702C8C" w:rsidRDefault="00F4130B" w:rsidP="00A75839">
            <w:pPr>
              <w:rPr>
                <w:rFonts w:ascii="Times New Roman" w:hAnsi="Times New Roman" w:cs="Times New Roman"/>
                <w:color w:val="000000"/>
              </w:rPr>
            </w:pPr>
            <w:r w:rsidRPr="00702C8C">
              <w:rPr>
                <w:rFonts w:ascii="Times New Roman" w:eastAsia="Times New Roman" w:hAnsi="Times New Roman" w:cs="Times New Roman"/>
                <w:color w:val="000000"/>
                <w:szCs w:val="20"/>
              </w:rPr>
              <w:t>(</w:t>
            </w:r>
            <w:r w:rsidRPr="00702C8C">
              <w:rPr>
                <w:rFonts w:ascii="Times New Roman" w:hAnsi="Times New Roman" w:cs="Times New Roman"/>
                <w:color w:val="000000"/>
                <w:szCs w:val="20"/>
              </w:rPr>
              <w:t>Rifabutin)</w:t>
            </w:r>
          </w:p>
        </w:tc>
        <w:tc>
          <w:tcPr>
            <w:tcW w:w="1480" w:type="dxa"/>
            <w:vMerge w:val="restart"/>
            <w:tcBorders>
              <w:top w:val="nil"/>
            </w:tcBorders>
            <w:shd w:val="clear" w:color="auto" w:fill="auto"/>
          </w:tcPr>
          <w:p w14:paraId="62976AA0" w14:textId="77777777" w:rsidR="00F4130B" w:rsidRPr="00702C8C" w:rsidRDefault="00F4130B" w:rsidP="00A75839">
            <w:pPr>
              <w:rPr>
                <w:rFonts w:ascii="Times New Roman" w:hAnsi="Times New Roman" w:cs="Times New Roman"/>
                <w:color w:val="000000"/>
              </w:rPr>
            </w:pPr>
            <w:r w:rsidRPr="00702C8C">
              <w:rPr>
                <w:rFonts w:ascii="Times New Roman" w:eastAsia="Times New Roman" w:hAnsi="Times New Roman" w:cs="Times New Roman"/>
                <w:color w:val="000000"/>
                <w:szCs w:val="20"/>
              </w:rPr>
              <w:t>-489.49</w:t>
            </w:r>
          </w:p>
        </w:tc>
        <w:tc>
          <w:tcPr>
            <w:tcW w:w="2439" w:type="dxa"/>
            <w:tcBorders>
              <w:top w:val="nil"/>
            </w:tcBorders>
            <w:shd w:val="clear" w:color="auto" w:fill="auto"/>
          </w:tcPr>
          <w:p w14:paraId="65E26E63" w14:textId="77777777" w:rsidR="00F4130B" w:rsidRPr="00702C8C" w:rsidRDefault="00F4130B" w:rsidP="00A75839">
            <w:pPr>
              <w:rPr>
                <w:rFonts w:ascii="Times New Roman" w:hAnsi="Times New Roman" w:cs="Times New Roman"/>
                <w:color w:val="000000"/>
              </w:rPr>
            </w:pPr>
            <w:r w:rsidRPr="00702C8C">
              <w:rPr>
                <w:rFonts w:ascii="Times New Roman" w:eastAsia="Times New Roman" w:hAnsi="Times New Roman" w:cs="Times New Roman"/>
                <w:color w:val="000000"/>
                <w:szCs w:val="20"/>
              </w:rPr>
              <w:t>Hydrophobic interaction</w:t>
            </w:r>
          </w:p>
        </w:tc>
        <w:tc>
          <w:tcPr>
            <w:tcW w:w="4436" w:type="dxa"/>
            <w:tcBorders>
              <w:top w:val="nil"/>
            </w:tcBorders>
            <w:shd w:val="clear" w:color="auto" w:fill="auto"/>
          </w:tcPr>
          <w:p w14:paraId="3AB1CC3E" w14:textId="77777777" w:rsidR="00F4130B" w:rsidRPr="00702C8C" w:rsidRDefault="00F4130B" w:rsidP="00A75839">
            <w:pPr>
              <w:rPr>
                <w:rFonts w:ascii="Times New Roman" w:hAnsi="Times New Roman" w:cs="Times New Roman"/>
                <w:color w:val="000000"/>
              </w:rPr>
            </w:pPr>
            <w:r w:rsidRPr="00702C8C">
              <w:rPr>
                <w:rFonts w:ascii="Times New Roman" w:eastAsia="Times New Roman" w:hAnsi="Times New Roman" w:cs="Times New Roman"/>
                <w:color w:val="000000"/>
                <w:szCs w:val="20"/>
              </w:rPr>
              <w:t>Lys 298, Asn292, Glu391, Leu87, Arg276, Arg299, Pro89, Glu91, Glu86, Thr288, Asp92, Arg395, Try272, Glu279, Ser94, Thr282, Glu284, Ser285, Thr288</w:t>
            </w:r>
          </w:p>
        </w:tc>
      </w:tr>
      <w:tr w:rsidR="00F4130B" w:rsidRPr="00702C8C" w14:paraId="4C16DEDB" w14:textId="77777777" w:rsidTr="00A75839">
        <w:trPr>
          <w:trHeight w:val="300"/>
        </w:trPr>
        <w:tc>
          <w:tcPr>
            <w:tcW w:w="958" w:type="dxa"/>
            <w:vMerge/>
            <w:shd w:val="clear" w:color="auto" w:fill="auto"/>
          </w:tcPr>
          <w:p w14:paraId="48850387" w14:textId="77777777" w:rsidR="00F4130B" w:rsidRPr="00702C8C" w:rsidRDefault="00F4130B" w:rsidP="00A75839">
            <w:pPr>
              <w:rPr>
                <w:rFonts w:ascii="Times New Roman" w:eastAsia="Times New Roman" w:hAnsi="Times New Roman" w:cs="Times New Roman"/>
                <w:color w:val="000000"/>
                <w:szCs w:val="20"/>
              </w:rPr>
            </w:pPr>
          </w:p>
        </w:tc>
        <w:tc>
          <w:tcPr>
            <w:tcW w:w="5567" w:type="dxa"/>
            <w:vMerge/>
            <w:shd w:val="clear" w:color="auto" w:fill="auto"/>
          </w:tcPr>
          <w:p w14:paraId="31E520A5" w14:textId="77777777" w:rsidR="00F4130B" w:rsidRPr="00702C8C" w:rsidRDefault="00F4130B" w:rsidP="00A75839">
            <w:pPr>
              <w:rPr>
                <w:rFonts w:ascii="Times New Roman" w:eastAsia="Times New Roman" w:hAnsi="Times New Roman" w:cs="Times New Roman"/>
                <w:color w:val="000000"/>
                <w:szCs w:val="20"/>
              </w:rPr>
            </w:pPr>
          </w:p>
        </w:tc>
        <w:tc>
          <w:tcPr>
            <w:tcW w:w="1480" w:type="dxa"/>
            <w:vMerge/>
            <w:shd w:val="clear" w:color="auto" w:fill="auto"/>
          </w:tcPr>
          <w:p w14:paraId="3E22222C" w14:textId="77777777" w:rsidR="00F4130B" w:rsidRPr="00702C8C" w:rsidRDefault="00F4130B" w:rsidP="00A75839">
            <w:pPr>
              <w:rPr>
                <w:rFonts w:ascii="Times New Roman" w:eastAsia="Times New Roman" w:hAnsi="Times New Roman" w:cs="Times New Roman"/>
                <w:color w:val="000000"/>
                <w:szCs w:val="20"/>
              </w:rPr>
            </w:pPr>
          </w:p>
        </w:tc>
        <w:tc>
          <w:tcPr>
            <w:tcW w:w="2439" w:type="dxa"/>
            <w:shd w:val="clear" w:color="auto" w:fill="auto"/>
          </w:tcPr>
          <w:p w14:paraId="3E85CFB8"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Polar H interaction</w:t>
            </w:r>
          </w:p>
        </w:tc>
        <w:tc>
          <w:tcPr>
            <w:tcW w:w="4436" w:type="dxa"/>
            <w:shd w:val="clear" w:color="auto" w:fill="auto"/>
          </w:tcPr>
          <w:p w14:paraId="2E7EA89A"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Pro280</w:t>
            </w:r>
          </w:p>
        </w:tc>
      </w:tr>
      <w:tr w:rsidR="00F4130B" w:rsidRPr="00702C8C" w14:paraId="0A6EAB6E" w14:textId="77777777" w:rsidTr="00A75839">
        <w:trPr>
          <w:trHeight w:val="300"/>
        </w:trPr>
        <w:tc>
          <w:tcPr>
            <w:tcW w:w="958" w:type="dxa"/>
            <w:vMerge/>
            <w:shd w:val="clear" w:color="auto" w:fill="auto"/>
          </w:tcPr>
          <w:p w14:paraId="24705944" w14:textId="77777777" w:rsidR="00F4130B" w:rsidRPr="00702C8C" w:rsidRDefault="00F4130B" w:rsidP="00A75839">
            <w:pPr>
              <w:rPr>
                <w:rFonts w:ascii="Times New Roman" w:eastAsia="Times New Roman" w:hAnsi="Times New Roman" w:cs="Times New Roman"/>
                <w:color w:val="000000"/>
                <w:szCs w:val="20"/>
              </w:rPr>
            </w:pPr>
          </w:p>
        </w:tc>
        <w:tc>
          <w:tcPr>
            <w:tcW w:w="5567" w:type="dxa"/>
            <w:vMerge w:val="restart"/>
            <w:shd w:val="clear" w:color="auto" w:fill="auto"/>
          </w:tcPr>
          <w:p w14:paraId="051D5A27"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DB01220</w:t>
            </w:r>
          </w:p>
          <w:p w14:paraId="5218327B"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w:t>
            </w:r>
            <w:r w:rsidRPr="00702C8C">
              <w:rPr>
                <w:rFonts w:ascii="Times New Roman" w:hAnsi="Times New Roman" w:cs="Times New Roman"/>
                <w:color w:val="000000"/>
                <w:szCs w:val="20"/>
              </w:rPr>
              <w:t>Rifaximin)</w:t>
            </w:r>
          </w:p>
        </w:tc>
        <w:tc>
          <w:tcPr>
            <w:tcW w:w="1480" w:type="dxa"/>
            <w:vMerge w:val="restart"/>
            <w:shd w:val="clear" w:color="auto" w:fill="auto"/>
          </w:tcPr>
          <w:p w14:paraId="055567E3"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-45.14</w:t>
            </w:r>
          </w:p>
        </w:tc>
        <w:tc>
          <w:tcPr>
            <w:tcW w:w="2439" w:type="dxa"/>
            <w:shd w:val="clear" w:color="auto" w:fill="auto"/>
          </w:tcPr>
          <w:p w14:paraId="387F22B7"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Hydrophobic interaction</w:t>
            </w:r>
          </w:p>
        </w:tc>
        <w:tc>
          <w:tcPr>
            <w:tcW w:w="4436" w:type="dxa"/>
            <w:shd w:val="clear" w:color="auto" w:fill="auto"/>
          </w:tcPr>
          <w:p w14:paraId="0063A99D"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Arg276, Arg395, Leu293, Gly203, Arg384, Ala204, Asn381, Gln382, Glu423, Ser388, Arg392, Leu289</w:t>
            </w:r>
          </w:p>
        </w:tc>
      </w:tr>
      <w:tr w:rsidR="00F4130B" w:rsidRPr="00702C8C" w14:paraId="6DBE3272" w14:textId="77777777" w:rsidTr="00A75839">
        <w:trPr>
          <w:trHeight w:val="300"/>
        </w:trPr>
        <w:tc>
          <w:tcPr>
            <w:tcW w:w="958" w:type="dxa"/>
            <w:vMerge/>
            <w:shd w:val="clear" w:color="auto" w:fill="auto"/>
          </w:tcPr>
          <w:p w14:paraId="52B341B3" w14:textId="77777777" w:rsidR="00F4130B" w:rsidRPr="00702C8C" w:rsidRDefault="00F4130B" w:rsidP="00A75839">
            <w:pPr>
              <w:rPr>
                <w:rFonts w:ascii="Times New Roman" w:eastAsia="Times New Roman" w:hAnsi="Times New Roman" w:cs="Times New Roman"/>
                <w:color w:val="000000"/>
                <w:szCs w:val="20"/>
              </w:rPr>
            </w:pPr>
          </w:p>
        </w:tc>
        <w:tc>
          <w:tcPr>
            <w:tcW w:w="5567" w:type="dxa"/>
            <w:vMerge/>
            <w:shd w:val="clear" w:color="auto" w:fill="auto"/>
          </w:tcPr>
          <w:p w14:paraId="41EC54B9" w14:textId="77777777" w:rsidR="00F4130B" w:rsidRPr="00702C8C" w:rsidRDefault="00F4130B" w:rsidP="00A75839">
            <w:pPr>
              <w:rPr>
                <w:rFonts w:ascii="Times New Roman" w:eastAsia="Times New Roman" w:hAnsi="Times New Roman" w:cs="Times New Roman"/>
                <w:color w:val="000000"/>
                <w:szCs w:val="20"/>
              </w:rPr>
            </w:pPr>
          </w:p>
        </w:tc>
        <w:tc>
          <w:tcPr>
            <w:tcW w:w="1480" w:type="dxa"/>
            <w:vMerge/>
            <w:shd w:val="clear" w:color="auto" w:fill="auto"/>
          </w:tcPr>
          <w:p w14:paraId="227B0C8F" w14:textId="77777777" w:rsidR="00F4130B" w:rsidRPr="00702C8C" w:rsidRDefault="00F4130B" w:rsidP="00A75839">
            <w:pPr>
              <w:rPr>
                <w:rFonts w:ascii="Times New Roman" w:eastAsia="Times New Roman" w:hAnsi="Times New Roman" w:cs="Times New Roman"/>
                <w:color w:val="000000"/>
                <w:szCs w:val="20"/>
              </w:rPr>
            </w:pPr>
          </w:p>
        </w:tc>
        <w:tc>
          <w:tcPr>
            <w:tcW w:w="2439" w:type="dxa"/>
            <w:shd w:val="clear" w:color="auto" w:fill="auto"/>
          </w:tcPr>
          <w:p w14:paraId="659D8B23"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Polar H interaction</w:t>
            </w:r>
          </w:p>
        </w:tc>
        <w:tc>
          <w:tcPr>
            <w:tcW w:w="4436" w:type="dxa"/>
            <w:shd w:val="clear" w:color="auto" w:fill="auto"/>
          </w:tcPr>
          <w:p w14:paraId="67EF989A"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Arg299, Arg389, Val385,</w:t>
            </w:r>
          </w:p>
        </w:tc>
      </w:tr>
      <w:tr w:rsidR="00F4130B" w:rsidRPr="00702C8C" w14:paraId="7371B8CD" w14:textId="77777777" w:rsidTr="00A75839">
        <w:trPr>
          <w:trHeight w:val="300"/>
        </w:trPr>
        <w:tc>
          <w:tcPr>
            <w:tcW w:w="958" w:type="dxa"/>
            <w:vMerge/>
            <w:shd w:val="clear" w:color="auto" w:fill="auto"/>
          </w:tcPr>
          <w:p w14:paraId="34A22BD6" w14:textId="77777777" w:rsidR="00F4130B" w:rsidRPr="00702C8C" w:rsidRDefault="00F4130B" w:rsidP="00A75839">
            <w:pPr>
              <w:rPr>
                <w:rFonts w:ascii="Times New Roman" w:eastAsia="Times New Roman" w:hAnsi="Times New Roman" w:cs="Times New Roman"/>
                <w:color w:val="000000"/>
                <w:szCs w:val="20"/>
              </w:rPr>
            </w:pPr>
          </w:p>
        </w:tc>
        <w:tc>
          <w:tcPr>
            <w:tcW w:w="5567" w:type="dxa"/>
            <w:vMerge w:val="restart"/>
            <w:shd w:val="clear" w:color="auto" w:fill="auto"/>
          </w:tcPr>
          <w:p w14:paraId="4C788449"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DB08226</w:t>
            </w:r>
          </w:p>
          <w:p w14:paraId="4677D2AA"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w:t>
            </w:r>
            <w:r w:rsidRPr="00702C8C">
              <w:rPr>
                <w:rFonts w:ascii="Times New Roman" w:hAnsi="Times New Roman" w:cs="Times New Roman"/>
                <w:color w:val="000000"/>
                <w:szCs w:val="20"/>
              </w:rPr>
              <w:t>Myxopyronin B)</w:t>
            </w:r>
          </w:p>
        </w:tc>
        <w:tc>
          <w:tcPr>
            <w:tcW w:w="1480" w:type="dxa"/>
            <w:vMerge w:val="restart"/>
            <w:shd w:val="clear" w:color="auto" w:fill="auto"/>
          </w:tcPr>
          <w:p w14:paraId="7DD99E0B"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-25.07</w:t>
            </w:r>
          </w:p>
        </w:tc>
        <w:tc>
          <w:tcPr>
            <w:tcW w:w="2439" w:type="dxa"/>
            <w:shd w:val="clear" w:color="auto" w:fill="auto"/>
          </w:tcPr>
          <w:p w14:paraId="2091077B"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Hydrophobic interaction</w:t>
            </w:r>
          </w:p>
        </w:tc>
        <w:tc>
          <w:tcPr>
            <w:tcW w:w="4436" w:type="dxa"/>
            <w:shd w:val="clear" w:color="auto" w:fill="auto"/>
          </w:tcPr>
          <w:p w14:paraId="76D8BA58"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Ile90, Leu289, Arg395, Glu391, Glu91, Pro89, Asp221, Gly203, Ala204, Trp205, Arg373, Arg175, Val174, Arg384</w:t>
            </w:r>
          </w:p>
        </w:tc>
      </w:tr>
      <w:tr w:rsidR="00F4130B" w:rsidRPr="00702C8C" w14:paraId="5226989F" w14:textId="77777777" w:rsidTr="00A75839">
        <w:trPr>
          <w:trHeight w:val="300"/>
        </w:trPr>
        <w:tc>
          <w:tcPr>
            <w:tcW w:w="958" w:type="dxa"/>
            <w:vMerge/>
            <w:shd w:val="clear" w:color="auto" w:fill="auto"/>
          </w:tcPr>
          <w:p w14:paraId="6CCB93F8" w14:textId="77777777" w:rsidR="00F4130B" w:rsidRPr="00702C8C" w:rsidRDefault="00F4130B" w:rsidP="00A75839">
            <w:pPr>
              <w:rPr>
                <w:rFonts w:ascii="Times New Roman" w:eastAsia="Times New Roman" w:hAnsi="Times New Roman" w:cs="Times New Roman"/>
                <w:color w:val="000000"/>
                <w:szCs w:val="20"/>
              </w:rPr>
            </w:pPr>
          </w:p>
        </w:tc>
        <w:tc>
          <w:tcPr>
            <w:tcW w:w="5567" w:type="dxa"/>
            <w:vMerge/>
            <w:shd w:val="clear" w:color="auto" w:fill="auto"/>
          </w:tcPr>
          <w:p w14:paraId="58F888E7" w14:textId="77777777" w:rsidR="00F4130B" w:rsidRPr="00702C8C" w:rsidRDefault="00F4130B" w:rsidP="00A75839">
            <w:pPr>
              <w:rPr>
                <w:rFonts w:ascii="Times New Roman" w:eastAsia="Times New Roman" w:hAnsi="Times New Roman" w:cs="Times New Roman"/>
                <w:color w:val="000000"/>
                <w:szCs w:val="20"/>
              </w:rPr>
            </w:pPr>
          </w:p>
        </w:tc>
        <w:tc>
          <w:tcPr>
            <w:tcW w:w="1480" w:type="dxa"/>
            <w:vMerge/>
            <w:shd w:val="clear" w:color="auto" w:fill="auto"/>
          </w:tcPr>
          <w:p w14:paraId="51A8F0D7" w14:textId="77777777" w:rsidR="00F4130B" w:rsidRPr="00702C8C" w:rsidRDefault="00F4130B" w:rsidP="00A75839">
            <w:pPr>
              <w:rPr>
                <w:rFonts w:ascii="Times New Roman" w:eastAsia="Times New Roman" w:hAnsi="Times New Roman" w:cs="Times New Roman"/>
                <w:color w:val="000000"/>
                <w:szCs w:val="20"/>
              </w:rPr>
            </w:pPr>
          </w:p>
        </w:tc>
        <w:tc>
          <w:tcPr>
            <w:tcW w:w="2439" w:type="dxa"/>
            <w:shd w:val="clear" w:color="auto" w:fill="auto"/>
          </w:tcPr>
          <w:p w14:paraId="592C49A9"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Polar H interaction</w:t>
            </w:r>
          </w:p>
        </w:tc>
        <w:tc>
          <w:tcPr>
            <w:tcW w:w="4436" w:type="dxa"/>
            <w:shd w:val="clear" w:color="auto" w:fill="auto"/>
          </w:tcPr>
          <w:p w14:paraId="1312C545"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Arg299, Arg276</w:t>
            </w:r>
          </w:p>
        </w:tc>
      </w:tr>
      <w:tr w:rsidR="00F4130B" w:rsidRPr="00702C8C" w14:paraId="1A3A5CAE" w14:textId="77777777" w:rsidTr="00A75839">
        <w:trPr>
          <w:trHeight w:val="300"/>
        </w:trPr>
        <w:tc>
          <w:tcPr>
            <w:tcW w:w="958" w:type="dxa"/>
            <w:vMerge/>
            <w:shd w:val="clear" w:color="auto" w:fill="auto"/>
          </w:tcPr>
          <w:p w14:paraId="2DB9DA37" w14:textId="77777777" w:rsidR="00F4130B" w:rsidRPr="00702C8C" w:rsidRDefault="00F4130B" w:rsidP="00A75839">
            <w:pPr>
              <w:rPr>
                <w:rFonts w:ascii="Times New Roman" w:eastAsia="Times New Roman" w:hAnsi="Times New Roman" w:cs="Times New Roman"/>
                <w:color w:val="000000"/>
                <w:szCs w:val="20"/>
              </w:rPr>
            </w:pPr>
          </w:p>
        </w:tc>
        <w:tc>
          <w:tcPr>
            <w:tcW w:w="5567" w:type="dxa"/>
            <w:vMerge w:val="restart"/>
            <w:shd w:val="clear" w:color="auto" w:fill="auto"/>
          </w:tcPr>
          <w:p w14:paraId="4DF52A46"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DB08266</w:t>
            </w:r>
          </w:p>
          <w:p w14:paraId="5163A568"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w:t>
            </w:r>
            <w:r w:rsidRPr="00702C8C">
              <w:rPr>
                <w:rFonts w:ascii="Times New Roman" w:hAnsi="Times New Roman" w:cs="Times New Roman"/>
                <w:color w:val="000000"/>
                <w:szCs w:val="20"/>
              </w:rPr>
              <w:t>Methyl [(1E,5R)-5-{3-[(2E,4E)-2,5-dimethyl-2,4-octadienoyl]-2,4-dioxo-3,4-dihydro-2H-pyran-6-yl}hexylidene] carbamate)</w:t>
            </w:r>
          </w:p>
        </w:tc>
        <w:tc>
          <w:tcPr>
            <w:tcW w:w="1480" w:type="dxa"/>
            <w:vMerge w:val="restart"/>
            <w:shd w:val="clear" w:color="auto" w:fill="auto"/>
          </w:tcPr>
          <w:p w14:paraId="76CD68C9"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19.09  </w:t>
            </w:r>
          </w:p>
        </w:tc>
        <w:tc>
          <w:tcPr>
            <w:tcW w:w="2439" w:type="dxa"/>
            <w:shd w:val="clear" w:color="auto" w:fill="auto"/>
          </w:tcPr>
          <w:p w14:paraId="4139D756"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Hydrophobic interaction</w:t>
            </w:r>
          </w:p>
        </w:tc>
        <w:tc>
          <w:tcPr>
            <w:tcW w:w="4436" w:type="dxa"/>
            <w:shd w:val="clear" w:color="auto" w:fill="auto"/>
          </w:tcPr>
          <w:p w14:paraId="6306E2DE"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Arg373, Glu377, Arg384, Ser201, Asn381, Val385, Arg395, Glu391, Leu289, Glu91, Thr288</w:t>
            </w:r>
          </w:p>
        </w:tc>
      </w:tr>
      <w:tr w:rsidR="00F4130B" w:rsidRPr="00702C8C" w14:paraId="368566DF" w14:textId="77777777" w:rsidTr="00A75839">
        <w:trPr>
          <w:trHeight w:val="300"/>
        </w:trPr>
        <w:tc>
          <w:tcPr>
            <w:tcW w:w="958" w:type="dxa"/>
            <w:vMerge/>
            <w:shd w:val="clear" w:color="auto" w:fill="auto"/>
          </w:tcPr>
          <w:p w14:paraId="4C02469E" w14:textId="77777777" w:rsidR="00F4130B" w:rsidRPr="00702C8C" w:rsidRDefault="00F4130B" w:rsidP="00A75839">
            <w:pPr>
              <w:rPr>
                <w:rFonts w:ascii="Times New Roman" w:eastAsia="Times New Roman" w:hAnsi="Times New Roman" w:cs="Times New Roman"/>
                <w:color w:val="000000"/>
                <w:szCs w:val="20"/>
              </w:rPr>
            </w:pPr>
          </w:p>
        </w:tc>
        <w:tc>
          <w:tcPr>
            <w:tcW w:w="5567" w:type="dxa"/>
            <w:vMerge/>
            <w:shd w:val="clear" w:color="auto" w:fill="auto"/>
          </w:tcPr>
          <w:p w14:paraId="0E5BF936" w14:textId="77777777" w:rsidR="00F4130B" w:rsidRPr="00702C8C" w:rsidRDefault="00F4130B" w:rsidP="00A75839">
            <w:pPr>
              <w:rPr>
                <w:rFonts w:ascii="Times New Roman" w:eastAsia="Times New Roman" w:hAnsi="Times New Roman" w:cs="Times New Roman"/>
                <w:color w:val="000000"/>
                <w:szCs w:val="20"/>
              </w:rPr>
            </w:pPr>
          </w:p>
        </w:tc>
        <w:tc>
          <w:tcPr>
            <w:tcW w:w="1480" w:type="dxa"/>
            <w:vMerge/>
            <w:shd w:val="clear" w:color="auto" w:fill="auto"/>
          </w:tcPr>
          <w:p w14:paraId="79744FF9" w14:textId="77777777" w:rsidR="00F4130B" w:rsidRPr="00702C8C" w:rsidRDefault="00F4130B" w:rsidP="00A75839">
            <w:pPr>
              <w:rPr>
                <w:rFonts w:ascii="Times New Roman" w:eastAsia="Times New Roman" w:hAnsi="Times New Roman" w:cs="Times New Roman"/>
                <w:color w:val="000000"/>
                <w:szCs w:val="20"/>
              </w:rPr>
            </w:pPr>
          </w:p>
        </w:tc>
        <w:tc>
          <w:tcPr>
            <w:tcW w:w="2439" w:type="dxa"/>
            <w:shd w:val="clear" w:color="auto" w:fill="auto"/>
          </w:tcPr>
          <w:p w14:paraId="7E2D0EF8"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Polar H interaction</w:t>
            </w:r>
          </w:p>
        </w:tc>
        <w:tc>
          <w:tcPr>
            <w:tcW w:w="4436" w:type="dxa"/>
            <w:shd w:val="clear" w:color="auto" w:fill="auto"/>
          </w:tcPr>
          <w:p w14:paraId="21A448B1" w14:textId="77777777" w:rsidR="00F4130B" w:rsidRPr="00702C8C" w:rsidRDefault="00F4130B" w:rsidP="00A75839">
            <w:pPr>
              <w:rPr>
                <w:rFonts w:ascii="Times New Roman" w:eastAsia="Times New Roman" w:hAnsi="Times New Roman" w:cs="Times New Roman"/>
                <w:color w:val="000000"/>
                <w:szCs w:val="20"/>
              </w:rPr>
            </w:pPr>
            <w:r w:rsidRPr="00702C8C">
              <w:rPr>
                <w:rFonts w:ascii="Times New Roman" w:eastAsia="Times New Roman" w:hAnsi="Times New Roman" w:cs="Times New Roman"/>
                <w:color w:val="000000"/>
                <w:szCs w:val="20"/>
              </w:rPr>
              <w:t>Ser388, Arg299, Arg276</w:t>
            </w:r>
          </w:p>
        </w:tc>
      </w:tr>
    </w:tbl>
    <w:p w14:paraId="36C8582C" w14:textId="77777777" w:rsidR="00F4130B" w:rsidRPr="00702C8C" w:rsidRDefault="00F4130B" w:rsidP="00F4130B">
      <w:pPr>
        <w:rPr>
          <w:rFonts w:ascii="Times New Roman" w:hAnsi="Times New Roman" w:cs="Times New Roman"/>
          <w:color w:val="000000"/>
        </w:rPr>
      </w:pPr>
    </w:p>
    <w:p w14:paraId="090F684F" w14:textId="77777777" w:rsidR="00F4130B" w:rsidRPr="00702C8C" w:rsidRDefault="00F4130B" w:rsidP="00617F56">
      <w:pPr>
        <w:pStyle w:val="normal0"/>
        <w:widowControl w:val="0"/>
        <w:spacing w:line="480" w:lineRule="auto"/>
        <w:jc w:val="both"/>
        <w:rPr>
          <w:rFonts w:ascii="Times New Roman" w:eastAsia="Times New Roman" w:hAnsi="Times New Roman" w:cs="Times New Roman"/>
          <w:sz w:val="24"/>
          <w:szCs w:val="24"/>
        </w:rPr>
      </w:pPr>
    </w:p>
    <w:p w14:paraId="62CA858B" w14:textId="28D5E298" w:rsidR="00302EB7" w:rsidRPr="00702C8C" w:rsidRDefault="00302EB7" w:rsidP="00302EB7">
      <w:pPr>
        <w:jc w:val="both"/>
        <w:rPr>
          <w:rFonts w:ascii="Times New Roman" w:hAnsi="Times New Roman" w:cs="Times New Roman"/>
          <w:color w:val="000000"/>
        </w:rPr>
      </w:pPr>
      <w:r w:rsidRPr="00702C8C">
        <w:rPr>
          <w:rFonts w:ascii="Times New Roman" w:hAnsi="Times New Roman" w:cs="Times New Roman"/>
          <w:b/>
          <w:bCs/>
          <w:color w:val="000000"/>
          <w:sz w:val="24"/>
          <w:szCs w:val="24"/>
        </w:rPr>
        <w:t>Table 6.5.</w:t>
      </w:r>
      <w:r w:rsidRPr="00702C8C">
        <w:rPr>
          <w:rFonts w:ascii="Times New Roman" w:hAnsi="Times New Roman" w:cs="Times New Roman"/>
          <w:color w:val="000000"/>
          <w:sz w:val="24"/>
          <w:szCs w:val="24"/>
        </w:rPr>
        <w:t xml:space="preserve"> Quality assessment scores of </w:t>
      </w:r>
      <w:r w:rsidRPr="00702C8C">
        <w:rPr>
          <w:rFonts w:ascii="Times New Roman" w:hAnsi="Times New Roman" w:cs="Times New Roman"/>
          <w:i/>
          <w:color w:val="000000"/>
          <w:sz w:val="24"/>
          <w:szCs w:val="24"/>
        </w:rPr>
        <w:t xml:space="preserve">in silico </w:t>
      </w:r>
      <w:r w:rsidRPr="00702C8C">
        <w:rPr>
          <w:rFonts w:ascii="Times New Roman" w:hAnsi="Times New Roman" w:cs="Times New Roman"/>
          <w:color w:val="000000"/>
          <w:sz w:val="24"/>
          <w:szCs w:val="24"/>
        </w:rPr>
        <w:t>protein models.</w:t>
      </w:r>
    </w:p>
    <w:p w14:paraId="0E720628" w14:textId="77777777" w:rsidR="00302EB7" w:rsidRPr="00702C8C" w:rsidRDefault="00302EB7" w:rsidP="00302EB7">
      <w:pPr>
        <w:jc w:val="both"/>
        <w:rPr>
          <w:rFonts w:ascii="Times New Roman" w:hAnsi="Times New Roman" w:cs="Times New Roman"/>
          <w:color w:val="000000"/>
        </w:rPr>
      </w:pPr>
    </w:p>
    <w:p w14:paraId="4762EC25" w14:textId="77777777" w:rsidR="00302EB7" w:rsidRPr="00702C8C" w:rsidRDefault="00302EB7" w:rsidP="00302EB7">
      <w:pPr>
        <w:jc w:val="both"/>
        <w:rPr>
          <w:rFonts w:ascii="Times New Roman" w:hAnsi="Times New Roman" w:cs="Times New Roman"/>
          <w:color w:val="000000"/>
        </w:rPr>
      </w:pPr>
    </w:p>
    <w:tbl>
      <w:tblPr>
        <w:tblStyle w:val="TableGrid"/>
        <w:tblW w:w="9294" w:type="dxa"/>
        <w:jc w:val="center"/>
        <w:tblLook w:val="04A0" w:firstRow="1" w:lastRow="0" w:firstColumn="1" w:lastColumn="0" w:noHBand="0" w:noVBand="1"/>
      </w:tblPr>
      <w:tblGrid>
        <w:gridCol w:w="1366"/>
        <w:gridCol w:w="3282"/>
        <w:gridCol w:w="2323"/>
        <w:gridCol w:w="2323"/>
      </w:tblGrid>
      <w:tr w:rsidR="00302EB7" w:rsidRPr="00702C8C" w14:paraId="247925B4" w14:textId="77777777" w:rsidTr="00A75839">
        <w:trPr>
          <w:trHeight w:val="986"/>
          <w:jc w:val="center"/>
        </w:trPr>
        <w:tc>
          <w:tcPr>
            <w:tcW w:w="1365" w:type="dxa"/>
            <w:shd w:val="clear" w:color="auto" w:fill="auto"/>
          </w:tcPr>
          <w:p w14:paraId="390A2973" w14:textId="77777777" w:rsidR="00302EB7" w:rsidRPr="00702C8C" w:rsidRDefault="00302EB7" w:rsidP="00A75839">
            <w:pPr>
              <w:jc w:val="center"/>
              <w:rPr>
                <w:rFonts w:ascii="Times New Roman" w:hAnsi="Times New Roman" w:cs="Times New Roman"/>
              </w:rPr>
            </w:pPr>
            <w:r w:rsidRPr="00702C8C">
              <w:rPr>
                <w:rFonts w:ascii="Times New Roman" w:hAnsi="Times New Roman" w:cs="Times New Roman"/>
                <w:b/>
                <w:bCs/>
                <w:color w:val="000000"/>
                <w:sz w:val="24"/>
              </w:rPr>
              <w:t>Protein</w:t>
            </w:r>
          </w:p>
        </w:tc>
        <w:tc>
          <w:tcPr>
            <w:tcW w:w="3282" w:type="dxa"/>
            <w:shd w:val="clear" w:color="auto" w:fill="auto"/>
          </w:tcPr>
          <w:p w14:paraId="55E4EABB" w14:textId="77777777" w:rsidR="00302EB7" w:rsidRPr="00702C8C" w:rsidRDefault="00302EB7" w:rsidP="00A75839">
            <w:pPr>
              <w:jc w:val="both"/>
              <w:rPr>
                <w:rFonts w:ascii="Times New Roman" w:hAnsi="Times New Roman" w:cs="Times New Roman"/>
                <w:color w:val="000000"/>
              </w:rPr>
            </w:pPr>
            <w:r w:rsidRPr="00702C8C">
              <w:rPr>
                <w:rFonts w:ascii="Times New Roman" w:hAnsi="Times New Roman" w:cs="Times New Roman"/>
                <w:b/>
                <w:bCs/>
                <w:color w:val="000000"/>
                <w:sz w:val="24"/>
              </w:rPr>
              <w:t>% residues in the allowed regions of Ramachandran Plot</w:t>
            </w:r>
          </w:p>
        </w:tc>
        <w:tc>
          <w:tcPr>
            <w:tcW w:w="2323" w:type="dxa"/>
            <w:shd w:val="clear" w:color="auto" w:fill="auto"/>
          </w:tcPr>
          <w:p w14:paraId="4A0DEC7D" w14:textId="77777777" w:rsidR="00302EB7" w:rsidRPr="00702C8C" w:rsidRDefault="00302EB7" w:rsidP="00A75839">
            <w:pPr>
              <w:jc w:val="both"/>
              <w:rPr>
                <w:rFonts w:ascii="Times New Roman" w:hAnsi="Times New Roman" w:cs="Times New Roman"/>
                <w:color w:val="000000"/>
              </w:rPr>
            </w:pPr>
            <w:r w:rsidRPr="00702C8C">
              <w:rPr>
                <w:rFonts w:ascii="Times New Roman" w:hAnsi="Times New Roman" w:cs="Times New Roman"/>
                <w:b/>
                <w:bCs/>
                <w:color w:val="000000"/>
                <w:sz w:val="24"/>
              </w:rPr>
              <w:t>QMEAN score</w:t>
            </w:r>
          </w:p>
        </w:tc>
        <w:tc>
          <w:tcPr>
            <w:tcW w:w="2323" w:type="dxa"/>
            <w:shd w:val="clear" w:color="auto" w:fill="auto"/>
          </w:tcPr>
          <w:p w14:paraId="1336481C" w14:textId="77777777" w:rsidR="00302EB7" w:rsidRPr="00702C8C" w:rsidRDefault="00302EB7" w:rsidP="00A75839">
            <w:pPr>
              <w:jc w:val="both"/>
              <w:rPr>
                <w:rFonts w:ascii="Times New Roman" w:hAnsi="Times New Roman" w:cs="Times New Roman"/>
                <w:color w:val="000000"/>
              </w:rPr>
            </w:pPr>
            <w:r w:rsidRPr="00702C8C">
              <w:rPr>
                <w:rFonts w:ascii="Times New Roman" w:hAnsi="Times New Roman" w:cs="Times New Roman"/>
                <w:b/>
                <w:bCs/>
                <w:color w:val="000000"/>
                <w:sz w:val="24"/>
              </w:rPr>
              <w:t>MolProbity score</w:t>
            </w:r>
          </w:p>
        </w:tc>
      </w:tr>
      <w:tr w:rsidR="00302EB7" w:rsidRPr="00702C8C" w14:paraId="3C8164A7" w14:textId="77777777" w:rsidTr="00A75839">
        <w:trPr>
          <w:trHeight w:val="331"/>
          <w:jc w:val="center"/>
        </w:trPr>
        <w:tc>
          <w:tcPr>
            <w:tcW w:w="1365" w:type="dxa"/>
            <w:shd w:val="clear" w:color="auto" w:fill="auto"/>
          </w:tcPr>
          <w:p w14:paraId="56A82176" w14:textId="77777777" w:rsidR="00302EB7" w:rsidRPr="00702C8C" w:rsidRDefault="00302EB7" w:rsidP="00A75839">
            <w:pPr>
              <w:jc w:val="both"/>
              <w:rPr>
                <w:rFonts w:ascii="Times New Roman" w:hAnsi="Times New Roman" w:cs="Times New Roman"/>
                <w:color w:val="000000"/>
              </w:rPr>
            </w:pPr>
            <w:r w:rsidRPr="00702C8C">
              <w:rPr>
                <w:rFonts w:ascii="Times New Roman" w:hAnsi="Times New Roman" w:cs="Times New Roman"/>
                <w:color w:val="000000"/>
                <w:sz w:val="24"/>
              </w:rPr>
              <w:t>katG</w:t>
            </w:r>
          </w:p>
        </w:tc>
        <w:tc>
          <w:tcPr>
            <w:tcW w:w="3282" w:type="dxa"/>
            <w:shd w:val="clear" w:color="auto" w:fill="auto"/>
          </w:tcPr>
          <w:p w14:paraId="0B18991E" w14:textId="77777777" w:rsidR="00302EB7" w:rsidRPr="00702C8C" w:rsidRDefault="00302EB7" w:rsidP="00A75839">
            <w:pPr>
              <w:jc w:val="both"/>
              <w:rPr>
                <w:rFonts w:ascii="Times New Roman" w:hAnsi="Times New Roman" w:cs="Times New Roman"/>
                <w:color w:val="000000"/>
              </w:rPr>
            </w:pPr>
            <w:r w:rsidRPr="00702C8C">
              <w:rPr>
                <w:rFonts w:ascii="Times New Roman" w:hAnsi="Times New Roman" w:cs="Times New Roman"/>
                <w:color w:val="000000"/>
                <w:sz w:val="24"/>
              </w:rPr>
              <w:t>97.25</w:t>
            </w:r>
          </w:p>
        </w:tc>
        <w:tc>
          <w:tcPr>
            <w:tcW w:w="2323" w:type="dxa"/>
            <w:shd w:val="clear" w:color="auto" w:fill="auto"/>
          </w:tcPr>
          <w:p w14:paraId="49B6C0EE" w14:textId="77777777" w:rsidR="00302EB7" w:rsidRPr="00702C8C" w:rsidRDefault="00302EB7" w:rsidP="00A75839">
            <w:pPr>
              <w:jc w:val="both"/>
              <w:rPr>
                <w:rFonts w:ascii="Times New Roman" w:hAnsi="Times New Roman" w:cs="Times New Roman"/>
                <w:color w:val="000000"/>
              </w:rPr>
            </w:pPr>
            <w:r w:rsidRPr="00702C8C">
              <w:rPr>
                <w:rFonts w:ascii="Times New Roman" w:hAnsi="Times New Roman" w:cs="Times New Roman"/>
                <w:color w:val="000000"/>
                <w:sz w:val="24"/>
              </w:rPr>
              <w:t>-0.06</w:t>
            </w:r>
          </w:p>
        </w:tc>
        <w:tc>
          <w:tcPr>
            <w:tcW w:w="2323" w:type="dxa"/>
            <w:shd w:val="clear" w:color="auto" w:fill="auto"/>
          </w:tcPr>
          <w:p w14:paraId="03144AAC" w14:textId="77777777" w:rsidR="00302EB7" w:rsidRPr="00702C8C" w:rsidRDefault="00302EB7" w:rsidP="00A75839">
            <w:pPr>
              <w:jc w:val="both"/>
              <w:rPr>
                <w:rFonts w:ascii="Times New Roman" w:hAnsi="Times New Roman" w:cs="Times New Roman"/>
                <w:color w:val="000000"/>
              </w:rPr>
            </w:pPr>
            <w:r w:rsidRPr="00702C8C">
              <w:rPr>
                <w:rFonts w:ascii="Times New Roman" w:hAnsi="Times New Roman" w:cs="Times New Roman"/>
                <w:color w:val="000000"/>
                <w:sz w:val="24"/>
              </w:rPr>
              <w:t>1.09</w:t>
            </w:r>
          </w:p>
        </w:tc>
      </w:tr>
      <w:tr w:rsidR="00302EB7" w:rsidRPr="00702C8C" w14:paraId="1AB53F25" w14:textId="77777777" w:rsidTr="00A75839">
        <w:trPr>
          <w:trHeight w:val="343"/>
          <w:jc w:val="center"/>
        </w:trPr>
        <w:tc>
          <w:tcPr>
            <w:tcW w:w="1365" w:type="dxa"/>
            <w:shd w:val="clear" w:color="auto" w:fill="auto"/>
          </w:tcPr>
          <w:p w14:paraId="4AFF2F0A" w14:textId="77777777" w:rsidR="00302EB7" w:rsidRPr="00702C8C" w:rsidRDefault="00302EB7" w:rsidP="00A75839">
            <w:pPr>
              <w:jc w:val="both"/>
              <w:rPr>
                <w:rFonts w:ascii="Times New Roman" w:hAnsi="Times New Roman" w:cs="Times New Roman"/>
                <w:color w:val="000000"/>
              </w:rPr>
            </w:pPr>
            <w:r w:rsidRPr="00702C8C">
              <w:rPr>
                <w:rFonts w:ascii="Times New Roman" w:hAnsi="Times New Roman" w:cs="Times New Roman"/>
                <w:color w:val="000000"/>
                <w:sz w:val="24"/>
              </w:rPr>
              <w:t>rpoB</w:t>
            </w:r>
          </w:p>
        </w:tc>
        <w:tc>
          <w:tcPr>
            <w:tcW w:w="3282" w:type="dxa"/>
            <w:shd w:val="clear" w:color="auto" w:fill="auto"/>
          </w:tcPr>
          <w:p w14:paraId="3ABC7158" w14:textId="77777777" w:rsidR="00302EB7" w:rsidRPr="00702C8C" w:rsidRDefault="00302EB7" w:rsidP="00A75839">
            <w:pPr>
              <w:jc w:val="both"/>
              <w:rPr>
                <w:rFonts w:ascii="Times New Roman" w:hAnsi="Times New Roman" w:cs="Times New Roman"/>
                <w:color w:val="000000"/>
              </w:rPr>
            </w:pPr>
            <w:r w:rsidRPr="00702C8C">
              <w:rPr>
                <w:rFonts w:ascii="Times New Roman" w:hAnsi="Times New Roman" w:cs="Times New Roman"/>
                <w:color w:val="000000"/>
                <w:sz w:val="24"/>
              </w:rPr>
              <w:t>94.61</w:t>
            </w:r>
          </w:p>
        </w:tc>
        <w:tc>
          <w:tcPr>
            <w:tcW w:w="2323" w:type="dxa"/>
            <w:shd w:val="clear" w:color="auto" w:fill="auto"/>
          </w:tcPr>
          <w:p w14:paraId="6A550738" w14:textId="77777777" w:rsidR="00302EB7" w:rsidRPr="00702C8C" w:rsidRDefault="00302EB7" w:rsidP="00A75839">
            <w:pPr>
              <w:jc w:val="both"/>
              <w:rPr>
                <w:rFonts w:ascii="Times New Roman" w:hAnsi="Times New Roman" w:cs="Times New Roman"/>
                <w:color w:val="000000"/>
              </w:rPr>
            </w:pPr>
            <w:r w:rsidRPr="00702C8C">
              <w:rPr>
                <w:rFonts w:ascii="Times New Roman" w:hAnsi="Times New Roman" w:cs="Times New Roman"/>
                <w:color w:val="000000"/>
                <w:sz w:val="24"/>
              </w:rPr>
              <w:t>0.64</w:t>
            </w:r>
          </w:p>
        </w:tc>
        <w:tc>
          <w:tcPr>
            <w:tcW w:w="2323" w:type="dxa"/>
            <w:shd w:val="clear" w:color="auto" w:fill="auto"/>
          </w:tcPr>
          <w:p w14:paraId="5B02EFC5" w14:textId="77777777" w:rsidR="00302EB7" w:rsidRPr="00702C8C" w:rsidRDefault="00302EB7" w:rsidP="00A75839">
            <w:pPr>
              <w:jc w:val="both"/>
              <w:rPr>
                <w:rFonts w:ascii="Times New Roman" w:hAnsi="Times New Roman" w:cs="Times New Roman"/>
                <w:color w:val="000000"/>
              </w:rPr>
            </w:pPr>
            <w:r w:rsidRPr="00702C8C">
              <w:rPr>
                <w:rFonts w:ascii="Times New Roman" w:hAnsi="Times New Roman" w:cs="Times New Roman"/>
                <w:color w:val="000000"/>
                <w:sz w:val="24"/>
              </w:rPr>
              <w:t>1.14</w:t>
            </w:r>
          </w:p>
        </w:tc>
      </w:tr>
      <w:tr w:rsidR="00302EB7" w:rsidRPr="00702C8C" w14:paraId="66BE2D1F" w14:textId="77777777" w:rsidTr="00A75839">
        <w:trPr>
          <w:trHeight w:val="343"/>
          <w:jc w:val="center"/>
        </w:trPr>
        <w:tc>
          <w:tcPr>
            <w:tcW w:w="1365" w:type="dxa"/>
            <w:shd w:val="clear" w:color="auto" w:fill="auto"/>
          </w:tcPr>
          <w:p w14:paraId="36443B78" w14:textId="77777777" w:rsidR="00302EB7" w:rsidRPr="00702C8C" w:rsidRDefault="00302EB7" w:rsidP="00A75839">
            <w:pPr>
              <w:jc w:val="both"/>
              <w:rPr>
                <w:rFonts w:ascii="Times New Roman" w:hAnsi="Times New Roman" w:cs="Times New Roman"/>
                <w:color w:val="000000"/>
              </w:rPr>
            </w:pPr>
            <w:r w:rsidRPr="00702C8C">
              <w:rPr>
                <w:rFonts w:ascii="Times New Roman" w:hAnsi="Times New Roman" w:cs="Times New Roman"/>
                <w:color w:val="000000"/>
                <w:sz w:val="24"/>
              </w:rPr>
              <w:t>narH</w:t>
            </w:r>
          </w:p>
        </w:tc>
        <w:tc>
          <w:tcPr>
            <w:tcW w:w="3282" w:type="dxa"/>
            <w:shd w:val="clear" w:color="auto" w:fill="auto"/>
          </w:tcPr>
          <w:p w14:paraId="72AA39F1" w14:textId="77777777" w:rsidR="00302EB7" w:rsidRPr="00702C8C" w:rsidRDefault="00302EB7" w:rsidP="00A75839">
            <w:pPr>
              <w:jc w:val="both"/>
              <w:rPr>
                <w:rFonts w:ascii="Times New Roman" w:hAnsi="Times New Roman" w:cs="Times New Roman"/>
                <w:color w:val="000000"/>
              </w:rPr>
            </w:pPr>
            <w:r w:rsidRPr="00702C8C">
              <w:rPr>
                <w:rFonts w:ascii="Times New Roman" w:hAnsi="Times New Roman" w:cs="Times New Roman"/>
                <w:color w:val="000000"/>
                <w:sz w:val="24"/>
              </w:rPr>
              <w:t>97.89</w:t>
            </w:r>
          </w:p>
        </w:tc>
        <w:tc>
          <w:tcPr>
            <w:tcW w:w="2323" w:type="dxa"/>
            <w:shd w:val="clear" w:color="auto" w:fill="auto"/>
          </w:tcPr>
          <w:p w14:paraId="077DBA1B" w14:textId="77777777" w:rsidR="00302EB7" w:rsidRPr="00702C8C" w:rsidRDefault="00302EB7" w:rsidP="00A75839">
            <w:pPr>
              <w:jc w:val="both"/>
              <w:rPr>
                <w:rFonts w:ascii="Times New Roman" w:hAnsi="Times New Roman" w:cs="Times New Roman"/>
                <w:color w:val="000000"/>
              </w:rPr>
            </w:pPr>
            <w:r w:rsidRPr="00702C8C">
              <w:rPr>
                <w:rFonts w:ascii="Times New Roman" w:hAnsi="Times New Roman" w:cs="Times New Roman"/>
                <w:color w:val="000000"/>
                <w:sz w:val="24"/>
              </w:rPr>
              <w:t>-2.64</w:t>
            </w:r>
          </w:p>
        </w:tc>
        <w:tc>
          <w:tcPr>
            <w:tcW w:w="2323" w:type="dxa"/>
            <w:shd w:val="clear" w:color="auto" w:fill="auto"/>
          </w:tcPr>
          <w:p w14:paraId="7D59527B" w14:textId="77777777" w:rsidR="00302EB7" w:rsidRPr="00702C8C" w:rsidRDefault="00302EB7" w:rsidP="00A75839">
            <w:pPr>
              <w:jc w:val="both"/>
              <w:rPr>
                <w:rFonts w:ascii="Times New Roman" w:hAnsi="Times New Roman" w:cs="Times New Roman"/>
                <w:color w:val="000000"/>
              </w:rPr>
            </w:pPr>
            <w:r w:rsidRPr="00702C8C">
              <w:rPr>
                <w:rFonts w:ascii="Times New Roman" w:hAnsi="Times New Roman" w:cs="Times New Roman"/>
                <w:color w:val="000000"/>
                <w:sz w:val="24"/>
              </w:rPr>
              <w:t>0.78</w:t>
            </w:r>
          </w:p>
        </w:tc>
      </w:tr>
    </w:tbl>
    <w:p w14:paraId="23B7F1F8" w14:textId="77777777" w:rsidR="00302EB7" w:rsidRPr="00702C8C" w:rsidRDefault="00302EB7" w:rsidP="00617F56">
      <w:pPr>
        <w:pStyle w:val="normal0"/>
        <w:widowControl w:val="0"/>
        <w:spacing w:line="480" w:lineRule="auto"/>
        <w:jc w:val="both"/>
        <w:rPr>
          <w:rFonts w:ascii="Times New Roman" w:eastAsia="Times New Roman" w:hAnsi="Times New Roman" w:cs="Times New Roman"/>
          <w:sz w:val="24"/>
          <w:szCs w:val="24"/>
        </w:rPr>
        <w:sectPr w:rsidR="00302EB7" w:rsidRPr="00702C8C" w:rsidSect="00F4130B">
          <w:pgSz w:w="15840" w:h="12240" w:orient="landscape"/>
          <w:pgMar w:top="1440" w:right="1440" w:bottom="1440" w:left="1440" w:header="720" w:footer="720" w:gutter="0"/>
          <w:cols w:space="720"/>
        </w:sectPr>
      </w:pPr>
    </w:p>
    <w:p w14:paraId="13FBAEDE" w14:textId="77777777" w:rsidR="00420F80" w:rsidRPr="00702C8C" w:rsidRDefault="008367CE">
      <w:pPr>
        <w:pStyle w:val="Heading2"/>
        <w:spacing w:before="220"/>
      </w:pPr>
      <w:bookmarkStart w:id="157" w:name="_h9weqyz9b02e" w:colFirst="0" w:colLast="0"/>
      <w:bookmarkEnd w:id="157"/>
      <w:r w:rsidRPr="00702C8C">
        <w:t>6.3.4. Quality assessment of the modeled metabolic chokepoint protein structures</w:t>
      </w:r>
    </w:p>
    <w:p w14:paraId="39703D09" w14:textId="77777777" w:rsidR="00420F80" w:rsidRPr="00702C8C" w:rsidRDefault="008367CE">
      <w:pPr>
        <w:pStyle w:val="normal0"/>
        <w:widowControl w:val="0"/>
        <w:spacing w:before="220" w:after="240" w:line="480" w:lineRule="auto"/>
        <w:jc w:val="both"/>
        <w:rPr>
          <w:rFonts w:ascii="Times New Roman" w:eastAsia="Times New Roman" w:hAnsi="Times New Roman" w:cs="Times New Roman"/>
        </w:rPr>
      </w:pPr>
      <w:r w:rsidRPr="00702C8C">
        <w:rPr>
          <w:rFonts w:ascii="Times New Roman" w:eastAsia="Times New Roman" w:hAnsi="Times New Roman" w:cs="Times New Roman"/>
          <w:sz w:val="24"/>
          <w:szCs w:val="24"/>
        </w:rPr>
        <w:t xml:space="preserve">To evaluate the quality of the modeled proteins, we evaluated several structural features of the modeled structures. </w:t>
      </w:r>
      <w:r w:rsidRPr="00702C8C">
        <w:rPr>
          <w:rFonts w:ascii="Times New Roman" w:eastAsia="Times New Roman" w:hAnsi="Times New Roman" w:cs="Times New Roman"/>
          <w:sz w:val="24"/>
          <w:szCs w:val="24"/>
          <w:highlight w:val="white"/>
        </w:rPr>
        <w:t xml:space="preserve">Analysis of the Ramachandran plot showed more than 94% residues of the modeled protein structures were present in the favored regions of the Ramachandran plot </w:t>
      </w:r>
      <w:r w:rsidRPr="00702C8C">
        <w:rPr>
          <w:rFonts w:ascii="Times New Roman" w:eastAsia="Times New Roman" w:hAnsi="Times New Roman" w:cs="Times New Roman"/>
          <w:sz w:val="24"/>
          <w:szCs w:val="24"/>
        </w:rPr>
        <w:t>(</w:t>
      </w:r>
      <w:r w:rsidRPr="00702C8C">
        <w:rPr>
          <w:rFonts w:ascii="Times New Roman" w:eastAsia="Times New Roman" w:hAnsi="Times New Roman" w:cs="Times New Roman"/>
          <w:sz w:val="24"/>
          <w:szCs w:val="24"/>
          <w:shd w:val="clear" w:color="auto" w:fill="FF9900"/>
        </w:rPr>
        <w:t>Table 6.4</w:t>
      </w:r>
      <w:r w:rsidRPr="00702C8C">
        <w:rPr>
          <w:rFonts w:ascii="Times New Roman" w:eastAsia="Times New Roman" w:hAnsi="Times New Roman" w:cs="Times New Roman"/>
          <w:sz w:val="24"/>
          <w:szCs w:val="24"/>
        </w:rPr>
        <w:t>),</w:t>
      </w:r>
      <w:r w:rsidRPr="00702C8C">
        <w:rPr>
          <w:rFonts w:ascii="Times New Roman" w:eastAsia="Times New Roman" w:hAnsi="Times New Roman" w:cs="Times New Roman"/>
          <w:sz w:val="24"/>
          <w:szCs w:val="24"/>
          <w:highlight w:val="white"/>
        </w:rPr>
        <w:t xml:space="preserve"> </w:t>
      </w:r>
      <w:r w:rsidRPr="00702C8C">
        <w:rPr>
          <w:rFonts w:ascii="Times New Roman" w:eastAsia="Times New Roman" w:hAnsi="Times New Roman" w:cs="Times New Roman"/>
          <w:sz w:val="24"/>
          <w:szCs w:val="24"/>
        </w:rPr>
        <w:t xml:space="preserve">which is more than the required 90% threshold for a good quality protein structure </w:t>
      </w:r>
      <w:r w:rsidRPr="00702C8C">
        <w:rPr>
          <w:rFonts w:ascii="Times New Roman" w:eastAsia="Times New Roman" w:hAnsi="Times New Roman" w:cs="Times New Roman"/>
          <w:color w:val="FF0000"/>
          <w:sz w:val="24"/>
          <w:szCs w:val="24"/>
        </w:rPr>
        <w:t xml:space="preserve"> </w:t>
      </w:r>
      <w:hyperlink r:id="rId249">
        <w:r w:rsidRPr="00702C8C">
          <w:rPr>
            <w:rFonts w:ascii="Times New Roman" w:eastAsia="Times New Roman" w:hAnsi="Times New Roman" w:cs="Times New Roman"/>
            <w:color w:val="000000"/>
            <w:sz w:val="24"/>
            <w:szCs w:val="24"/>
          </w:rPr>
          <w:t>(Pereira et al. 2019)</w:t>
        </w:r>
      </w:hyperlink>
      <w:r w:rsidRPr="00702C8C">
        <w:rPr>
          <w:rFonts w:ascii="Times New Roman" w:eastAsia="Times New Roman" w:hAnsi="Times New Roman" w:cs="Times New Roman"/>
          <w:sz w:val="24"/>
          <w:szCs w:val="24"/>
        </w:rPr>
        <w:t>.</w:t>
      </w:r>
      <w:r w:rsidRPr="00702C8C">
        <w:rPr>
          <w:rFonts w:ascii="Times New Roman" w:eastAsia="Times New Roman" w:hAnsi="Times New Roman" w:cs="Times New Roman"/>
          <w:color w:val="FF0000"/>
          <w:sz w:val="24"/>
          <w:szCs w:val="24"/>
        </w:rPr>
        <w:t xml:space="preserve"> </w:t>
      </w:r>
      <w:r w:rsidRPr="00702C8C">
        <w:rPr>
          <w:rFonts w:ascii="Times New Roman" w:eastAsia="Times New Roman" w:hAnsi="Times New Roman" w:cs="Times New Roman"/>
          <w:sz w:val="24"/>
          <w:szCs w:val="24"/>
        </w:rPr>
        <w:t xml:space="preserve">The QMEAN server (https://swissmodel.expasy.org/qmean) provides a comprehensive quality score (Z-score) that measures the ‘degree of nativeness’ of the structural features of a modeled protein structure. The score also provides the likelihood that a given model is of comparable quality to experimental structures </w:t>
      </w:r>
      <w:hyperlink r:id="rId250">
        <w:r w:rsidRPr="00702C8C">
          <w:rPr>
            <w:rFonts w:ascii="Times New Roman" w:eastAsia="Times New Roman" w:hAnsi="Times New Roman" w:cs="Times New Roman"/>
            <w:color w:val="000000"/>
            <w:sz w:val="24"/>
            <w:szCs w:val="24"/>
          </w:rPr>
          <w:t>(Benkert et al. 2011)</w:t>
        </w:r>
      </w:hyperlink>
      <w:r w:rsidRPr="00702C8C">
        <w:rPr>
          <w:rFonts w:ascii="Times New Roman" w:eastAsia="Times New Roman" w:hAnsi="Times New Roman" w:cs="Times New Roman"/>
          <w:sz w:val="24"/>
          <w:szCs w:val="24"/>
        </w:rPr>
        <w:t>. </w:t>
      </w:r>
      <w:r w:rsidRPr="00702C8C">
        <w:rPr>
          <w:rFonts w:ascii="Times New Roman" w:eastAsia="Times New Roman" w:hAnsi="Times New Roman" w:cs="Times New Roman"/>
          <w:sz w:val="24"/>
          <w:szCs w:val="24"/>
          <w:highlight w:val="white"/>
        </w:rPr>
        <w:t xml:space="preserve">The QMEAN-score of the modeled structure of </w:t>
      </w:r>
      <w:r w:rsidRPr="00702C8C">
        <w:rPr>
          <w:rFonts w:ascii="Times New Roman" w:eastAsia="Times New Roman" w:hAnsi="Times New Roman" w:cs="Times New Roman"/>
          <w:sz w:val="24"/>
          <w:szCs w:val="24"/>
        </w:rPr>
        <w:t xml:space="preserve">katG, rpoB, and narH </w:t>
      </w:r>
      <w:r w:rsidRPr="00702C8C">
        <w:rPr>
          <w:rFonts w:ascii="Times New Roman" w:eastAsia="Times New Roman" w:hAnsi="Times New Roman" w:cs="Times New Roman"/>
          <w:sz w:val="24"/>
          <w:szCs w:val="24"/>
          <w:highlight w:val="white"/>
        </w:rPr>
        <w:t xml:space="preserve">were </w:t>
      </w:r>
      <w:r w:rsidRPr="00702C8C">
        <w:rPr>
          <w:rFonts w:ascii="Times New Roman" w:eastAsia="Times New Roman" w:hAnsi="Times New Roman" w:cs="Times New Roman"/>
          <w:sz w:val="24"/>
          <w:szCs w:val="24"/>
        </w:rPr>
        <w:t>-0.06, 0.65, and -2.64 respectively</w:t>
      </w:r>
      <w:r w:rsidRPr="00702C8C">
        <w:rPr>
          <w:rFonts w:ascii="Times New Roman" w:eastAsia="Times New Roman" w:hAnsi="Times New Roman" w:cs="Times New Roman"/>
          <w:sz w:val="24"/>
          <w:szCs w:val="24"/>
          <w:highlight w:val="white"/>
        </w:rPr>
        <w:t xml:space="preserve">, comparable to that of high-resolution experimental structures </w:t>
      </w:r>
      <w:r w:rsidRPr="00702C8C">
        <w:rPr>
          <w:rFonts w:ascii="Times New Roman" w:eastAsia="Times New Roman" w:hAnsi="Times New Roman" w:cs="Times New Roman"/>
          <w:sz w:val="24"/>
          <w:szCs w:val="24"/>
        </w:rPr>
        <w:t>(</w:t>
      </w:r>
      <w:r w:rsidRPr="00702C8C">
        <w:rPr>
          <w:rFonts w:ascii="Times New Roman" w:eastAsia="Times New Roman" w:hAnsi="Times New Roman" w:cs="Times New Roman"/>
          <w:sz w:val="24"/>
          <w:szCs w:val="24"/>
          <w:shd w:val="clear" w:color="auto" w:fill="FF9900"/>
        </w:rPr>
        <w:t>Table 6.4</w:t>
      </w:r>
      <w:r w:rsidRPr="00702C8C">
        <w:rPr>
          <w:rFonts w:ascii="Times New Roman" w:eastAsia="Times New Roman" w:hAnsi="Times New Roman" w:cs="Times New Roman"/>
          <w:sz w:val="24"/>
          <w:szCs w:val="24"/>
        </w:rPr>
        <w:t>).</w:t>
      </w:r>
      <w:r w:rsidRPr="00702C8C">
        <w:rPr>
          <w:rFonts w:ascii="Times New Roman" w:eastAsia="Times New Roman" w:hAnsi="Times New Roman" w:cs="Times New Roman"/>
          <w:sz w:val="24"/>
          <w:szCs w:val="24"/>
          <w:highlight w:val="white"/>
        </w:rPr>
        <w:t xml:space="preserve"> </w:t>
      </w:r>
      <w:r w:rsidRPr="00702C8C">
        <w:rPr>
          <w:rFonts w:ascii="Times New Roman" w:eastAsia="Times New Roman" w:hAnsi="Times New Roman" w:cs="Times New Roman"/>
          <w:sz w:val="24"/>
          <w:szCs w:val="24"/>
        </w:rPr>
        <w:t xml:space="preserve">The MolProbity score provides a single quantifiable measure to assess the quality of a biomolecular structure. The score is calculated by a comprehensive all-atom contact analysis to find the steric problems within the query biomolecule </w:t>
      </w:r>
      <w:hyperlink r:id="rId251">
        <w:r w:rsidRPr="00702C8C">
          <w:rPr>
            <w:rFonts w:ascii="Times New Roman" w:eastAsia="Times New Roman" w:hAnsi="Times New Roman" w:cs="Times New Roman"/>
            <w:color w:val="000000"/>
            <w:sz w:val="24"/>
            <w:szCs w:val="24"/>
          </w:rPr>
          <w:t>(Davis et al. 2007)</w:t>
        </w:r>
      </w:hyperlink>
      <w:r w:rsidRPr="00702C8C">
        <w:rPr>
          <w:rFonts w:ascii="Times New Roman" w:eastAsia="Times New Roman" w:hAnsi="Times New Roman" w:cs="Times New Roman"/>
          <w:sz w:val="24"/>
          <w:szCs w:val="24"/>
        </w:rPr>
        <w:t>.</w:t>
      </w:r>
      <w:r w:rsidRPr="00702C8C">
        <w:rPr>
          <w:rFonts w:ascii="Times New Roman" w:eastAsia="Times New Roman" w:hAnsi="Times New Roman" w:cs="Times New Roman"/>
          <w:color w:val="FF0000"/>
          <w:sz w:val="24"/>
          <w:szCs w:val="24"/>
        </w:rPr>
        <w:t xml:space="preserve"> </w:t>
      </w:r>
      <w:r w:rsidRPr="00702C8C">
        <w:rPr>
          <w:rFonts w:ascii="Times New Roman" w:eastAsia="Times New Roman" w:hAnsi="Times New Roman" w:cs="Times New Roman"/>
          <w:sz w:val="24"/>
          <w:szCs w:val="24"/>
        </w:rPr>
        <w:t>The low MolProbity scores also indicated the good quality of the modeled structure (</w:t>
      </w:r>
      <w:r w:rsidRPr="00702C8C">
        <w:rPr>
          <w:rFonts w:ascii="Times New Roman" w:eastAsia="Times New Roman" w:hAnsi="Times New Roman" w:cs="Times New Roman"/>
          <w:sz w:val="24"/>
          <w:szCs w:val="24"/>
          <w:shd w:val="clear" w:color="auto" w:fill="FF9900"/>
        </w:rPr>
        <w:t>Table 6.4</w:t>
      </w:r>
      <w:r w:rsidRPr="00702C8C">
        <w:rPr>
          <w:rFonts w:ascii="Times New Roman" w:eastAsia="Times New Roman" w:hAnsi="Times New Roman" w:cs="Times New Roman"/>
          <w:sz w:val="24"/>
          <w:szCs w:val="24"/>
        </w:rPr>
        <w:t xml:space="preserve">). Together, the three assessment methods confirmed that </w:t>
      </w:r>
      <w:r w:rsidRPr="00702C8C">
        <w:rPr>
          <w:rFonts w:ascii="Times New Roman" w:eastAsia="Times New Roman" w:hAnsi="Times New Roman" w:cs="Times New Roman"/>
          <w:sz w:val="24"/>
          <w:szCs w:val="24"/>
          <w:highlight w:val="white"/>
        </w:rPr>
        <w:t>the modeled structures were of good quality. Further, when the protein models were superimposed with the corresponding templates and the RMSD of two structures were calculated, we found a very low RMSD value (0.118 for katG, 0.187 for narH, and 0.051 for rpoB). The structure validation scores and superimposed structures of target-template are shown in</w:t>
      </w:r>
      <w:r w:rsidRPr="00702C8C">
        <w:rPr>
          <w:rFonts w:ascii="Times New Roman" w:eastAsia="Times New Roman" w:hAnsi="Times New Roman" w:cs="Times New Roman"/>
          <w:sz w:val="24"/>
          <w:szCs w:val="24"/>
        </w:rPr>
        <w:t xml:space="preserve"> </w:t>
      </w:r>
      <w:r w:rsidRPr="00702C8C">
        <w:rPr>
          <w:rFonts w:ascii="Times New Roman" w:eastAsia="Times New Roman" w:hAnsi="Times New Roman" w:cs="Times New Roman"/>
          <w:sz w:val="24"/>
          <w:szCs w:val="24"/>
          <w:shd w:val="clear" w:color="auto" w:fill="FF9900"/>
        </w:rPr>
        <w:t>Figure E6.2</w:t>
      </w:r>
      <w:r w:rsidRPr="00702C8C">
        <w:rPr>
          <w:rFonts w:ascii="Times New Roman" w:eastAsia="Times New Roman" w:hAnsi="Times New Roman" w:cs="Times New Roman"/>
          <w:sz w:val="24"/>
          <w:szCs w:val="24"/>
        </w:rPr>
        <w:t>.</w:t>
      </w:r>
    </w:p>
    <w:p w14:paraId="21E25990" w14:textId="77777777" w:rsidR="00420F80" w:rsidRPr="00702C8C" w:rsidRDefault="008367CE">
      <w:pPr>
        <w:pStyle w:val="normal0"/>
        <w:widowControl w:val="0"/>
        <w:spacing w:before="220" w:after="240" w:line="480"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sz w:val="24"/>
          <w:szCs w:val="24"/>
        </w:rPr>
        <w:t>SiteEngine webserver that was used to validate the drug binding site revealed a high similarity score and low RMSD values between the drug binding site of modeled protein and the binding site of the same drug on already reported target PDB structures (</w:t>
      </w:r>
      <w:r w:rsidRPr="00702C8C">
        <w:rPr>
          <w:rFonts w:ascii="Times New Roman" w:eastAsia="Times New Roman" w:hAnsi="Times New Roman" w:cs="Times New Roman"/>
          <w:sz w:val="24"/>
          <w:szCs w:val="24"/>
          <w:shd w:val="clear" w:color="auto" w:fill="FF9900"/>
        </w:rPr>
        <w:t>Table E6.6</w:t>
      </w:r>
      <w:r w:rsidRPr="00702C8C">
        <w:rPr>
          <w:rFonts w:ascii="Times New Roman" w:eastAsia="Times New Roman" w:hAnsi="Times New Roman" w:cs="Times New Roman"/>
          <w:sz w:val="24"/>
          <w:szCs w:val="24"/>
        </w:rPr>
        <w:t>).  Also, the amino acids present at the drug target interfaces of the modeled and experimentally determined protein structures were similar. These observations suggest that the proposed drug molecules bind to the appropriate  binding sites in the protein models of katG, narH, and rpoB.</w:t>
      </w:r>
    </w:p>
    <w:p w14:paraId="0392B43F" w14:textId="77777777" w:rsidR="00420F80" w:rsidRPr="00702C8C" w:rsidRDefault="008367CE">
      <w:pPr>
        <w:pStyle w:val="Heading2"/>
        <w:spacing w:before="240"/>
      </w:pPr>
      <w:bookmarkStart w:id="158" w:name="_feo7sgm6u8fi" w:colFirst="0" w:colLast="0"/>
      <w:bookmarkEnd w:id="158"/>
      <w:r w:rsidRPr="00702C8C">
        <w:t>6.3.5. Protein-ligand interactions between the MAP proteins and DrugBank molecules</w:t>
      </w:r>
    </w:p>
    <w:p w14:paraId="2E197A94" w14:textId="77777777" w:rsidR="00420F80" w:rsidRPr="00702C8C" w:rsidRDefault="008367CE">
      <w:pPr>
        <w:pStyle w:val="normal0"/>
        <w:widowControl w:val="0"/>
        <w:spacing w:before="240" w:line="480" w:lineRule="auto"/>
        <w:jc w:val="both"/>
        <w:rPr>
          <w:rFonts w:ascii="Times New Roman" w:eastAsia="Times New Roman" w:hAnsi="Times New Roman" w:cs="Times New Roman"/>
        </w:rPr>
      </w:pPr>
      <w:r w:rsidRPr="00702C8C">
        <w:rPr>
          <w:rFonts w:ascii="Times New Roman" w:eastAsia="Times New Roman" w:hAnsi="Times New Roman" w:cs="Times New Roman"/>
          <w:sz w:val="24"/>
          <w:szCs w:val="24"/>
        </w:rPr>
        <w:t>Binding analysis of katG with the identified DrugBank molecules (</w:t>
      </w:r>
      <w:r w:rsidRPr="00702C8C">
        <w:rPr>
          <w:rFonts w:ascii="Times New Roman" w:eastAsia="Times New Roman" w:hAnsi="Times New Roman" w:cs="Times New Roman"/>
          <w:sz w:val="24"/>
          <w:szCs w:val="24"/>
          <w:shd w:val="clear" w:color="auto" w:fill="FF9900"/>
        </w:rPr>
        <w:t>Table 6.5</w:t>
      </w:r>
      <w:r w:rsidRPr="00702C8C">
        <w:rPr>
          <w:rFonts w:ascii="Times New Roman" w:eastAsia="Times New Roman" w:hAnsi="Times New Roman" w:cs="Times New Roman"/>
          <w:sz w:val="24"/>
          <w:szCs w:val="24"/>
        </w:rPr>
        <w:t xml:space="preserve">) revealed a better binding affinity for DB00951 (Isoniazid) (-139.56 kcal/mol) than for DB08638 (-114.46 kcal/mol) or DB00609 (Ethionamide) (-101.17 kcal/mol). Also, the number of residues bound by hydrogen and hydrophobic bonding in the katG-DB00951/DB08638 protein-ligand complex was more than the katG-DB00609 complex. In the case of rpoB, DB00615 (Rifabutin) showed a significantly higher binding energy (-489.49 kcal/mol) and, more hydrogen and hydrophobic binding residues in the protein-ligand complex than the other three DrugBank molecules, DB01220 (rifaximin), DB08226 (myxopyroninB) and DB08266. In the case of narH, the only identified drug molecule DB07349 showed a good binding affinity of -11.62 kcal/mol and strong polar and hydrophobic interactions between the protein and ligand. The interactions between each drug and target are shown in </w:t>
      </w:r>
      <w:r w:rsidRPr="00702C8C">
        <w:rPr>
          <w:rFonts w:ascii="Times New Roman" w:eastAsia="Times New Roman" w:hAnsi="Times New Roman" w:cs="Times New Roman"/>
          <w:sz w:val="24"/>
          <w:szCs w:val="24"/>
          <w:shd w:val="clear" w:color="auto" w:fill="FF9900"/>
        </w:rPr>
        <w:t>Figure E6.3</w:t>
      </w:r>
      <w:r w:rsidRPr="00702C8C">
        <w:rPr>
          <w:rFonts w:ascii="Times New Roman" w:eastAsia="Times New Roman" w:hAnsi="Times New Roman" w:cs="Times New Roman"/>
          <w:sz w:val="24"/>
          <w:szCs w:val="24"/>
        </w:rPr>
        <w:t>.</w:t>
      </w:r>
    </w:p>
    <w:p w14:paraId="22804141" w14:textId="77777777" w:rsidR="00420F80" w:rsidRPr="00702C8C" w:rsidRDefault="008367CE">
      <w:pPr>
        <w:pStyle w:val="Heading2"/>
        <w:spacing w:before="220"/>
      </w:pPr>
      <w:bookmarkStart w:id="159" w:name="_9b299wxs4v9d" w:colFirst="0" w:colLast="0"/>
      <w:bookmarkEnd w:id="159"/>
      <w:r w:rsidRPr="00702C8C">
        <w:t>6.3.6. Prediction of off-target binding</w:t>
      </w:r>
    </w:p>
    <w:p w14:paraId="2D542B03" w14:textId="77777777" w:rsidR="00420F80" w:rsidRPr="00702C8C" w:rsidRDefault="008367CE">
      <w:pPr>
        <w:pStyle w:val="normal0"/>
        <w:widowControl w:val="0"/>
        <w:spacing w:before="220" w:line="480" w:lineRule="auto"/>
        <w:jc w:val="both"/>
        <w:rPr>
          <w:rFonts w:ascii="Times New Roman" w:eastAsia="Times New Roman" w:hAnsi="Times New Roman" w:cs="Times New Roman"/>
        </w:rPr>
      </w:pPr>
      <w:r w:rsidRPr="00702C8C">
        <w:rPr>
          <w:rFonts w:ascii="Times New Roman" w:eastAsia="Times New Roman" w:hAnsi="Times New Roman" w:cs="Times New Roman"/>
          <w:sz w:val="24"/>
          <w:szCs w:val="24"/>
        </w:rPr>
        <w:t xml:space="preserve">The targets of the proposed drug molecules are MAP proteins. Although MAP proteins which have a human homolog were omitted from this study, yet the presence of </w:t>
      </w:r>
      <w:r w:rsidRPr="00702C8C">
        <w:rPr>
          <w:rFonts w:ascii="Times New Roman" w:eastAsia="Times New Roman" w:hAnsi="Times New Roman" w:cs="Times New Roman"/>
          <w:sz w:val="24"/>
          <w:szCs w:val="24"/>
          <w:highlight w:val="white"/>
        </w:rPr>
        <w:t>structurally conserved binding sites at the surfaces</w:t>
      </w:r>
      <w:r w:rsidRPr="00702C8C">
        <w:rPr>
          <w:rFonts w:ascii="Times New Roman" w:eastAsia="Times New Roman" w:hAnsi="Times New Roman" w:cs="Times New Roman"/>
          <w:sz w:val="24"/>
          <w:szCs w:val="24"/>
        </w:rPr>
        <w:t xml:space="preserve"> of </w:t>
      </w:r>
      <w:r w:rsidRPr="00702C8C">
        <w:rPr>
          <w:rFonts w:ascii="Times New Roman" w:eastAsia="Times New Roman" w:hAnsi="Times New Roman" w:cs="Times New Roman"/>
          <w:sz w:val="24"/>
          <w:szCs w:val="24"/>
          <w:highlight w:val="white"/>
        </w:rPr>
        <w:t xml:space="preserve">human proteins </w:t>
      </w:r>
      <w:r w:rsidRPr="00702C8C">
        <w:rPr>
          <w:rFonts w:ascii="Times New Roman" w:eastAsia="Times New Roman" w:hAnsi="Times New Roman" w:cs="Times New Roman"/>
          <w:sz w:val="24"/>
          <w:szCs w:val="24"/>
        </w:rPr>
        <w:t>might lead to “</w:t>
      </w:r>
      <w:r w:rsidRPr="00702C8C">
        <w:rPr>
          <w:rFonts w:ascii="Times New Roman" w:eastAsia="Times New Roman" w:hAnsi="Times New Roman" w:cs="Times New Roman"/>
          <w:sz w:val="24"/>
          <w:szCs w:val="24"/>
          <w:highlight w:val="white"/>
        </w:rPr>
        <w:t>off-target” binding of the proposed drugs. Thus to remove this possibility, we used the PatchSearch webserver that searches for the potential “off-target” binding sites in a set of user-supplied protein structures. Further, it also</w:t>
      </w:r>
      <w:r w:rsidRPr="00702C8C">
        <w:rPr>
          <w:rFonts w:ascii="Times New Roman" w:eastAsia="Times New Roman" w:hAnsi="Times New Roman" w:cs="Times New Roman"/>
          <w:sz w:val="24"/>
          <w:szCs w:val="24"/>
        </w:rPr>
        <w:t xml:space="preserve"> </w:t>
      </w:r>
      <w:r w:rsidRPr="00702C8C">
        <w:rPr>
          <w:rFonts w:ascii="Times New Roman" w:eastAsia="Times New Roman" w:hAnsi="Times New Roman" w:cs="Times New Roman"/>
          <w:sz w:val="24"/>
          <w:szCs w:val="24"/>
          <w:highlight w:val="white"/>
        </w:rPr>
        <w:t>estimates the binding affinity</w:t>
      </w:r>
      <w:r w:rsidRPr="00702C8C">
        <w:rPr>
          <w:rFonts w:ascii="Times New Roman" w:eastAsia="Times New Roman" w:hAnsi="Times New Roman" w:cs="Times New Roman"/>
          <w:sz w:val="24"/>
          <w:szCs w:val="24"/>
        </w:rPr>
        <w:t xml:space="preserve"> </w:t>
      </w:r>
      <w:r w:rsidRPr="00702C8C">
        <w:rPr>
          <w:rFonts w:ascii="Times New Roman" w:eastAsia="Times New Roman" w:hAnsi="Times New Roman" w:cs="Times New Roman"/>
          <w:color w:val="FF0000"/>
          <w:sz w:val="24"/>
          <w:szCs w:val="24"/>
          <w:highlight w:val="white"/>
        </w:rPr>
        <w:t xml:space="preserve"> </w:t>
      </w:r>
      <w:hyperlink r:id="rId252">
        <w:r w:rsidRPr="00702C8C">
          <w:rPr>
            <w:rFonts w:ascii="Times New Roman" w:eastAsia="Times New Roman" w:hAnsi="Times New Roman" w:cs="Times New Roman"/>
            <w:color w:val="000000"/>
            <w:sz w:val="24"/>
            <w:szCs w:val="24"/>
            <w:highlight w:val="white"/>
          </w:rPr>
          <w:t>(Rey et al. 2019)</w:t>
        </w:r>
      </w:hyperlink>
      <w:r w:rsidRPr="00702C8C">
        <w:rPr>
          <w:rFonts w:ascii="Times New Roman" w:eastAsia="Times New Roman" w:hAnsi="Times New Roman" w:cs="Times New Roman"/>
          <w:color w:val="FF0000"/>
          <w:sz w:val="24"/>
          <w:szCs w:val="24"/>
        </w:rPr>
        <w:t>.</w:t>
      </w:r>
    </w:p>
    <w:p w14:paraId="1102E81C" w14:textId="77777777" w:rsidR="00420F80" w:rsidRPr="00702C8C" w:rsidRDefault="008367CE">
      <w:pPr>
        <w:pStyle w:val="normal0"/>
        <w:widowControl w:val="0"/>
        <w:spacing w:before="220" w:line="480" w:lineRule="auto"/>
        <w:jc w:val="both"/>
        <w:rPr>
          <w:rFonts w:ascii="Times New Roman" w:eastAsia="Times New Roman" w:hAnsi="Times New Roman" w:cs="Times New Roman"/>
        </w:rPr>
      </w:pPr>
      <w:r w:rsidRPr="00702C8C">
        <w:rPr>
          <w:rFonts w:ascii="Times New Roman" w:eastAsia="Times New Roman" w:hAnsi="Times New Roman" w:cs="Times New Roman"/>
          <w:sz w:val="24"/>
          <w:szCs w:val="24"/>
        </w:rPr>
        <w:t>The PatchSearch “off-target” search results showed that the DrugBank molecules DB00609, DB00951 and DB08638 targeted against katG had a very poor binding affinity for human proteins (</w:t>
      </w:r>
      <w:r w:rsidRPr="00702C8C">
        <w:rPr>
          <w:rFonts w:ascii="Times New Roman" w:eastAsia="Times New Roman" w:hAnsi="Times New Roman" w:cs="Times New Roman"/>
          <w:sz w:val="24"/>
          <w:szCs w:val="24"/>
          <w:shd w:val="clear" w:color="auto" w:fill="FF9900"/>
        </w:rPr>
        <w:t>Table E6.7</w:t>
      </w:r>
      <w:r w:rsidRPr="00702C8C">
        <w:rPr>
          <w:rFonts w:ascii="Times New Roman" w:eastAsia="Times New Roman" w:hAnsi="Times New Roman" w:cs="Times New Roman"/>
          <w:sz w:val="24"/>
          <w:szCs w:val="24"/>
        </w:rPr>
        <w:t>). The binding affinity of katG and the three DrugBank molecules ranged from -1.854 to -0.002, -0.256 to 0 and -0.381 to 0 kcal/mol, respectively. Similarly, the proposed DrugBank molecule DB07349 (target narH) also showed a negligible affinity for human proteins (range -3.141 to -0.006 kcal/mol). The four drug molecules namely, DB00615, DB01220, DB08226, DB08266 (target rpoB) also showed a very low binding affinity for human proteins (-0.446 to 0, -1.935 to 0, -10.25 to 0 and 0 kcal/mol respectively. Interestingly, two human proteins (PDB ID: 6D0M and 2YGN) showed a higher affinity for Myxopyronin B (DB08226). But, due to a non-significant higher RMSD value at the binding site (&gt;1.5) it has a very low chance of “off-target” binding.</w:t>
      </w:r>
    </w:p>
    <w:p w14:paraId="378F41BB" w14:textId="77777777" w:rsidR="00420F80" w:rsidRPr="00702C8C" w:rsidRDefault="008367CE">
      <w:pPr>
        <w:pStyle w:val="normal0"/>
        <w:widowControl w:val="0"/>
        <w:spacing w:before="120" w:line="480" w:lineRule="auto"/>
        <w:jc w:val="both"/>
        <w:rPr>
          <w:rFonts w:ascii="Times New Roman" w:eastAsia="Times New Roman" w:hAnsi="Times New Roman" w:cs="Times New Roman"/>
        </w:rPr>
      </w:pPr>
      <w:r w:rsidRPr="00702C8C">
        <w:rPr>
          <w:rFonts w:ascii="Times New Roman" w:eastAsia="Times New Roman" w:hAnsi="Times New Roman" w:cs="Times New Roman"/>
          <w:sz w:val="24"/>
          <w:szCs w:val="24"/>
        </w:rPr>
        <w:t xml:space="preserve">To summarize, in this study we have performed a systematic </w:t>
      </w:r>
      <w:r w:rsidRPr="00702C8C">
        <w:rPr>
          <w:rFonts w:ascii="Times New Roman" w:eastAsia="Times New Roman" w:hAnsi="Times New Roman" w:cs="Times New Roman"/>
          <w:i/>
          <w:sz w:val="24"/>
          <w:szCs w:val="24"/>
        </w:rPr>
        <w:t>in silico</w:t>
      </w:r>
      <w:r w:rsidRPr="00702C8C">
        <w:rPr>
          <w:rFonts w:ascii="Times New Roman" w:eastAsia="Times New Roman" w:hAnsi="Times New Roman" w:cs="Times New Roman"/>
          <w:sz w:val="24"/>
          <w:szCs w:val="24"/>
        </w:rPr>
        <w:t xml:space="preserve"> analysis of MAP mimicry proteins and their interacting partners to identify chokepoints of their respective metabolic processes. Drug molecules, which qualified several stringent parameters, were shortlisted as appropriate inhibitors of the chokepoints. Molecular interactions between the drug target(s) and drug molecule(s) were further confirmed by molecular docking and off-target binding potential of the proposed drugs. Finally, we were left with eight DrugBank molecules which might prove useful for treating three MAP-associated autoimmune diseases, namely T1DM, CD and MS. Interestingly, all the drug molecules identified in our study, except Rifabutin are novel drug molecules which have not been tested for treating MAP-associated T1DM, CD, and MS</w:t>
      </w:r>
      <w:r w:rsidRPr="00702C8C">
        <w:rPr>
          <w:rFonts w:ascii="Times New Roman" w:eastAsia="Times New Roman" w:hAnsi="Times New Roman" w:cs="Times New Roman"/>
          <w:sz w:val="24"/>
          <w:szCs w:val="24"/>
          <w:highlight w:val="white"/>
        </w:rPr>
        <w:t>.</w:t>
      </w:r>
      <w:r w:rsidRPr="00702C8C">
        <w:rPr>
          <w:rFonts w:ascii="Times New Roman" w:eastAsia="Times New Roman" w:hAnsi="Times New Roman" w:cs="Times New Roman"/>
          <w:sz w:val="24"/>
          <w:szCs w:val="24"/>
        </w:rPr>
        <w:t xml:space="preserve"> Moreover, the drug molecules identified during our analysis are either FDA-approved drugs or experimental drugs with proven efficacy. Hence, these can be easily incorporated in clinical studies or tested </w:t>
      </w:r>
      <w:r w:rsidRPr="00702C8C">
        <w:rPr>
          <w:rFonts w:ascii="Times New Roman" w:eastAsia="Times New Roman" w:hAnsi="Times New Roman" w:cs="Times New Roman"/>
          <w:i/>
          <w:sz w:val="24"/>
          <w:szCs w:val="24"/>
        </w:rPr>
        <w:t>in vitro</w:t>
      </w:r>
      <w:r w:rsidRPr="00702C8C">
        <w:rPr>
          <w:rFonts w:ascii="Times New Roman" w:eastAsia="Times New Roman" w:hAnsi="Times New Roman" w:cs="Times New Roman"/>
          <w:sz w:val="24"/>
          <w:szCs w:val="24"/>
        </w:rPr>
        <w:t xml:space="preserve"> for assessing their suitability in treating MAP-associated autoimmune diseases. Thus, instead of proposing new chemotherapeutics, our study helps in repurposing the known drugs for treating MAP induced autoimmune T1DM, CD, and MS. We would like to add if other relevant databases like  ChEMBL </w:t>
      </w:r>
      <w:hyperlink r:id="rId253">
        <w:r w:rsidRPr="00702C8C">
          <w:rPr>
            <w:rFonts w:ascii="Times New Roman" w:eastAsia="Times New Roman" w:hAnsi="Times New Roman" w:cs="Times New Roman"/>
            <w:color w:val="000000"/>
            <w:sz w:val="24"/>
            <w:szCs w:val="24"/>
          </w:rPr>
          <w:t>(Gaulton et al. 2012)</w:t>
        </w:r>
      </w:hyperlink>
      <w:r w:rsidRPr="00702C8C">
        <w:rPr>
          <w:rFonts w:ascii="Times New Roman" w:eastAsia="Times New Roman" w:hAnsi="Times New Roman" w:cs="Times New Roman"/>
          <w:sz w:val="24"/>
          <w:szCs w:val="24"/>
        </w:rPr>
        <w:t xml:space="preserve">, PubChem </w:t>
      </w:r>
      <w:hyperlink r:id="rId254">
        <w:r w:rsidRPr="00702C8C">
          <w:rPr>
            <w:rFonts w:ascii="Times New Roman" w:eastAsia="Times New Roman" w:hAnsi="Times New Roman" w:cs="Times New Roman"/>
            <w:color w:val="000000"/>
            <w:sz w:val="24"/>
            <w:szCs w:val="24"/>
          </w:rPr>
          <w:t>(Kim et al. 2016)</w:t>
        </w:r>
      </w:hyperlink>
      <w:r w:rsidRPr="00702C8C">
        <w:rPr>
          <w:rFonts w:ascii="Times New Roman" w:eastAsia="Times New Roman" w:hAnsi="Times New Roman" w:cs="Times New Roman"/>
          <w:sz w:val="24"/>
          <w:szCs w:val="24"/>
        </w:rPr>
        <w:t xml:space="preserve">, ChemBank </w:t>
      </w:r>
      <w:hyperlink r:id="rId255">
        <w:r w:rsidRPr="00702C8C">
          <w:rPr>
            <w:rFonts w:ascii="Times New Roman" w:eastAsia="Times New Roman" w:hAnsi="Times New Roman" w:cs="Times New Roman"/>
            <w:color w:val="000000"/>
            <w:sz w:val="24"/>
            <w:szCs w:val="24"/>
          </w:rPr>
          <w:t>(Seiler et al. 2008)</w:t>
        </w:r>
      </w:hyperlink>
      <w:r w:rsidRPr="00702C8C">
        <w:rPr>
          <w:rFonts w:ascii="Times New Roman" w:eastAsia="Times New Roman" w:hAnsi="Times New Roman" w:cs="Times New Roman"/>
          <w:sz w:val="24"/>
          <w:szCs w:val="24"/>
        </w:rPr>
        <w:t xml:space="preserve">, and ZINC database </w:t>
      </w:r>
      <w:hyperlink r:id="rId256">
        <w:r w:rsidRPr="00702C8C">
          <w:rPr>
            <w:rFonts w:ascii="Times New Roman" w:eastAsia="Times New Roman" w:hAnsi="Times New Roman" w:cs="Times New Roman"/>
            <w:color w:val="000000"/>
            <w:sz w:val="24"/>
            <w:szCs w:val="24"/>
          </w:rPr>
          <w:t>(Irwin &amp; Shoichet 2005)</w:t>
        </w:r>
      </w:hyperlink>
      <w:r w:rsidRPr="00702C8C">
        <w:rPr>
          <w:rFonts w:ascii="Times New Roman" w:eastAsia="Times New Roman" w:hAnsi="Times New Roman" w:cs="Times New Roman"/>
          <w:sz w:val="24"/>
          <w:szCs w:val="24"/>
        </w:rPr>
        <w:t xml:space="preserve"> were also included in the study, we might have discerned more drug molecules against these or other MAP-associated autoimmune diseases.</w:t>
      </w:r>
    </w:p>
    <w:p w14:paraId="0DD96852" w14:textId="77777777" w:rsidR="00420F80" w:rsidRPr="00702C8C" w:rsidRDefault="00420F80">
      <w:pPr>
        <w:pStyle w:val="normal0"/>
        <w:widowControl w:val="0"/>
        <w:spacing w:before="120" w:line="480" w:lineRule="auto"/>
        <w:jc w:val="both"/>
        <w:rPr>
          <w:rFonts w:ascii="Times New Roman" w:eastAsia="Times New Roman" w:hAnsi="Times New Roman" w:cs="Times New Roman"/>
        </w:rPr>
      </w:pPr>
    </w:p>
    <w:p w14:paraId="6883CCE8" w14:textId="77777777" w:rsidR="00420F80" w:rsidRPr="00702C8C" w:rsidRDefault="00420F80">
      <w:pPr>
        <w:pStyle w:val="normal0"/>
        <w:widowControl w:val="0"/>
        <w:spacing w:before="120" w:line="480" w:lineRule="auto"/>
        <w:jc w:val="both"/>
        <w:rPr>
          <w:rFonts w:ascii="Times New Roman" w:eastAsia="Times New Roman" w:hAnsi="Times New Roman" w:cs="Times New Roman"/>
        </w:rPr>
      </w:pPr>
    </w:p>
    <w:p w14:paraId="2358C630" w14:textId="77777777" w:rsidR="00420F80" w:rsidRPr="00702C8C" w:rsidRDefault="00420F80">
      <w:pPr>
        <w:pStyle w:val="normal0"/>
        <w:widowControl w:val="0"/>
        <w:spacing w:before="120" w:line="480" w:lineRule="auto"/>
        <w:jc w:val="both"/>
        <w:rPr>
          <w:rFonts w:ascii="Times New Roman" w:eastAsia="Times New Roman" w:hAnsi="Times New Roman" w:cs="Times New Roman"/>
        </w:rPr>
      </w:pPr>
    </w:p>
    <w:p w14:paraId="1FB7D41D" w14:textId="77777777" w:rsidR="00420F80" w:rsidRPr="00702C8C" w:rsidRDefault="00420F80">
      <w:pPr>
        <w:pStyle w:val="normal0"/>
        <w:widowControl w:val="0"/>
        <w:spacing w:before="120" w:line="480" w:lineRule="auto"/>
        <w:jc w:val="both"/>
        <w:rPr>
          <w:rFonts w:ascii="Times New Roman" w:eastAsia="Times New Roman" w:hAnsi="Times New Roman" w:cs="Times New Roman"/>
        </w:rPr>
      </w:pPr>
    </w:p>
    <w:p w14:paraId="6A512A9C" w14:textId="77777777" w:rsidR="00420F80" w:rsidRPr="00702C8C" w:rsidRDefault="00420F80">
      <w:pPr>
        <w:pStyle w:val="normal0"/>
        <w:widowControl w:val="0"/>
        <w:spacing w:before="120" w:line="480" w:lineRule="auto"/>
        <w:jc w:val="both"/>
        <w:rPr>
          <w:rFonts w:ascii="Times New Roman" w:eastAsia="Times New Roman" w:hAnsi="Times New Roman" w:cs="Times New Roman"/>
        </w:rPr>
      </w:pPr>
    </w:p>
    <w:p w14:paraId="46DC86DA" w14:textId="77777777" w:rsidR="00420F80" w:rsidRPr="00702C8C" w:rsidRDefault="00420F80">
      <w:pPr>
        <w:pStyle w:val="normal0"/>
        <w:widowControl w:val="0"/>
        <w:spacing w:before="120" w:line="480" w:lineRule="auto"/>
        <w:jc w:val="both"/>
        <w:rPr>
          <w:rFonts w:ascii="Times New Roman" w:eastAsia="Times New Roman" w:hAnsi="Times New Roman" w:cs="Times New Roman"/>
        </w:rPr>
      </w:pPr>
    </w:p>
    <w:p w14:paraId="152E2D6B" w14:textId="77777777" w:rsidR="00420F80" w:rsidRPr="00702C8C" w:rsidRDefault="00420F80">
      <w:pPr>
        <w:pStyle w:val="normal0"/>
        <w:widowControl w:val="0"/>
        <w:spacing w:before="120" w:line="480" w:lineRule="auto"/>
        <w:jc w:val="both"/>
        <w:rPr>
          <w:rFonts w:ascii="Times New Roman" w:eastAsia="Times New Roman" w:hAnsi="Times New Roman" w:cs="Times New Roman"/>
          <w:sz w:val="26"/>
          <w:szCs w:val="26"/>
        </w:rPr>
      </w:pPr>
    </w:p>
    <w:p w14:paraId="74A71DBE" w14:textId="77777777" w:rsidR="008E4485" w:rsidRPr="00702C8C" w:rsidRDefault="008E4485">
      <w:pPr>
        <w:pStyle w:val="normal0"/>
        <w:widowControl w:val="0"/>
        <w:spacing w:before="120" w:line="480" w:lineRule="auto"/>
        <w:jc w:val="both"/>
        <w:rPr>
          <w:rFonts w:ascii="Times New Roman" w:eastAsia="Times New Roman" w:hAnsi="Times New Roman" w:cs="Times New Roman"/>
          <w:sz w:val="26"/>
          <w:szCs w:val="26"/>
        </w:rPr>
      </w:pPr>
    </w:p>
    <w:p w14:paraId="4A2D0692" w14:textId="77777777" w:rsidR="008E4485" w:rsidRPr="00702C8C" w:rsidRDefault="008E4485">
      <w:pPr>
        <w:pStyle w:val="normal0"/>
        <w:widowControl w:val="0"/>
        <w:spacing w:before="120" w:line="480" w:lineRule="auto"/>
        <w:jc w:val="both"/>
        <w:rPr>
          <w:rFonts w:ascii="Times New Roman" w:eastAsia="Times New Roman" w:hAnsi="Times New Roman" w:cs="Times New Roman"/>
          <w:sz w:val="26"/>
          <w:szCs w:val="26"/>
        </w:rPr>
      </w:pPr>
    </w:p>
    <w:p w14:paraId="3C61F551" w14:textId="77777777" w:rsidR="008E4485" w:rsidRPr="00702C8C" w:rsidRDefault="008E4485">
      <w:pPr>
        <w:pStyle w:val="normal0"/>
        <w:widowControl w:val="0"/>
        <w:spacing w:before="120" w:line="480" w:lineRule="auto"/>
        <w:jc w:val="both"/>
        <w:rPr>
          <w:rFonts w:ascii="Times New Roman" w:eastAsia="Times New Roman" w:hAnsi="Times New Roman" w:cs="Times New Roman"/>
          <w:sz w:val="26"/>
          <w:szCs w:val="26"/>
        </w:rPr>
      </w:pPr>
    </w:p>
    <w:p w14:paraId="27911BA5" w14:textId="77777777" w:rsidR="00420F80" w:rsidRPr="00702C8C" w:rsidRDefault="00420F80">
      <w:pPr>
        <w:pStyle w:val="normal0"/>
        <w:spacing w:line="276" w:lineRule="auto"/>
        <w:jc w:val="both"/>
        <w:rPr>
          <w:rFonts w:ascii="Times New Roman" w:eastAsia="Times New Roman" w:hAnsi="Times New Roman" w:cs="Times New Roman"/>
          <w:sz w:val="26"/>
          <w:szCs w:val="26"/>
        </w:rPr>
      </w:pPr>
    </w:p>
    <w:p w14:paraId="04DE3E25" w14:textId="77777777" w:rsidR="00420F80" w:rsidRPr="00702C8C" w:rsidRDefault="008367CE">
      <w:pPr>
        <w:pStyle w:val="normal0"/>
        <w:spacing w:line="276" w:lineRule="auto"/>
        <w:jc w:val="both"/>
        <w:rPr>
          <w:rFonts w:ascii="Times New Roman" w:eastAsia="Times New Roman" w:hAnsi="Times New Roman" w:cs="Times New Roman"/>
          <w:sz w:val="26"/>
          <w:szCs w:val="26"/>
        </w:rPr>
      </w:pPr>
      <w:r w:rsidRPr="00702C8C">
        <w:rPr>
          <w:rFonts w:ascii="Times New Roman" w:eastAsia="Times New Roman" w:hAnsi="Times New Roman" w:cs="Times New Roman"/>
          <w:sz w:val="26"/>
          <w:szCs w:val="26"/>
        </w:rPr>
        <w:t xml:space="preserve">The results described in this chapter have been published as - Garg </w:t>
      </w:r>
      <w:r w:rsidRPr="00702C8C">
        <w:rPr>
          <w:rFonts w:ascii="Times New Roman" w:eastAsia="Times New Roman" w:hAnsi="Times New Roman" w:cs="Times New Roman"/>
          <w:i/>
          <w:sz w:val="26"/>
          <w:szCs w:val="26"/>
        </w:rPr>
        <w:t>et al</w:t>
      </w:r>
      <w:r w:rsidRPr="00702C8C">
        <w:rPr>
          <w:rFonts w:ascii="Times New Roman" w:eastAsia="Times New Roman" w:hAnsi="Times New Roman" w:cs="Times New Roman"/>
          <w:sz w:val="26"/>
          <w:szCs w:val="26"/>
        </w:rPr>
        <w:t xml:space="preserve">. Discerning novel drug targets for treating </w:t>
      </w:r>
      <w:r w:rsidRPr="00702C8C">
        <w:rPr>
          <w:rFonts w:ascii="Times New Roman" w:eastAsia="Times New Roman" w:hAnsi="Times New Roman" w:cs="Times New Roman"/>
          <w:i/>
          <w:sz w:val="26"/>
          <w:szCs w:val="26"/>
        </w:rPr>
        <w:t>Mycobacterium avium</w:t>
      </w:r>
      <w:r w:rsidRPr="00702C8C">
        <w:rPr>
          <w:rFonts w:ascii="Times New Roman" w:eastAsia="Times New Roman" w:hAnsi="Times New Roman" w:cs="Times New Roman"/>
          <w:sz w:val="26"/>
          <w:szCs w:val="26"/>
        </w:rPr>
        <w:t xml:space="preserve"> ss. </w:t>
      </w:r>
      <w:r w:rsidRPr="00702C8C">
        <w:rPr>
          <w:rFonts w:ascii="Times New Roman" w:eastAsia="Times New Roman" w:hAnsi="Times New Roman" w:cs="Times New Roman"/>
          <w:i/>
          <w:sz w:val="26"/>
          <w:szCs w:val="26"/>
        </w:rPr>
        <w:t>paratuberculosis</w:t>
      </w:r>
      <w:r w:rsidRPr="00702C8C">
        <w:rPr>
          <w:rFonts w:ascii="Times New Roman" w:eastAsia="Times New Roman" w:hAnsi="Times New Roman" w:cs="Times New Roman"/>
          <w:sz w:val="26"/>
          <w:szCs w:val="26"/>
        </w:rPr>
        <w:t xml:space="preserve">-associated autoimmune disorders: an </w:t>
      </w:r>
      <w:r w:rsidRPr="00702C8C">
        <w:rPr>
          <w:rFonts w:ascii="Times New Roman" w:eastAsia="Times New Roman" w:hAnsi="Times New Roman" w:cs="Times New Roman"/>
          <w:i/>
          <w:sz w:val="26"/>
          <w:szCs w:val="26"/>
        </w:rPr>
        <w:t>in silico</w:t>
      </w:r>
      <w:r w:rsidRPr="00702C8C">
        <w:rPr>
          <w:rFonts w:ascii="Times New Roman" w:eastAsia="Times New Roman" w:hAnsi="Times New Roman" w:cs="Times New Roman"/>
          <w:sz w:val="26"/>
          <w:szCs w:val="26"/>
        </w:rPr>
        <w:t xml:space="preserve"> approach. </w:t>
      </w:r>
      <w:r w:rsidRPr="00702C8C">
        <w:rPr>
          <w:rFonts w:ascii="Times New Roman" w:eastAsia="Times New Roman" w:hAnsi="Times New Roman" w:cs="Times New Roman"/>
          <w:b/>
          <w:i/>
          <w:sz w:val="26"/>
          <w:szCs w:val="26"/>
        </w:rPr>
        <w:t>Briefings in Bioinformatics</w:t>
      </w:r>
      <w:r w:rsidRPr="00702C8C">
        <w:rPr>
          <w:rFonts w:ascii="Times New Roman" w:eastAsia="Times New Roman" w:hAnsi="Times New Roman" w:cs="Times New Roman"/>
          <w:sz w:val="26"/>
          <w:szCs w:val="26"/>
        </w:rPr>
        <w:t>, 2020.</w:t>
      </w:r>
    </w:p>
    <w:p w14:paraId="5D02C391" w14:textId="77777777" w:rsidR="00420F80" w:rsidRPr="00702C8C" w:rsidRDefault="00420F80">
      <w:pPr>
        <w:pStyle w:val="normal0"/>
        <w:spacing w:line="276" w:lineRule="auto"/>
        <w:ind w:left="720"/>
        <w:rPr>
          <w:rFonts w:ascii="Times New Roman" w:hAnsi="Times New Roman" w:cs="Times New Roman"/>
        </w:rPr>
      </w:pPr>
    </w:p>
    <w:p w14:paraId="4E157F5F" w14:textId="77777777" w:rsidR="00420F80" w:rsidRPr="00702C8C" w:rsidRDefault="00420F80">
      <w:pPr>
        <w:pStyle w:val="normal0"/>
        <w:spacing w:line="276" w:lineRule="auto"/>
        <w:ind w:left="720"/>
        <w:rPr>
          <w:rFonts w:ascii="Times New Roman" w:hAnsi="Times New Roman" w:cs="Times New Roman"/>
        </w:rPr>
      </w:pPr>
    </w:p>
    <w:p w14:paraId="29C4365B" w14:textId="77777777" w:rsidR="00420F80" w:rsidRPr="00702C8C" w:rsidRDefault="00420F80">
      <w:pPr>
        <w:pStyle w:val="normal0"/>
        <w:widowControl w:val="0"/>
        <w:spacing w:before="120" w:line="480" w:lineRule="auto"/>
        <w:jc w:val="both"/>
        <w:rPr>
          <w:rFonts w:ascii="Times New Roman" w:eastAsia="Times New Roman" w:hAnsi="Times New Roman" w:cs="Times New Roman"/>
        </w:rPr>
      </w:pPr>
    </w:p>
    <w:p w14:paraId="6766088A" w14:textId="77777777" w:rsidR="00420F80" w:rsidRPr="00702C8C" w:rsidRDefault="00420F80">
      <w:pPr>
        <w:pStyle w:val="normal0"/>
        <w:widowControl w:val="0"/>
        <w:spacing w:before="120" w:line="480" w:lineRule="auto"/>
        <w:jc w:val="both"/>
        <w:rPr>
          <w:rFonts w:ascii="Times New Roman" w:eastAsia="Times New Roman" w:hAnsi="Times New Roman" w:cs="Times New Roman"/>
        </w:rPr>
      </w:pPr>
    </w:p>
    <w:p w14:paraId="50627AE9" w14:textId="77777777" w:rsidR="00420F80" w:rsidRPr="00702C8C" w:rsidRDefault="00420F80">
      <w:pPr>
        <w:pStyle w:val="normal0"/>
        <w:widowControl w:val="0"/>
        <w:spacing w:before="120" w:line="480" w:lineRule="auto"/>
        <w:jc w:val="both"/>
        <w:rPr>
          <w:rFonts w:ascii="Times New Roman" w:eastAsia="Times New Roman" w:hAnsi="Times New Roman" w:cs="Times New Roman"/>
        </w:rPr>
      </w:pPr>
    </w:p>
    <w:p w14:paraId="6D12223F" w14:textId="77777777" w:rsidR="00420F80" w:rsidRPr="00702C8C" w:rsidRDefault="00420F80">
      <w:pPr>
        <w:pStyle w:val="normal0"/>
        <w:widowControl w:val="0"/>
        <w:spacing w:before="120" w:line="480" w:lineRule="auto"/>
        <w:jc w:val="both"/>
        <w:rPr>
          <w:rFonts w:ascii="Times New Roman" w:eastAsia="Times New Roman" w:hAnsi="Times New Roman" w:cs="Times New Roman"/>
        </w:rPr>
      </w:pPr>
    </w:p>
    <w:p w14:paraId="6BB8B06A" w14:textId="77777777" w:rsidR="00420F80" w:rsidRPr="00702C8C" w:rsidRDefault="00420F80">
      <w:pPr>
        <w:pStyle w:val="normal0"/>
        <w:widowControl w:val="0"/>
        <w:spacing w:before="120" w:line="480" w:lineRule="auto"/>
        <w:jc w:val="both"/>
        <w:rPr>
          <w:rFonts w:ascii="Times New Roman" w:eastAsia="Times New Roman" w:hAnsi="Times New Roman" w:cs="Times New Roman"/>
        </w:rPr>
      </w:pPr>
    </w:p>
    <w:p w14:paraId="2754B125" w14:textId="77777777" w:rsidR="00420F80" w:rsidRPr="00702C8C" w:rsidRDefault="00420F80">
      <w:pPr>
        <w:pStyle w:val="normal0"/>
        <w:widowControl w:val="0"/>
        <w:spacing w:before="120" w:line="480" w:lineRule="auto"/>
        <w:jc w:val="both"/>
        <w:rPr>
          <w:rFonts w:ascii="Times New Roman" w:eastAsia="Times New Roman" w:hAnsi="Times New Roman" w:cs="Times New Roman"/>
        </w:rPr>
      </w:pPr>
    </w:p>
    <w:p w14:paraId="771C9BCD" w14:textId="77777777" w:rsidR="00420F80" w:rsidRPr="00702C8C" w:rsidRDefault="00420F80">
      <w:pPr>
        <w:pStyle w:val="normal0"/>
        <w:widowControl w:val="0"/>
        <w:spacing w:before="120" w:line="480" w:lineRule="auto"/>
        <w:jc w:val="both"/>
        <w:rPr>
          <w:rFonts w:ascii="Times New Roman" w:eastAsia="Times New Roman" w:hAnsi="Times New Roman" w:cs="Times New Roman"/>
        </w:rPr>
      </w:pPr>
    </w:p>
    <w:p w14:paraId="1F91ECA1" w14:textId="77777777" w:rsidR="00420F80" w:rsidRPr="00702C8C" w:rsidRDefault="00420F80">
      <w:pPr>
        <w:pStyle w:val="normal0"/>
        <w:widowControl w:val="0"/>
        <w:spacing w:before="120" w:line="480" w:lineRule="auto"/>
        <w:jc w:val="both"/>
        <w:rPr>
          <w:rFonts w:ascii="Times New Roman" w:eastAsia="Times New Roman" w:hAnsi="Times New Roman" w:cs="Times New Roman"/>
        </w:rPr>
      </w:pPr>
    </w:p>
    <w:p w14:paraId="3C2F985B" w14:textId="77777777" w:rsidR="00420F80" w:rsidRPr="00702C8C" w:rsidRDefault="00420F80">
      <w:pPr>
        <w:pStyle w:val="normal0"/>
        <w:widowControl w:val="0"/>
        <w:spacing w:before="120" w:line="480" w:lineRule="auto"/>
        <w:jc w:val="both"/>
        <w:rPr>
          <w:rFonts w:ascii="Times New Roman" w:eastAsia="Times New Roman" w:hAnsi="Times New Roman" w:cs="Times New Roman"/>
        </w:rPr>
      </w:pPr>
    </w:p>
    <w:p w14:paraId="08F4B9EC" w14:textId="77777777" w:rsidR="00420F80" w:rsidRPr="00702C8C" w:rsidRDefault="008367CE">
      <w:pPr>
        <w:pStyle w:val="Heading1"/>
        <w:pBdr>
          <w:bottom w:val="single" w:sz="4" w:space="2" w:color="000000"/>
        </w:pBdr>
        <w:spacing w:before="240" w:after="140"/>
      </w:pPr>
      <w:bookmarkStart w:id="160" w:name="_4fsjm0b" w:colFirst="0" w:colLast="0"/>
      <w:bookmarkEnd w:id="160"/>
      <w:r w:rsidRPr="00702C8C">
        <w:rPr>
          <w:sz w:val="36"/>
          <w:szCs w:val="36"/>
        </w:rPr>
        <w:t>Chapter 7</w:t>
      </w:r>
    </w:p>
    <w:p w14:paraId="2F8D4490"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598C1A22"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6ED371AD"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40BCE632"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29D7D8D1"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58A59CCC"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647D13E6"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2D715DEF"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712D6B91"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7684A065"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590A334F"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775F37D6"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1AEDFA4A"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36A7B1F0"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5A6221D9"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01B95DA0"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3F4963CB"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7D864414"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22EEA23D"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37D2B216"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2906CB1D"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04AAD834"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2934ED01"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6E74F5FC"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180DAE59"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5FE65217"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21E81A51"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604666B9"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07DFA41F"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29A7F5BB"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2B8AD0D1"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07799927"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5EF51B9F"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7C319446"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151248C1"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797DC962"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69A3BA6C"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4933AAF5"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5E325E28" w14:textId="77777777" w:rsidR="00420F80" w:rsidRPr="00702C8C" w:rsidRDefault="008367CE">
      <w:pPr>
        <w:pStyle w:val="Heading1"/>
        <w:pBdr>
          <w:bottom w:val="single" w:sz="4" w:space="2" w:color="000000"/>
        </w:pBdr>
        <w:spacing w:before="240" w:after="140"/>
      </w:pPr>
      <w:r w:rsidRPr="00702C8C">
        <w:rPr>
          <w:sz w:val="36"/>
          <w:szCs w:val="36"/>
        </w:rPr>
        <w:t>Additional work</w:t>
      </w:r>
    </w:p>
    <w:p w14:paraId="4D53069D"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053185F6"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57ECE86F"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369DE1C3"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61EABDD8"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0581F6AB"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65E0A083"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757AA9BD"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7DCEA3EE"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7B73CD6E"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249CEB6D"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sectPr w:rsidR="00420F80" w:rsidRPr="00702C8C" w:rsidSect="00F27CCF">
          <w:pgSz w:w="12240" w:h="15840"/>
          <w:pgMar w:top="1440" w:right="1440" w:bottom="1440" w:left="1440" w:header="720" w:footer="720" w:gutter="0"/>
          <w:cols w:space="720"/>
        </w:sectPr>
      </w:pPr>
    </w:p>
    <w:p w14:paraId="33006ED1"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8"/>
          <w:szCs w:val="28"/>
        </w:rPr>
        <w:t>8.1. Introduction</w:t>
      </w:r>
    </w:p>
    <w:p w14:paraId="32A826F0" w14:textId="153CC836" w:rsidR="00420F80" w:rsidRPr="00702C8C" w:rsidRDefault="008367CE">
      <w:pPr>
        <w:pStyle w:val="normal0"/>
        <w:widowControl w:val="0"/>
        <w:pBdr>
          <w:top w:val="nil"/>
          <w:left w:val="nil"/>
          <w:bottom w:val="nil"/>
          <w:right w:val="nil"/>
          <w:between w:val="nil"/>
        </w:pBdr>
        <w:spacing w:after="140"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Localization of mRNA is an evolutionarily conserved phenomenon that controls many important biological processes like cell-fate determination and polar cell growth </w:t>
      </w:r>
      <w:hyperlink r:id="rId257">
        <w:r w:rsidRPr="00702C8C">
          <w:rPr>
            <w:rFonts w:ascii="Times New Roman" w:eastAsia="Times New Roman" w:hAnsi="Times New Roman" w:cs="Times New Roman"/>
            <w:color w:val="000000"/>
            <w:sz w:val="24"/>
            <w:szCs w:val="24"/>
          </w:rPr>
          <w:t>(Kloc et al. 2002)</w:t>
        </w:r>
      </w:hyperlink>
      <w:r w:rsidRPr="00702C8C">
        <w:rPr>
          <w:rFonts w:ascii="Times New Roman" w:eastAsia="Times New Roman" w:hAnsi="Times New Roman" w:cs="Times New Roman"/>
          <w:color w:val="000000"/>
          <w:sz w:val="24"/>
          <w:szCs w:val="24"/>
        </w:rPr>
        <w:t xml:space="preserve"> . After post-transcriptional modifications, such as 5’ capping, splicing and addition of 3’ poly (A) tail, the nascent transcribed mRNA either gets localized within the nucleus or alternatively travels out of the nucleus. It has been suggested that mRNA localization has many advantages over protein localization </w:t>
      </w:r>
      <w:hyperlink r:id="rId258">
        <w:r w:rsidRPr="00702C8C">
          <w:rPr>
            <w:rFonts w:ascii="Times New Roman" w:eastAsia="Times New Roman" w:hAnsi="Times New Roman" w:cs="Times New Roman"/>
            <w:color w:val="000000"/>
            <w:sz w:val="24"/>
            <w:szCs w:val="24"/>
          </w:rPr>
          <w:t>(Hughes &amp; Simmonds 2019, Kaewsapsak et al. 2017, Lécuyer et al. 2007, Medioni et al. 2012)</w:t>
        </w:r>
      </w:hyperlink>
      <w:r w:rsidRPr="00702C8C">
        <w:rPr>
          <w:rFonts w:ascii="Times New Roman" w:eastAsia="Times New Roman" w:hAnsi="Times New Roman" w:cs="Times New Roman"/>
          <w:color w:val="000000"/>
          <w:sz w:val="24"/>
          <w:szCs w:val="24"/>
        </w:rPr>
        <w:t xml:space="preserve">. These are: (a) localization of mRNA to a specific location helps the cell to build a local repository of proteins at the site of function instead of transporting individual protein molecules to the site of function. This also compartmentalizes protein synthesis and forms a protein gradient within the cells, which ultimately results in local synthesis of encoded proteins at the target site; (b) mRNA localization works as a translation/co-translational regulator; (c) mRNA localization is a better energy-efficient pathway compared to protein targeting and; (d) mRNA localization aids in formation of only functional and non-harmful multi-protein complexes which aids in avoiding unnecessary protein-protein interactions that might be harmful to the cells </w:t>
      </w:r>
      <w:hyperlink r:id="rId259">
        <w:r w:rsidRPr="00702C8C">
          <w:rPr>
            <w:rFonts w:ascii="Times New Roman" w:eastAsia="Times New Roman" w:hAnsi="Times New Roman" w:cs="Times New Roman"/>
            <w:color w:val="000000"/>
            <w:sz w:val="24"/>
            <w:szCs w:val="24"/>
          </w:rPr>
          <w:t>(Liegro et al. 2014, Vandepoele et al. 2002)</w:t>
        </w:r>
      </w:hyperlink>
      <w:r w:rsidRPr="00702C8C">
        <w:rPr>
          <w:rFonts w:ascii="Times New Roman" w:eastAsia="Times New Roman" w:hAnsi="Times New Roman" w:cs="Times New Roman"/>
          <w:color w:val="000000"/>
          <w:sz w:val="24"/>
          <w:szCs w:val="24"/>
        </w:rPr>
        <w:t xml:space="preserve"> Not all protein synthesis occurs after mRNA localization. A large number of mRNA sequences are also transported co-translationally </w:t>
      </w:r>
      <w:hyperlink r:id="rId260">
        <w:r w:rsidRPr="00702C8C">
          <w:rPr>
            <w:rFonts w:ascii="Times New Roman" w:eastAsia="Times New Roman" w:hAnsi="Times New Roman" w:cs="Times New Roman"/>
            <w:color w:val="000000"/>
            <w:sz w:val="24"/>
            <w:szCs w:val="24"/>
          </w:rPr>
          <w:t>(Weis et al. 2013)</w:t>
        </w:r>
      </w:hyperlink>
      <w:r w:rsidRPr="00702C8C">
        <w:rPr>
          <w:rFonts w:ascii="Times New Roman" w:eastAsia="Times New Roman" w:hAnsi="Times New Roman" w:cs="Times New Roman"/>
          <w:color w:val="000000"/>
          <w:sz w:val="24"/>
          <w:szCs w:val="24"/>
        </w:rPr>
        <w:t xml:space="preserve">. Five different mechanisms namely, diffusion and localized entrapment, localized degradation, localized synthesis, active transport and, polarized nuclear export are considered important for mRNA localization. However, ribonucleoprotein transport complex is the main mode by which majority of RNA is transported. Building the ribonucleoprotein complex is a sequence specific phenomenon, which is guided by a short stretch of 20-200 cis-acting nucleotide sequences known as ‘zipcode’. It is located at the 3′ untranslated region of the mRNA sequence, although in some cases they can also be present in the 5′UTR or in the coding sequence </w:t>
      </w:r>
      <w:hyperlink r:id="rId261">
        <w:r w:rsidRPr="00702C8C">
          <w:rPr>
            <w:rFonts w:ascii="Times New Roman" w:eastAsia="Times New Roman" w:hAnsi="Times New Roman" w:cs="Times New Roman"/>
            <w:color w:val="000000"/>
            <w:sz w:val="24"/>
            <w:szCs w:val="24"/>
          </w:rPr>
          <w:t>(Heasman et al. 2001, Kloc &amp; Etkin 1994)</w:t>
        </w:r>
      </w:hyperlink>
      <w:r w:rsidRPr="00702C8C">
        <w:rPr>
          <w:rFonts w:ascii="Times New Roman" w:eastAsia="Times New Roman" w:hAnsi="Times New Roman" w:cs="Times New Roman"/>
          <w:color w:val="000000"/>
          <w:sz w:val="24"/>
          <w:szCs w:val="24"/>
        </w:rPr>
        <w:t>. Proteins present in a subcellular compartment are related to the physiological and metabolic function associated with that subcellular compartment. Hence, prediction of subcellular location of mRNA might suggests the biological function of the gene from which the mRNA was transcribed. Thus, a tool that can predict the correct intracellular location of transcripts may also help in understanding how gene expression is regulated and, how cells achieve polarity. To our knowledge, computational predictors that can predict the subcellular localization of eukaryotic mRNA are unavailable, till date. Hence, we describe a Support Vector Machine (SVM) based in-silico tool which can predict the eukaryotic mRNA subcellular locations on the basis of primary sequence information of mRNA/cDNA (</w:t>
      </w:r>
      <w:r w:rsidRPr="00702C8C">
        <w:rPr>
          <w:rFonts w:ascii="Times New Roman" w:eastAsia="Times New Roman" w:hAnsi="Times New Roman" w:cs="Times New Roman"/>
          <w:color w:val="000000"/>
          <w:sz w:val="24"/>
          <w:szCs w:val="24"/>
          <w:highlight w:val="yellow"/>
        </w:rPr>
        <w:t xml:space="preserve">Figure </w:t>
      </w:r>
      <w:r w:rsidR="00AD38C2" w:rsidRPr="00702C8C">
        <w:rPr>
          <w:rFonts w:ascii="Times New Roman" w:eastAsia="Times New Roman" w:hAnsi="Times New Roman" w:cs="Times New Roman"/>
          <w:color w:val="000000"/>
          <w:sz w:val="24"/>
          <w:szCs w:val="24"/>
          <w:highlight w:val="yellow"/>
        </w:rPr>
        <w:t>8.</w:t>
      </w:r>
      <w:r w:rsidRPr="00702C8C">
        <w:rPr>
          <w:rFonts w:ascii="Times New Roman" w:eastAsia="Times New Roman" w:hAnsi="Times New Roman" w:cs="Times New Roman"/>
          <w:color w:val="000000"/>
          <w:sz w:val="24"/>
          <w:szCs w:val="24"/>
          <w:highlight w:val="yellow"/>
        </w:rPr>
        <w:t>1</w:t>
      </w:r>
      <w:r w:rsidRPr="00702C8C">
        <w:rPr>
          <w:rFonts w:ascii="Times New Roman" w:eastAsia="Times New Roman" w:hAnsi="Times New Roman" w:cs="Times New Roman"/>
          <w:color w:val="000000"/>
          <w:sz w:val="24"/>
          <w:szCs w:val="24"/>
        </w:rPr>
        <w:t>). Named as mRNALoc (acronym for “mRNA Localization</w:t>
      </w:r>
      <w:r w:rsidR="004606E4" w:rsidRPr="00702C8C">
        <w:rPr>
          <w:rFonts w:ascii="Times New Roman" w:eastAsia="Times New Roman" w:hAnsi="Times New Roman" w:cs="Times New Roman"/>
          <w:color w:val="000000"/>
          <w:sz w:val="24"/>
          <w:szCs w:val="24"/>
        </w:rPr>
        <w:t>”</w:t>
      </w:r>
      <w:r w:rsidRPr="00702C8C">
        <w:rPr>
          <w:rFonts w:ascii="Times New Roman" w:eastAsia="Times New Roman" w:hAnsi="Times New Roman" w:cs="Times New Roman"/>
          <w:color w:val="000000"/>
          <w:sz w:val="24"/>
          <w:szCs w:val="24"/>
        </w:rPr>
        <w:t xml:space="preserve">), this tool is based on the experimentally validated localization data of mRNA retrieved from ‘RNALocate’ </w:t>
      </w:r>
      <w:hyperlink r:id="rId262">
        <w:r w:rsidRPr="00702C8C">
          <w:rPr>
            <w:rFonts w:ascii="Times New Roman" w:eastAsia="Times New Roman" w:hAnsi="Times New Roman" w:cs="Times New Roman"/>
            <w:color w:val="000000"/>
            <w:sz w:val="24"/>
            <w:szCs w:val="24"/>
          </w:rPr>
          <w:t>(Zhang et al. 2017)</w:t>
        </w:r>
      </w:hyperlink>
      <w:r w:rsidRPr="00702C8C">
        <w:rPr>
          <w:rFonts w:ascii="Times New Roman" w:eastAsia="Times New Roman" w:hAnsi="Times New Roman" w:cs="Times New Roman"/>
        </w:rPr>
        <w:t>.</w:t>
      </w:r>
    </w:p>
    <w:p w14:paraId="77EA84F3"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p>
    <w:p w14:paraId="7AFB4E38"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p>
    <w:p w14:paraId="15F4A292"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p>
    <w:p w14:paraId="650D87FD"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hAnsi="Times New Roman" w:cs="Times New Roman"/>
          <w:noProof/>
          <w:lang w:val="en-US"/>
        </w:rPr>
        <w:drawing>
          <wp:anchor distT="0" distB="0" distL="0" distR="0" simplePos="0" relativeHeight="251662336" behindDoc="0" locked="0" layoutInCell="1" hidden="0" allowOverlap="1" wp14:anchorId="37313222" wp14:editId="755D1332">
            <wp:simplePos x="0" y="0"/>
            <wp:positionH relativeFrom="column">
              <wp:posOffset>0</wp:posOffset>
            </wp:positionH>
            <wp:positionV relativeFrom="paragraph">
              <wp:posOffset>635</wp:posOffset>
            </wp:positionV>
            <wp:extent cx="5943600" cy="4457065"/>
            <wp:effectExtent l="0" t="0" r="0" b="0"/>
            <wp:wrapSquare wrapText="bothSides" distT="0" distB="0" distL="0" distR="0"/>
            <wp:docPr id="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63"/>
                    <a:srcRect/>
                    <a:stretch>
                      <a:fillRect/>
                    </a:stretch>
                  </pic:blipFill>
                  <pic:spPr>
                    <a:xfrm>
                      <a:off x="0" y="0"/>
                      <a:ext cx="5943600" cy="4457065"/>
                    </a:xfrm>
                    <a:prstGeom prst="rect">
                      <a:avLst/>
                    </a:prstGeom>
                    <a:ln/>
                  </pic:spPr>
                </pic:pic>
              </a:graphicData>
            </a:graphic>
          </wp:anchor>
        </w:drawing>
      </w:r>
    </w:p>
    <w:p w14:paraId="5326E3A7" w14:textId="35E5A313" w:rsidR="00420F80" w:rsidRPr="00702C8C" w:rsidRDefault="008367CE">
      <w:pPr>
        <w:pStyle w:val="normal0"/>
        <w:rPr>
          <w:rFonts w:ascii="Times New Roman" w:eastAsia="Times New Roman" w:hAnsi="Times New Roman" w:cs="Times New Roman"/>
          <w:sz w:val="24"/>
          <w:szCs w:val="24"/>
        </w:rPr>
      </w:pPr>
      <w:r w:rsidRPr="00702C8C">
        <w:rPr>
          <w:rFonts w:ascii="Times New Roman" w:eastAsia="Times New Roman" w:hAnsi="Times New Roman" w:cs="Times New Roman"/>
          <w:b/>
          <w:sz w:val="24"/>
          <w:szCs w:val="24"/>
          <w:highlight w:val="yellow"/>
        </w:rPr>
        <w:t xml:space="preserve">Figure </w:t>
      </w:r>
      <w:r w:rsidR="00B20416" w:rsidRPr="00702C8C">
        <w:rPr>
          <w:rFonts w:ascii="Times New Roman" w:eastAsia="Times New Roman" w:hAnsi="Times New Roman" w:cs="Times New Roman"/>
          <w:b/>
          <w:sz w:val="24"/>
          <w:szCs w:val="24"/>
          <w:highlight w:val="yellow"/>
        </w:rPr>
        <w:t>8.</w:t>
      </w:r>
      <w:r w:rsidRPr="00702C8C">
        <w:rPr>
          <w:rFonts w:ascii="Times New Roman" w:eastAsia="Times New Roman" w:hAnsi="Times New Roman" w:cs="Times New Roman"/>
          <w:b/>
          <w:sz w:val="24"/>
          <w:szCs w:val="24"/>
          <w:highlight w:val="yellow"/>
        </w:rPr>
        <w:t>1.</w:t>
      </w:r>
      <w:r w:rsidRPr="00702C8C">
        <w:rPr>
          <w:rFonts w:ascii="Times New Roman" w:eastAsia="Times New Roman" w:hAnsi="Times New Roman" w:cs="Times New Roman"/>
          <w:sz w:val="24"/>
          <w:szCs w:val="24"/>
        </w:rPr>
        <w:t xml:space="preserve"> Systematic workflow of mRNAloc training and functioning. (Adapted from: Garg </w:t>
      </w:r>
      <w:r w:rsidRPr="00702C8C">
        <w:rPr>
          <w:rFonts w:ascii="Times New Roman" w:eastAsia="Times New Roman" w:hAnsi="Times New Roman" w:cs="Times New Roman"/>
          <w:i/>
          <w:sz w:val="24"/>
          <w:szCs w:val="24"/>
        </w:rPr>
        <w:t xml:space="preserve">et al </w:t>
      </w:r>
      <w:r w:rsidRPr="00702C8C">
        <w:rPr>
          <w:rFonts w:ascii="Times New Roman" w:eastAsia="Times New Roman" w:hAnsi="Times New Roman" w:cs="Times New Roman"/>
          <w:sz w:val="24"/>
          <w:szCs w:val="24"/>
        </w:rPr>
        <w:t>(2020))</w:t>
      </w:r>
    </w:p>
    <w:p w14:paraId="15F86958" w14:textId="77777777" w:rsidR="00420F80" w:rsidRPr="00702C8C" w:rsidRDefault="008367CE">
      <w:pPr>
        <w:pStyle w:val="Heading1"/>
        <w:spacing w:after="140" w:line="276" w:lineRule="auto"/>
      </w:pPr>
      <w:bookmarkStart w:id="161" w:name="_u7lh8e8ki9mg" w:colFirst="0" w:colLast="0"/>
      <w:bookmarkEnd w:id="161"/>
      <w:r w:rsidRPr="00702C8C">
        <w:t>8.2. Material and methods</w:t>
      </w:r>
    </w:p>
    <w:p w14:paraId="75EE091E" w14:textId="77777777" w:rsidR="00420F80" w:rsidRPr="00702C8C" w:rsidRDefault="008367CE">
      <w:pPr>
        <w:pStyle w:val="Heading2"/>
        <w:spacing w:line="331" w:lineRule="auto"/>
      </w:pPr>
      <w:bookmarkStart w:id="162" w:name="_afe87jx3nx82" w:colFirst="0" w:colLast="0"/>
      <w:bookmarkEnd w:id="162"/>
      <w:r w:rsidRPr="00702C8C">
        <w:t>8.2.1. Collection of subcellular location annotated dataset of mRNA </w:t>
      </w:r>
    </w:p>
    <w:p w14:paraId="47E0ADEC" w14:textId="7777777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Constructing a high quality benchmark dataset is the foremost requirement to develop a reliable prediction model. For the present work we collected the mRNA sequences and their subcellular location information from RNALocate database </w:t>
      </w:r>
      <w:hyperlink r:id="rId264">
        <w:r w:rsidRPr="00702C8C">
          <w:rPr>
            <w:rFonts w:ascii="Times New Roman" w:eastAsia="Times New Roman" w:hAnsi="Times New Roman" w:cs="Times New Roman"/>
            <w:color w:val="000000"/>
            <w:sz w:val="24"/>
            <w:szCs w:val="24"/>
          </w:rPr>
          <w:t>(Zhang et al. 2017)</w:t>
        </w:r>
      </w:hyperlink>
      <w:r w:rsidRPr="00702C8C">
        <w:rPr>
          <w:rFonts w:ascii="Times New Roman" w:eastAsia="Times New Roman" w:hAnsi="Times New Roman" w:cs="Times New Roman"/>
          <w:color w:val="000000"/>
          <w:sz w:val="24"/>
          <w:szCs w:val="24"/>
        </w:rPr>
        <w:t>. Initially a total of 28829 mRNA sequences with annotated subcellular localization were obtained. This included multi-locations mRNA also. On the basis of subcellular locations, the mRNA were classified into five subgroups namely, cytoplasmic, endoplasmic reticulum, extracellular, mitochondrial and nuclear. The number of mRNA sequences in the five locations were as follows: 6964 in cytoplasm, 1998 in endoplasmic reticulum, 1131 in extracellular region, 442 in mitochondria and 6346 in nucleus.</w:t>
      </w:r>
    </w:p>
    <w:p w14:paraId="117D117A" w14:textId="77777777" w:rsidR="00420F80" w:rsidRPr="00702C8C" w:rsidRDefault="008367CE">
      <w:pPr>
        <w:pStyle w:val="Heading2"/>
        <w:spacing w:after="140" w:line="276" w:lineRule="auto"/>
      </w:pPr>
      <w:bookmarkStart w:id="163" w:name="_4a6z0e3wabbm" w:colFirst="0" w:colLast="0"/>
      <w:bookmarkEnd w:id="163"/>
      <w:r w:rsidRPr="00702C8C">
        <w:t>8.2.2. Redundancy removal</w:t>
      </w:r>
    </w:p>
    <w:p w14:paraId="06142787" w14:textId="7777777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rPr>
      </w:pPr>
      <w:r w:rsidRPr="00702C8C">
        <w:rPr>
          <w:rFonts w:ascii="Times New Roman" w:eastAsia="Gungsuh" w:hAnsi="Times New Roman" w:cs="Times New Roman"/>
          <w:color w:val="000000"/>
          <w:sz w:val="24"/>
          <w:szCs w:val="24"/>
        </w:rPr>
        <w:t xml:space="preserve">The sequence redundancy among mRNA might results in overestimation of prediction capability. Hence to get rid of the redundancy and to avoid homology bias in prediction, we used NCBI BLASTCLUST program to keep only sequences having alignment identity ≤ 40% over 70% or more of their full length (BLASTCLUST with “-S 40 and -L 0.7” option) </w:t>
      </w:r>
      <w:hyperlink r:id="rId265">
        <w:r w:rsidRPr="00702C8C">
          <w:rPr>
            <w:rFonts w:ascii="Times New Roman" w:eastAsia="Times New Roman" w:hAnsi="Times New Roman" w:cs="Times New Roman"/>
            <w:color w:val="000000"/>
            <w:sz w:val="24"/>
            <w:szCs w:val="24"/>
          </w:rPr>
          <w:t>(McGinnis &amp; Madden 2004)</w:t>
        </w:r>
      </w:hyperlink>
      <w:r w:rsidRPr="00702C8C">
        <w:rPr>
          <w:rFonts w:ascii="Times New Roman" w:eastAsia="Times New Roman" w:hAnsi="Times New Roman" w:cs="Times New Roman"/>
          <w:color w:val="000000"/>
          <w:sz w:val="24"/>
          <w:szCs w:val="24"/>
        </w:rPr>
        <w:t>. The final non-redundant mRNA dataset contained 6376 sequences of cytoplasm, 1426 sequences of endoplasmic reticulum, 855 sequences of extracellular region, 421 sequences of mitochondria and 5831 sequences of nucleus. 5/6 part of total 40% non-redundant data was used for training the model. Remaining 1/6 data was used for the independent evaluation of the trained model. The NCBI gene accession numbers of mRNA and their sequences and locations are available at mRNALoc Webserver (</w:t>
      </w:r>
      <w:hyperlink r:id="rId266">
        <w:r w:rsidRPr="00702C8C">
          <w:rPr>
            <w:rFonts w:ascii="Times New Roman" w:eastAsia="Times New Roman" w:hAnsi="Times New Roman" w:cs="Times New Roman"/>
            <w:color w:val="000080"/>
            <w:sz w:val="24"/>
            <w:szCs w:val="24"/>
            <w:u w:val="single"/>
          </w:rPr>
          <w:t>http://proteininformatics.org/mkumar/mrnaloc/download.html</w:t>
        </w:r>
      </w:hyperlink>
      <w:r w:rsidRPr="00702C8C">
        <w:rPr>
          <w:rFonts w:ascii="Times New Roman" w:eastAsia="Times New Roman" w:hAnsi="Times New Roman" w:cs="Times New Roman"/>
          <w:color w:val="000000"/>
          <w:sz w:val="24"/>
          <w:szCs w:val="24"/>
        </w:rPr>
        <w:t>).</w:t>
      </w:r>
    </w:p>
    <w:p w14:paraId="4E3D0DFB" w14:textId="77777777" w:rsidR="00420F80" w:rsidRPr="00702C8C" w:rsidRDefault="008367CE">
      <w:pPr>
        <w:pStyle w:val="Heading2"/>
        <w:spacing w:after="140" w:line="276" w:lineRule="auto"/>
      </w:pPr>
      <w:bookmarkStart w:id="164" w:name="_pc6jl7dq5ay2" w:colFirst="0" w:colLast="0"/>
      <w:bookmarkEnd w:id="164"/>
      <w:r w:rsidRPr="00702C8C">
        <w:t>8.2.3. Construction of training and independent dataset and training methodology</w:t>
      </w:r>
    </w:p>
    <w:p w14:paraId="174E28E8" w14:textId="7777777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We divided redundancy reduced mRNA sequences of each subcellular location into two parts. The subset that contained 5/6 th of total data was used as training dataset for SVM while the remaining 1/6 th part was used as independent dataset to assess the performance of trained model. For training we adopted five-fold cross-validation approach during which all mRNA sequences of training dataset were randomly divided into five sets of which four sets were used for training and the remaining one set for testing. This procedure was repeated five times in such a way that each set was used once for testing.</w:t>
      </w:r>
    </w:p>
    <w:p w14:paraId="2C841424" w14:textId="77777777" w:rsidR="00420F80" w:rsidRPr="00702C8C" w:rsidRDefault="008367CE">
      <w:pPr>
        <w:pStyle w:val="Heading2"/>
        <w:spacing w:line="331" w:lineRule="auto"/>
      </w:pPr>
      <w:bookmarkStart w:id="165" w:name="_1cegg7kn97cd" w:colFirst="0" w:colLast="0"/>
      <w:bookmarkEnd w:id="165"/>
      <w:r w:rsidRPr="00702C8C">
        <w:t>8.2.4. Conversion of a nucleotide sequence into machine learning input feature</w:t>
      </w:r>
    </w:p>
    <w:p w14:paraId="620563F8" w14:textId="7777777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Since SVM can be trained with only fixed length input features, we converted each mRNA sequence to a fixed length numerical encodings. The most simple feature encoding is nucleotide compositions of an mRNA. However the simple nucleotide composition does not contain the sequence-order effect. To incorporate local sequence-order information K-tuple nucleotide composition (PseKNC) </w:t>
      </w:r>
      <w:hyperlink r:id="rId267">
        <w:r w:rsidRPr="00702C8C">
          <w:rPr>
            <w:rFonts w:ascii="Times New Roman" w:eastAsia="Times New Roman" w:hAnsi="Times New Roman" w:cs="Times New Roman"/>
            <w:color w:val="000000"/>
            <w:sz w:val="24"/>
            <w:szCs w:val="24"/>
          </w:rPr>
          <w:t>(Chen et al. 2014)</w:t>
        </w:r>
      </w:hyperlink>
      <w:r w:rsidRPr="00702C8C">
        <w:rPr>
          <w:rFonts w:ascii="Times New Roman" w:eastAsia="Times New Roman" w:hAnsi="Times New Roman" w:cs="Times New Roman"/>
          <w:color w:val="000000"/>
        </w:rPr>
        <w:t xml:space="preserve"> </w:t>
      </w:r>
      <w:r w:rsidRPr="00702C8C">
        <w:rPr>
          <w:rFonts w:ascii="Times New Roman" w:eastAsia="Times New Roman" w:hAnsi="Times New Roman" w:cs="Times New Roman"/>
          <w:color w:val="000000"/>
          <w:sz w:val="24"/>
          <w:szCs w:val="24"/>
        </w:rPr>
        <w:t xml:space="preserve">was proposed, which has been used in development of many biological feature predictors </w:t>
      </w:r>
      <w:hyperlink r:id="rId268">
        <w:r w:rsidRPr="00702C8C">
          <w:rPr>
            <w:rFonts w:ascii="Times New Roman" w:eastAsia="Times New Roman" w:hAnsi="Times New Roman" w:cs="Times New Roman"/>
            <w:color w:val="000000"/>
            <w:sz w:val="24"/>
            <w:szCs w:val="24"/>
          </w:rPr>
          <w:t>(Chen et al. 2015, Liu et al. 2015, 2016, 2017a)</w:t>
        </w:r>
      </w:hyperlink>
      <w:r w:rsidRPr="00702C8C">
        <w:rPr>
          <w:rFonts w:ascii="Times New Roman" w:eastAsia="Times New Roman" w:hAnsi="Times New Roman" w:cs="Times New Roman"/>
          <w:color w:val="000000"/>
          <w:sz w:val="24"/>
          <w:szCs w:val="24"/>
        </w:rPr>
        <w:t xml:space="preserve">. The value and dimension of PseKNC depends on the value of K that ranges from 2, 3, 4 and 5 for di-, tri-, tetra- and penta-nucleotide respectively. It was observed that DNA/RNA dinucleotide physical structures, including twist, tilt, roll, shift, slide and rise, significantly contribute to dealing with DNA/RNA sequences </w:t>
      </w:r>
      <w:hyperlink r:id="rId269">
        <w:r w:rsidRPr="00702C8C">
          <w:rPr>
            <w:rFonts w:ascii="Times New Roman" w:eastAsia="Times New Roman" w:hAnsi="Times New Roman" w:cs="Times New Roman"/>
            <w:color w:val="000000"/>
            <w:sz w:val="24"/>
            <w:szCs w:val="24"/>
          </w:rPr>
          <w:t>(Liu et al. 2017b, 2018)</w:t>
        </w:r>
      </w:hyperlink>
      <w:r w:rsidRPr="00702C8C">
        <w:rPr>
          <w:rFonts w:ascii="Times New Roman" w:eastAsia="Times New Roman" w:hAnsi="Times New Roman" w:cs="Times New Roman"/>
          <w:color w:val="000000"/>
          <w:sz w:val="24"/>
          <w:szCs w:val="24"/>
        </w:rPr>
        <w:t>. Therefore, in this study six dinucleotide physical structures are employed to encode the pseudo 2-tuple nucleotide compositions. Additionally, 12 physicochemical properties of tri-, tetra- and pentanucleotide were also included to encode the pseudo 3, 4, 5-tuple nucleotide compositions.</w:t>
      </w:r>
      <w:r w:rsidRPr="00702C8C">
        <w:rPr>
          <w:rFonts w:ascii="Times New Roman" w:eastAsia="Times New Roman" w:hAnsi="Times New Roman" w:cs="Times New Roman"/>
          <w:b/>
          <w:color w:val="000000"/>
          <w:sz w:val="24"/>
          <w:szCs w:val="24"/>
        </w:rPr>
        <w:t xml:space="preserve"> </w:t>
      </w:r>
    </w:p>
    <w:p w14:paraId="03D91875" w14:textId="77777777" w:rsidR="00420F80" w:rsidRPr="00702C8C" w:rsidRDefault="008367CE">
      <w:pPr>
        <w:pStyle w:val="Heading2"/>
        <w:spacing w:after="140" w:line="276" w:lineRule="auto"/>
      </w:pPr>
      <w:bookmarkStart w:id="166" w:name="_y39638ju657u" w:colFirst="0" w:colLast="0"/>
      <w:bookmarkEnd w:id="166"/>
      <w:r w:rsidRPr="00702C8C">
        <w:t>8.2.5. Hybrid Feature Vectors (HFV)</w:t>
      </w:r>
    </w:p>
    <w:p w14:paraId="3A8C018B" w14:textId="7777777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Several studies have shown that a SVM model that is trained on a combination of more than one input features has better discrimination capability </w:t>
      </w:r>
      <w:hyperlink r:id="rId270">
        <w:r w:rsidRPr="00702C8C">
          <w:rPr>
            <w:rFonts w:ascii="Times New Roman" w:eastAsia="Times New Roman" w:hAnsi="Times New Roman" w:cs="Times New Roman"/>
            <w:color w:val="000000"/>
            <w:sz w:val="24"/>
            <w:szCs w:val="24"/>
          </w:rPr>
          <w:t>(Kumar &amp; Raghava 2009, Kumar et al. 2006, Mishra et al. 2007, Tahir et al. 2018)</w:t>
        </w:r>
      </w:hyperlink>
      <w:r w:rsidRPr="00702C8C">
        <w:rPr>
          <w:rFonts w:ascii="Times New Roman" w:eastAsia="Times New Roman" w:hAnsi="Times New Roman" w:cs="Times New Roman"/>
          <w:color w:val="000000"/>
          <w:sz w:val="24"/>
          <w:szCs w:val="24"/>
        </w:rPr>
        <w:t>. Hence we combined and used all input features (namely PseDNC, PseTNC, PseTetraNC, and PsePentaNC) as a single hybrid input feature vector. The combined hybrid feature vector had the size 1360-D (16+64+256+1024) for an mRNA sequence.</w:t>
      </w:r>
    </w:p>
    <w:p w14:paraId="2823FE73" w14:textId="77777777" w:rsidR="00420F80" w:rsidRPr="00702C8C" w:rsidRDefault="008367CE">
      <w:pPr>
        <w:pStyle w:val="Heading2"/>
        <w:spacing w:line="331" w:lineRule="auto"/>
      </w:pPr>
      <w:bookmarkStart w:id="167" w:name="_666ctikec5l9" w:colFirst="0" w:colLast="0"/>
      <w:bookmarkEnd w:id="167"/>
      <w:r w:rsidRPr="00702C8C">
        <w:t>8.2.6. Fragmented Sequence Encoding</w:t>
      </w:r>
    </w:p>
    <w:p w14:paraId="07E54A29" w14:textId="7777777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In our earlier work we have observed that when a protein sequence was divided into multiple fragments and a combined input vector was made from the sequence encoding of individual fragments, the performance of predictor increased significantly </w:t>
      </w:r>
      <w:hyperlink r:id="rId271">
        <w:r w:rsidRPr="00702C8C">
          <w:rPr>
            <w:rFonts w:ascii="Times New Roman" w:eastAsia="Times New Roman" w:hAnsi="Times New Roman" w:cs="Times New Roman"/>
            <w:color w:val="000000"/>
            <w:sz w:val="24"/>
            <w:szCs w:val="24"/>
          </w:rPr>
          <w:t>(Kumar et al. 2006, 2014, 2018)</w:t>
        </w:r>
      </w:hyperlink>
      <w:r w:rsidRPr="00702C8C">
        <w:rPr>
          <w:rFonts w:ascii="Times New Roman" w:eastAsia="Times New Roman" w:hAnsi="Times New Roman" w:cs="Times New Roman"/>
          <w:color w:val="000000"/>
          <w:sz w:val="24"/>
          <w:szCs w:val="24"/>
        </w:rPr>
        <w:t>. Hence in the present work we have also used the fragmented sequence approach to train SVM. We split each mRNA sequence into three equal parts and named them as N-terminal, M-part and C-terminal, each part individually used for feature identification. For example an mRNA sequence of length L with N number of nucleotides is divided into three chunks where first L/3 rd part is used as N-terminal and second L/3 rd part as M-part and last L/3 rd as C-terminal. For each fragment we calculated the values of PseKNC and used the combination of PseKNC of three segments as input to the SVM. We used both single and hybrid approach of encoding as an input to SVM.</w:t>
      </w:r>
    </w:p>
    <w:p w14:paraId="025ACC35" w14:textId="77777777" w:rsidR="00420F80" w:rsidRPr="00702C8C" w:rsidRDefault="008367CE">
      <w:pPr>
        <w:pStyle w:val="Heading2"/>
        <w:spacing w:line="331" w:lineRule="auto"/>
      </w:pPr>
      <w:bookmarkStart w:id="168" w:name="_l42vud6p5mbc" w:colFirst="0" w:colLast="0"/>
      <w:bookmarkEnd w:id="168"/>
      <w:r w:rsidRPr="00702C8C">
        <w:t>8.2.7. Performance Evaluation Strategies</w:t>
      </w:r>
    </w:p>
    <w:p w14:paraId="7058C167" w14:textId="7777777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In this study five-fold cross-validation approach was used to test the performance of SVM models after training. For training mRNA of each location was randomly divided into five approximately equal-sized non-overlapping subsets. At each parameter the SVM was trained on four subsets and tested on the remaining one subset. This procedure was repeated five times so that every time a different subset was used as the test set and each subset were used as a test set only once. The performance at each parameter was measured for each test, and the average of five test subsets was reported as the final performance.</w:t>
      </w:r>
    </w:p>
    <w:p w14:paraId="18007672" w14:textId="7777777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The classification performance for the subcellular location of mRNA was evaluated using sensitivity (Sn), specificity (Sp), Matthew’s correlation coefficient (MCC) and accuracy (ACC). All of these parameters were derived from the numbers of true positives (TP), false positives (FP), true negatives (TN), and false negatives (FN). These parameters are formulated as:</w:t>
      </w:r>
    </w:p>
    <w:p w14:paraId="64CCBEB7"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pPr>
    </w:p>
    <w:p w14:paraId="1DBD6160" w14:textId="77777777" w:rsidR="00420F80" w:rsidRPr="00702C8C" w:rsidRDefault="00B1564B">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rPr>
      </w:pPr>
      <m:oMath>
        <m:sSub>
          <m:sSubPr>
            <m:ctrlPr>
              <w:rPr>
                <w:rFonts w:ascii="Cambria Math" w:eastAsia="Times New Roman" w:hAnsi="Cambria Math" w:cs="Times New Roman"/>
                <w:color w:val="000000"/>
              </w:rPr>
            </m:ctrlPr>
          </m:sSubPr>
          <m:e>
            <m:r>
              <w:rPr>
                <w:rFonts w:ascii="Cambria Math" w:eastAsia="Times New Roman" w:hAnsi="Cambria Math" w:cs="Times New Roman"/>
                <w:color w:val="000000"/>
              </w:rPr>
              <m:t>S</m:t>
            </m:r>
          </m:e>
          <m:sub>
            <m:r>
              <w:rPr>
                <w:rFonts w:ascii="Cambria Math" w:eastAsia="Times New Roman" w:hAnsi="Cambria Math" w:cs="Times New Roman"/>
                <w:color w:val="000000"/>
              </w:rPr>
              <m:t>n</m:t>
            </m:r>
          </m:sub>
        </m:sSub>
        <m:r>
          <w:rPr>
            <w:rFonts w:ascii="Cambria Math" w:eastAsia="Times New Roman" w:hAnsi="Cambria Math" w:cs="Times New Roman"/>
            <w:color w:val="000000"/>
          </w:rPr>
          <m:t>=TP÷</m:t>
        </m:r>
        <m:d>
          <m:dPr>
            <m:ctrlPr>
              <w:rPr>
                <w:rFonts w:ascii="Cambria Math" w:eastAsia="Times New Roman" w:hAnsi="Cambria Math" w:cs="Times New Roman"/>
                <w:color w:val="000000"/>
              </w:rPr>
            </m:ctrlPr>
          </m:dPr>
          <m:e>
            <m:r>
              <w:rPr>
                <w:rFonts w:ascii="Cambria Math" w:eastAsia="Times New Roman" w:hAnsi="Cambria Math" w:cs="Times New Roman"/>
                <w:color w:val="000000"/>
              </w:rPr>
              <m:t>TP+FN</m:t>
            </m:r>
          </m:e>
        </m:d>
        <m:r>
          <w:rPr>
            <w:rFonts w:ascii="Cambria Math" w:eastAsia="Times New Roman" w:hAnsi="Cambria Math" w:cs="Times New Roman"/>
            <w:color w:val="000000"/>
          </w:rPr>
          <m:t>*100</m:t>
        </m:r>
      </m:oMath>
      <w:r w:rsidR="008367CE" w:rsidRPr="00702C8C">
        <w:rPr>
          <w:rFonts w:ascii="Times New Roman" w:eastAsia="Times New Roman" w:hAnsi="Times New Roman" w:cs="Times New Roman"/>
          <w:color w:val="000000"/>
        </w:rPr>
        <w:tab/>
      </w:r>
      <w:r w:rsidR="008367CE" w:rsidRPr="00702C8C">
        <w:rPr>
          <w:rFonts w:ascii="Times New Roman" w:eastAsia="Times New Roman" w:hAnsi="Times New Roman" w:cs="Times New Roman"/>
          <w:color w:val="000000"/>
        </w:rPr>
        <w:tab/>
        <w:t>(1)</w:t>
      </w:r>
      <w:r w:rsidR="008367CE" w:rsidRPr="00702C8C">
        <w:rPr>
          <w:rFonts w:ascii="Times New Roman" w:eastAsia="Times New Roman" w:hAnsi="Times New Roman" w:cs="Times New Roman"/>
          <w:color w:val="000000"/>
        </w:rPr>
        <w:tab/>
      </w:r>
      <w:r w:rsidR="008367CE" w:rsidRPr="00702C8C">
        <w:rPr>
          <w:rFonts w:ascii="Times New Roman" w:eastAsia="Times New Roman" w:hAnsi="Times New Roman" w:cs="Times New Roman"/>
          <w:color w:val="000000"/>
        </w:rPr>
        <w:tab/>
      </w:r>
      <w:r w:rsidR="008367CE" w:rsidRPr="00702C8C">
        <w:rPr>
          <w:rFonts w:ascii="Times New Roman" w:eastAsia="Times New Roman" w:hAnsi="Times New Roman" w:cs="Times New Roman"/>
          <w:color w:val="000000"/>
        </w:rPr>
        <w:tab/>
      </w:r>
      <w:r w:rsidR="008367CE" w:rsidRPr="00702C8C">
        <w:rPr>
          <w:rFonts w:ascii="Times New Roman" w:eastAsia="Times New Roman" w:hAnsi="Times New Roman" w:cs="Times New Roman"/>
          <w:color w:val="000000"/>
        </w:rPr>
        <w:tab/>
      </w:r>
      <w:r w:rsidR="008367CE" w:rsidRPr="00702C8C">
        <w:rPr>
          <w:rFonts w:ascii="Times New Roman" w:eastAsia="Times New Roman" w:hAnsi="Times New Roman" w:cs="Times New Roman"/>
          <w:color w:val="000000"/>
        </w:rPr>
        <w:tab/>
      </w:r>
      <w:r w:rsidR="008367CE" w:rsidRPr="00702C8C">
        <w:rPr>
          <w:rFonts w:ascii="Times New Roman" w:eastAsia="Times New Roman" w:hAnsi="Times New Roman" w:cs="Times New Roman"/>
          <w:color w:val="000000"/>
        </w:rPr>
        <w:tab/>
      </w:r>
    </w:p>
    <w:p w14:paraId="054D7320" w14:textId="77777777" w:rsidR="00420F80" w:rsidRPr="00702C8C" w:rsidRDefault="00B1564B">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rPr>
      </w:pPr>
      <m:oMath>
        <m:sSub>
          <m:sSubPr>
            <m:ctrlPr>
              <w:rPr>
                <w:rFonts w:ascii="Cambria Math" w:eastAsia="Times New Roman" w:hAnsi="Cambria Math" w:cs="Times New Roman"/>
                <w:color w:val="000000"/>
              </w:rPr>
            </m:ctrlPr>
          </m:sSubPr>
          <m:e>
            <m:r>
              <w:rPr>
                <w:rFonts w:ascii="Cambria Math" w:eastAsia="Times New Roman" w:hAnsi="Cambria Math" w:cs="Times New Roman"/>
                <w:color w:val="000000"/>
              </w:rPr>
              <m:t>S</m:t>
            </m:r>
          </m:e>
          <m:sub>
            <m:r>
              <w:rPr>
                <w:rFonts w:ascii="Cambria Math" w:eastAsia="Times New Roman" w:hAnsi="Cambria Math" w:cs="Times New Roman"/>
                <w:color w:val="000000"/>
              </w:rPr>
              <m:t>p</m:t>
            </m:r>
          </m:sub>
        </m:sSub>
        <m:r>
          <w:rPr>
            <w:rFonts w:ascii="Cambria Math" w:eastAsia="Times New Roman" w:hAnsi="Cambria Math" w:cs="Times New Roman"/>
            <w:color w:val="000000"/>
          </w:rPr>
          <m:t>=TN÷</m:t>
        </m:r>
        <m:d>
          <m:dPr>
            <m:ctrlPr>
              <w:rPr>
                <w:rFonts w:ascii="Cambria Math" w:eastAsia="Times New Roman" w:hAnsi="Cambria Math" w:cs="Times New Roman"/>
                <w:color w:val="000000"/>
              </w:rPr>
            </m:ctrlPr>
          </m:dPr>
          <m:e>
            <m:r>
              <w:rPr>
                <w:rFonts w:ascii="Cambria Math" w:eastAsia="Times New Roman" w:hAnsi="Cambria Math" w:cs="Times New Roman"/>
                <w:color w:val="000000"/>
              </w:rPr>
              <m:t>TN+FN</m:t>
            </m:r>
          </m:e>
        </m:d>
        <m:r>
          <w:rPr>
            <w:rFonts w:ascii="Cambria Math" w:eastAsia="Times New Roman" w:hAnsi="Cambria Math" w:cs="Times New Roman"/>
            <w:color w:val="000000"/>
          </w:rPr>
          <m:t>*100</m:t>
        </m:r>
      </m:oMath>
      <w:r w:rsidR="008367CE" w:rsidRPr="00702C8C">
        <w:rPr>
          <w:rFonts w:ascii="Times New Roman" w:eastAsia="Times New Roman" w:hAnsi="Times New Roman" w:cs="Times New Roman"/>
          <w:color w:val="000000"/>
        </w:rPr>
        <w:tab/>
        <w:t>(2)</w:t>
      </w:r>
      <w:r w:rsidR="008367CE" w:rsidRPr="00702C8C">
        <w:rPr>
          <w:rFonts w:ascii="Times New Roman" w:eastAsia="Times New Roman" w:hAnsi="Times New Roman" w:cs="Times New Roman"/>
          <w:color w:val="000000"/>
        </w:rPr>
        <w:tab/>
      </w:r>
      <w:r w:rsidR="008367CE" w:rsidRPr="00702C8C">
        <w:rPr>
          <w:rFonts w:ascii="Times New Roman" w:eastAsia="Times New Roman" w:hAnsi="Times New Roman" w:cs="Times New Roman"/>
          <w:color w:val="000000"/>
        </w:rPr>
        <w:tab/>
      </w:r>
      <w:r w:rsidR="008367CE" w:rsidRPr="00702C8C">
        <w:rPr>
          <w:rFonts w:ascii="Times New Roman" w:eastAsia="Times New Roman" w:hAnsi="Times New Roman" w:cs="Times New Roman"/>
          <w:color w:val="000000"/>
        </w:rPr>
        <w:tab/>
      </w:r>
      <w:r w:rsidR="008367CE" w:rsidRPr="00702C8C">
        <w:rPr>
          <w:rFonts w:ascii="Times New Roman" w:eastAsia="Times New Roman" w:hAnsi="Times New Roman" w:cs="Times New Roman"/>
          <w:color w:val="000000"/>
        </w:rPr>
        <w:tab/>
      </w:r>
      <w:r w:rsidR="008367CE" w:rsidRPr="00702C8C">
        <w:rPr>
          <w:rFonts w:ascii="Times New Roman" w:eastAsia="Times New Roman" w:hAnsi="Times New Roman" w:cs="Times New Roman"/>
          <w:color w:val="000000"/>
        </w:rPr>
        <w:tab/>
      </w:r>
      <w:r w:rsidR="008367CE" w:rsidRPr="00702C8C">
        <w:rPr>
          <w:rFonts w:ascii="Times New Roman" w:eastAsia="Times New Roman" w:hAnsi="Times New Roman" w:cs="Times New Roman"/>
          <w:color w:val="000000"/>
        </w:rPr>
        <w:tab/>
      </w:r>
    </w:p>
    <w:p w14:paraId="07463E89" w14:textId="77777777" w:rsidR="00420F80" w:rsidRPr="00702C8C" w:rsidRDefault="008367CE">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rPr>
      </w:pPr>
      <m:oMath>
        <m:r>
          <w:rPr>
            <w:rFonts w:ascii="Cambria Math" w:eastAsia="Times New Roman" w:hAnsi="Cambria Math" w:cs="Times New Roman"/>
            <w:color w:val="000000"/>
          </w:rPr>
          <m:t>ACC=</m:t>
        </m:r>
        <m:d>
          <m:dPr>
            <m:ctrlPr>
              <w:rPr>
                <w:rFonts w:ascii="Cambria Math" w:eastAsia="Times New Roman" w:hAnsi="Cambria Math" w:cs="Times New Roman"/>
                <w:color w:val="000000"/>
              </w:rPr>
            </m:ctrlPr>
          </m:dPr>
          <m:e>
            <m:r>
              <w:rPr>
                <w:rFonts w:ascii="Cambria Math" w:eastAsia="Times New Roman" w:hAnsi="Cambria Math" w:cs="Times New Roman"/>
                <w:color w:val="000000"/>
              </w:rPr>
              <m:t>TP+TN</m:t>
            </m:r>
          </m:e>
        </m:d>
        <m:r>
          <w:rPr>
            <w:rFonts w:ascii="Cambria Math" w:eastAsia="Times New Roman" w:hAnsi="Cambria Math" w:cs="Times New Roman"/>
            <w:color w:val="000000"/>
          </w:rPr>
          <m:t>÷</m:t>
        </m:r>
        <m:d>
          <m:dPr>
            <m:ctrlPr>
              <w:rPr>
                <w:rFonts w:ascii="Cambria Math" w:eastAsia="Times New Roman" w:hAnsi="Cambria Math" w:cs="Times New Roman"/>
                <w:color w:val="000000"/>
              </w:rPr>
            </m:ctrlPr>
          </m:dPr>
          <m:e>
            <m:r>
              <w:rPr>
                <w:rFonts w:ascii="Cambria Math" w:eastAsia="Times New Roman" w:hAnsi="Cambria Math" w:cs="Times New Roman"/>
                <w:color w:val="000000"/>
              </w:rPr>
              <m:t>TP+FP+TN+FN</m:t>
            </m:r>
          </m:e>
        </m:d>
        <m:r>
          <w:rPr>
            <w:rFonts w:ascii="Cambria Math" w:eastAsia="Times New Roman" w:hAnsi="Cambria Math" w:cs="Times New Roman"/>
            <w:color w:val="000000"/>
          </w:rPr>
          <m:t>*100</m:t>
        </m:r>
      </m:oMath>
      <w:r w:rsidRPr="00702C8C">
        <w:rPr>
          <w:rFonts w:ascii="Times New Roman" w:eastAsia="Times New Roman" w:hAnsi="Times New Roman" w:cs="Times New Roman"/>
          <w:color w:val="000000"/>
        </w:rPr>
        <w:tab/>
        <w:t>(3)</w:t>
      </w:r>
      <w:r w:rsidRPr="00702C8C">
        <w:rPr>
          <w:rFonts w:ascii="Times New Roman" w:eastAsia="Times New Roman" w:hAnsi="Times New Roman" w:cs="Times New Roman"/>
          <w:color w:val="000000"/>
        </w:rPr>
        <w:tab/>
      </w:r>
      <w:r w:rsidRPr="00702C8C">
        <w:rPr>
          <w:rFonts w:ascii="Times New Roman" w:eastAsia="Times New Roman" w:hAnsi="Times New Roman" w:cs="Times New Roman"/>
          <w:color w:val="000000"/>
        </w:rPr>
        <w:tab/>
      </w:r>
      <w:r w:rsidRPr="00702C8C">
        <w:rPr>
          <w:rFonts w:ascii="Times New Roman" w:eastAsia="Times New Roman" w:hAnsi="Times New Roman" w:cs="Times New Roman"/>
          <w:color w:val="000000"/>
        </w:rPr>
        <w:tab/>
      </w:r>
    </w:p>
    <w:p w14:paraId="2CD9D22E" w14:textId="77777777" w:rsidR="00420F80" w:rsidRPr="00702C8C" w:rsidRDefault="008367CE">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rPr>
      </w:pPr>
      <m:oMath>
        <m:r>
          <w:rPr>
            <w:rFonts w:ascii="Cambria Math" w:eastAsia="Times New Roman" w:hAnsi="Cambria Math" w:cs="Times New Roman"/>
            <w:color w:val="000000"/>
          </w:rPr>
          <m:t>MCC=</m:t>
        </m:r>
        <m:f>
          <m:fPr>
            <m:ctrlPr>
              <w:rPr>
                <w:rFonts w:ascii="Cambria Math" w:eastAsia="Times New Roman" w:hAnsi="Cambria Math" w:cs="Times New Roman"/>
                <w:color w:val="000000"/>
              </w:rPr>
            </m:ctrlPr>
          </m:fPr>
          <m:num>
            <m:d>
              <m:dPr>
                <m:ctrlPr>
                  <w:rPr>
                    <w:rFonts w:ascii="Cambria Math" w:eastAsia="Times New Roman" w:hAnsi="Cambria Math" w:cs="Times New Roman"/>
                    <w:color w:val="000000"/>
                  </w:rPr>
                </m:ctrlPr>
              </m:dPr>
              <m:e>
                <m:r>
                  <w:rPr>
                    <w:rFonts w:ascii="Cambria Math" w:eastAsia="Times New Roman" w:hAnsi="Cambria Math" w:cs="Times New Roman"/>
                    <w:color w:val="000000"/>
                  </w:rPr>
                  <m:t>TP×TN</m:t>
                </m:r>
              </m:e>
            </m:d>
            <m:r>
              <w:rPr>
                <w:rFonts w:ascii="Cambria Math" w:eastAsia="Times New Roman" w:hAnsi="Cambria Math" w:cs="Times New Roman"/>
                <w:color w:val="000000"/>
              </w:rPr>
              <m:t>-</m:t>
            </m:r>
            <m:d>
              <m:dPr>
                <m:ctrlPr>
                  <w:rPr>
                    <w:rFonts w:ascii="Cambria Math" w:eastAsia="Times New Roman" w:hAnsi="Cambria Math" w:cs="Times New Roman"/>
                    <w:color w:val="000000"/>
                  </w:rPr>
                </m:ctrlPr>
              </m:dPr>
              <m:e>
                <m:r>
                  <w:rPr>
                    <w:rFonts w:ascii="Cambria Math" w:eastAsia="Times New Roman" w:hAnsi="Cambria Math" w:cs="Times New Roman"/>
                    <w:color w:val="000000"/>
                  </w:rPr>
                  <m:t>FP×FN</m:t>
                </m:r>
              </m:e>
            </m:d>
          </m:num>
          <m:den>
            <m:rad>
              <m:radPr>
                <m:degHide m:val="1"/>
                <m:ctrlPr>
                  <w:rPr>
                    <w:rFonts w:ascii="Cambria Math" w:eastAsia="Times New Roman" w:hAnsi="Cambria Math" w:cs="Times New Roman"/>
                    <w:color w:val="000000"/>
                  </w:rPr>
                </m:ctrlPr>
              </m:radPr>
              <m:deg/>
              <m:e>
                <m:d>
                  <m:dPr>
                    <m:ctrlPr>
                      <w:rPr>
                        <w:rFonts w:ascii="Cambria Math" w:eastAsia="Times New Roman" w:hAnsi="Cambria Math" w:cs="Times New Roman"/>
                        <w:color w:val="000000"/>
                      </w:rPr>
                    </m:ctrlPr>
                  </m:dPr>
                  <m:e>
                    <m:r>
                      <w:rPr>
                        <w:rFonts w:ascii="Cambria Math" w:eastAsia="Times New Roman" w:hAnsi="Cambria Math" w:cs="Times New Roman"/>
                        <w:color w:val="000000"/>
                      </w:rPr>
                      <m:t>TP+FP</m:t>
                    </m:r>
                  </m:e>
                </m:d>
                <m:d>
                  <m:dPr>
                    <m:ctrlPr>
                      <w:rPr>
                        <w:rFonts w:ascii="Cambria Math" w:eastAsia="Times New Roman" w:hAnsi="Cambria Math" w:cs="Times New Roman"/>
                        <w:color w:val="000000"/>
                      </w:rPr>
                    </m:ctrlPr>
                  </m:dPr>
                  <m:e>
                    <m:r>
                      <w:rPr>
                        <w:rFonts w:ascii="Cambria Math" w:eastAsia="Times New Roman" w:hAnsi="Cambria Math" w:cs="Times New Roman"/>
                        <w:color w:val="000000"/>
                      </w:rPr>
                      <m:t>TP+FN</m:t>
                    </m:r>
                  </m:e>
                </m:d>
                <m:d>
                  <m:dPr>
                    <m:ctrlPr>
                      <w:rPr>
                        <w:rFonts w:ascii="Cambria Math" w:eastAsia="Times New Roman" w:hAnsi="Cambria Math" w:cs="Times New Roman"/>
                        <w:color w:val="000000"/>
                      </w:rPr>
                    </m:ctrlPr>
                  </m:dPr>
                  <m:e>
                    <m:r>
                      <w:rPr>
                        <w:rFonts w:ascii="Cambria Math" w:eastAsia="Times New Roman" w:hAnsi="Cambria Math" w:cs="Times New Roman"/>
                        <w:color w:val="000000"/>
                      </w:rPr>
                      <m:t>TN+FP</m:t>
                    </m:r>
                  </m:e>
                </m:d>
                <m:d>
                  <m:dPr>
                    <m:ctrlPr>
                      <w:rPr>
                        <w:rFonts w:ascii="Cambria Math" w:eastAsia="Times New Roman" w:hAnsi="Cambria Math" w:cs="Times New Roman"/>
                        <w:color w:val="000000"/>
                      </w:rPr>
                    </m:ctrlPr>
                  </m:dPr>
                  <m:e>
                    <m:r>
                      <w:rPr>
                        <w:rFonts w:ascii="Cambria Math" w:eastAsia="Times New Roman" w:hAnsi="Cambria Math" w:cs="Times New Roman"/>
                        <w:color w:val="000000"/>
                      </w:rPr>
                      <m:t>TN+FN</m:t>
                    </m:r>
                  </m:e>
                </m:d>
              </m:e>
            </m:rad>
          </m:den>
        </m:f>
      </m:oMath>
      <w:r w:rsidRPr="00702C8C">
        <w:rPr>
          <w:rFonts w:ascii="Times New Roman" w:eastAsia="Times New Roman" w:hAnsi="Times New Roman" w:cs="Times New Roman"/>
          <w:color w:val="000000"/>
        </w:rPr>
        <w:tab/>
      </w:r>
      <w:r w:rsidRPr="00702C8C">
        <w:rPr>
          <w:rFonts w:ascii="Times New Roman" w:eastAsia="Times New Roman" w:hAnsi="Times New Roman" w:cs="Times New Roman"/>
          <w:color w:val="000000"/>
        </w:rPr>
        <w:tab/>
      </w:r>
      <w:r w:rsidRPr="00702C8C">
        <w:rPr>
          <w:rFonts w:ascii="Times New Roman" w:eastAsia="Times New Roman" w:hAnsi="Times New Roman" w:cs="Times New Roman"/>
          <w:color w:val="000000"/>
        </w:rPr>
        <w:tab/>
        <w:t>(4)</w:t>
      </w:r>
      <w:r w:rsidRPr="00702C8C">
        <w:rPr>
          <w:rFonts w:ascii="Times New Roman" w:eastAsia="Times New Roman" w:hAnsi="Times New Roman" w:cs="Times New Roman"/>
          <w:color w:val="000000"/>
        </w:rPr>
        <w:tab/>
      </w:r>
      <w:r w:rsidRPr="00702C8C">
        <w:rPr>
          <w:rFonts w:ascii="Times New Roman" w:eastAsia="Times New Roman" w:hAnsi="Times New Roman" w:cs="Times New Roman"/>
          <w:color w:val="000000"/>
        </w:rPr>
        <w:tab/>
      </w:r>
      <w:r w:rsidRPr="00702C8C">
        <w:rPr>
          <w:rFonts w:ascii="Times New Roman" w:eastAsia="Times New Roman" w:hAnsi="Times New Roman" w:cs="Times New Roman"/>
          <w:color w:val="000000"/>
        </w:rPr>
        <w:tab/>
      </w:r>
    </w:p>
    <w:p w14:paraId="3B610255" w14:textId="77777777" w:rsidR="00420F80" w:rsidRPr="00702C8C" w:rsidRDefault="008367CE">
      <w:pPr>
        <w:pStyle w:val="normal0"/>
        <w:widowControl w:val="0"/>
        <w:pBdr>
          <w:top w:val="nil"/>
          <w:left w:val="nil"/>
          <w:bottom w:val="nil"/>
          <w:right w:val="nil"/>
          <w:between w:val="nil"/>
        </w:pBdr>
        <w:spacing w:after="140"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In eq. 1..4 for a particular location X, TP was the number of mRNA sequence correctly predicted to be present in X location, TN represent mRNA which were correctly predicted to be not present in X location, FP is the number of sequences belong to location Y but wrongly predicted as location X and FN is the mRNA sequences which actually belong to location X but predicted as Y location. To describe the performance of models across the entire range of SVM decision values, receiver operating characteristics (ROC) curve </w:t>
      </w:r>
      <w:hyperlink r:id="rId272">
        <w:r w:rsidRPr="00702C8C">
          <w:rPr>
            <w:rFonts w:ascii="Times New Roman" w:eastAsia="Times New Roman" w:hAnsi="Times New Roman" w:cs="Times New Roman"/>
            <w:color w:val="000000"/>
            <w:sz w:val="24"/>
            <w:szCs w:val="24"/>
          </w:rPr>
          <w:t>(Sing et al. 2005)</w:t>
        </w:r>
      </w:hyperlink>
      <w:r w:rsidRPr="00702C8C">
        <w:rPr>
          <w:rFonts w:ascii="Times New Roman" w:eastAsia="Times New Roman" w:hAnsi="Times New Roman" w:cs="Times New Roman"/>
          <w:color w:val="000000"/>
          <w:sz w:val="24"/>
          <w:szCs w:val="24"/>
        </w:rPr>
        <w:t xml:space="preserve"> and area under ROC curve (AUC) were used. ROC curves showed the true positive rate as a function of the false positive rate. The area under the ROC curve (the AUC score) is a way to transform the information provided by ROC curve to a single scalar value representing expected performance. Random prediction by a SVM model will have ROC curve at the diagonal line with AUC score of 0.5, while a perfect predictor will produce a ROC curve along the left and top boundary of the square and will have AUC score one.</w:t>
      </w:r>
    </w:p>
    <w:p w14:paraId="13A345A2" w14:textId="77777777" w:rsidR="00420F80" w:rsidRPr="00702C8C" w:rsidRDefault="008367CE">
      <w:pPr>
        <w:pStyle w:val="Heading1"/>
        <w:spacing w:line="331" w:lineRule="auto"/>
      </w:pPr>
      <w:bookmarkStart w:id="169" w:name="_r5kftdlmt2e7" w:colFirst="0" w:colLast="0"/>
      <w:bookmarkEnd w:id="169"/>
      <w:r w:rsidRPr="00702C8C">
        <w:t>8.3. Overview of mRNALoc</w:t>
      </w:r>
    </w:p>
    <w:p w14:paraId="79B307A7" w14:textId="69B9B725"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b/>
          <w:sz w:val="28"/>
          <w:szCs w:val="28"/>
        </w:rPr>
      </w:pPr>
      <w:r w:rsidRPr="00702C8C">
        <w:rPr>
          <w:rFonts w:ascii="Times New Roman" w:eastAsia="Times New Roman" w:hAnsi="Times New Roman" w:cs="Times New Roman"/>
          <w:color w:val="000000"/>
          <w:sz w:val="24"/>
          <w:szCs w:val="24"/>
        </w:rPr>
        <w:t xml:space="preserve">mRNALoc is a web resource to predict the subcellular localization of eukaryotic mRNA. The overall workflow of mRNALoc is shown in </w:t>
      </w:r>
      <w:r w:rsidRPr="00702C8C">
        <w:rPr>
          <w:rFonts w:ascii="Times New Roman" w:eastAsia="Times New Roman" w:hAnsi="Times New Roman" w:cs="Times New Roman"/>
          <w:color w:val="000000"/>
          <w:sz w:val="24"/>
          <w:szCs w:val="24"/>
          <w:highlight w:val="yellow"/>
        </w:rPr>
        <w:t xml:space="preserve">Figure </w:t>
      </w:r>
      <w:r w:rsidR="005710F3" w:rsidRPr="00702C8C">
        <w:rPr>
          <w:rFonts w:ascii="Times New Roman" w:eastAsia="Times New Roman" w:hAnsi="Times New Roman" w:cs="Times New Roman"/>
          <w:color w:val="000000"/>
          <w:sz w:val="24"/>
          <w:szCs w:val="24"/>
          <w:highlight w:val="yellow"/>
        </w:rPr>
        <w:t>8.</w:t>
      </w:r>
      <w:r w:rsidRPr="00702C8C">
        <w:rPr>
          <w:rFonts w:ascii="Times New Roman" w:eastAsia="Times New Roman" w:hAnsi="Times New Roman" w:cs="Times New Roman"/>
          <w:color w:val="000000"/>
          <w:sz w:val="24"/>
          <w:szCs w:val="24"/>
          <w:highlight w:val="yellow"/>
        </w:rPr>
        <w:t>2</w:t>
      </w:r>
      <w:r w:rsidRPr="00702C8C">
        <w:rPr>
          <w:rFonts w:ascii="Times New Roman" w:eastAsia="Times New Roman" w:hAnsi="Times New Roman" w:cs="Times New Roman"/>
          <w:color w:val="000000"/>
          <w:sz w:val="24"/>
          <w:szCs w:val="24"/>
        </w:rPr>
        <w:t xml:space="preserve">. Users have to provide the mRNA sequences in a FASTA format. The submitted mRNA sequence will be converted into numerical encoding using pseudo oligonucleotide composition or pseudo K-tuple nucleotide composition (PseKNC) </w:t>
      </w:r>
      <w:hyperlink r:id="rId273">
        <w:r w:rsidRPr="00702C8C">
          <w:rPr>
            <w:rFonts w:ascii="Times New Roman" w:eastAsia="Times New Roman" w:hAnsi="Times New Roman" w:cs="Times New Roman"/>
            <w:color w:val="000000"/>
            <w:sz w:val="24"/>
            <w:szCs w:val="24"/>
          </w:rPr>
          <w:t>(Chen et al. 2015, Liu et al. 2015, 2016, 2017a)</w:t>
        </w:r>
      </w:hyperlink>
      <w:r w:rsidRPr="00702C8C">
        <w:rPr>
          <w:rFonts w:ascii="Times New Roman" w:eastAsia="Times New Roman" w:hAnsi="Times New Roman" w:cs="Times New Roman"/>
          <w:color w:val="000000"/>
          <w:sz w:val="24"/>
          <w:szCs w:val="24"/>
        </w:rPr>
        <w:t>. On the basis of SVM prediction score, the mRNA will be predicted to localize at one of the five subcellular locations, namely cytoplasm, endoplasmic reticulum, extracellular location, mitochondria and nucleus. mRNALoc prediction is based on the five trained SVM models, each specific for one location. During prediction each model provides the prediction score for its corresponding location. The subcellular location, whose SVM model gets the maximum score, will be the predicted location. The final outcome of mRNALoc depends on the user-selected threshold. Higher thresholds would result in more specific predictions, while lower threshold would result in low specificity predictions.</w:t>
      </w:r>
    </w:p>
    <w:p w14:paraId="64398D86" w14:textId="77777777" w:rsidR="00420F80" w:rsidRPr="00702C8C" w:rsidRDefault="008367CE">
      <w:pPr>
        <w:pStyle w:val="Heading1"/>
        <w:spacing w:line="331" w:lineRule="auto"/>
      </w:pPr>
      <w:bookmarkStart w:id="170" w:name="_widiy8b87qji" w:colFirst="0" w:colLast="0"/>
      <w:bookmarkEnd w:id="170"/>
      <w:r w:rsidRPr="00702C8C">
        <w:t>8.4. Results and Discussion</w:t>
      </w:r>
    </w:p>
    <w:p w14:paraId="0EF73143" w14:textId="77777777" w:rsidR="00420F80" w:rsidRPr="00702C8C" w:rsidRDefault="008367CE">
      <w:pPr>
        <w:pStyle w:val="Heading2"/>
        <w:spacing w:line="331" w:lineRule="auto"/>
      </w:pPr>
      <w:bookmarkStart w:id="171" w:name="_bhth3c9nomku" w:colFirst="0" w:colLast="0"/>
      <w:bookmarkEnd w:id="171"/>
      <w:r w:rsidRPr="00702C8C">
        <w:t>8.4.1. Performance on Complete Sequence Information</w:t>
      </w:r>
    </w:p>
    <w:p w14:paraId="3C299A2D" w14:textId="7777777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rPr>
      </w:pPr>
      <w:r w:rsidRPr="00702C8C">
        <w:rPr>
          <w:rFonts w:ascii="Times New Roman" w:eastAsia="Times New Roman" w:hAnsi="Times New Roman" w:cs="Times New Roman"/>
          <w:color w:val="000000"/>
          <w:sz w:val="24"/>
          <w:szCs w:val="24"/>
        </w:rPr>
        <w:t>In all five locations firstly we used PseDNC (K=2) as input. Subsequently the value of K increased to five. We noticed a significant improvement in performance when value of K increased from 2 to 4 and after K=4 no increase in performance was observed. Performance on Fragmented Sequence Information. Similar to the complete sequence information we observed a considerable improvement in performance when value of K increased from 2 to 4 and after K=4 no increase in performance was observed. However we didn’t notice any improvement in performance when fragmented PseKNC was used as input instead of complete sequence information.</w:t>
      </w:r>
    </w:p>
    <w:p w14:paraId="230C8B17" w14:textId="77777777" w:rsidR="00420F80" w:rsidRPr="00702C8C" w:rsidRDefault="008367CE">
      <w:pPr>
        <w:pStyle w:val="Heading2"/>
        <w:spacing w:line="331" w:lineRule="auto"/>
      </w:pPr>
      <w:bookmarkStart w:id="172" w:name="_ujqgutwuqrsh" w:colFirst="0" w:colLast="0"/>
      <w:bookmarkEnd w:id="172"/>
      <w:r w:rsidRPr="00702C8C">
        <w:t>8.4.2. All Features Helped, but the Combination Performed Best and Most Robust</w:t>
      </w:r>
    </w:p>
    <w:p w14:paraId="3340A38F" w14:textId="37AA50F1"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rPr>
      </w:pPr>
      <w:r w:rsidRPr="00702C8C">
        <w:rPr>
          <w:rFonts w:ascii="Times New Roman" w:eastAsia="Times New Roman" w:hAnsi="Times New Roman" w:cs="Times New Roman"/>
          <w:color w:val="000000"/>
          <w:sz w:val="24"/>
          <w:szCs w:val="24"/>
        </w:rPr>
        <w:t>When all five forms of PseKNC were merged together as a single input, we noticed a significant improvement in performance in case of both complete and fragmented sequence input. In most locations an increase of 2% was observed with hybrid inputs both in case of complete and splitted PseKNC (</w:t>
      </w:r>
      <w:r w:rsidRPr="00702C8C">
        <w:rPr>
          <w:rFonts w:ascii="Times New Roman" w:eastAsia="Times New Roman" w:hAnsi="Times New Roman" w:cs="Times New Roman"/>
          <w:color w:val="000000"/>
          <w:sz w:val="24"/>
          <w:szCs w:val="24"/>
          <w:highlight w:val="yellow"/>
        </w:rPr>
        <w:t xml:space="preserve">Figure </w:t>
      </w:r>
      <w:r w:rsidR="00AD38C2" w:rsidRPr="00702C8C">
        <w:rPr>
          <w:rFonts w:ascii="Times New Roman" w:eastAsia="Times New Roman" w:hAnsi="Times New Roman" w:cs="Times New Roman"/>
          <w:color w:val="000000"/>
          <w:sz w:val="24"/>
          <w:szCs w:val="24"/>
          <w:highlight w:val="yellow"/>
        </w:rPr>
        <w:t>8.</w:t>
      </w:r>
      <w:r w:rsidRPr="00702C8C">
        <w:rPr>
          <w:rFonts w:ascii="Times New Roman" w:eastAsia="Times New Roman" w:hAnsi="Times New Roman" w:cs="Times New Roman"/>
          <w:color w:val="000000"/>
          <w:sz w:val="24"/>
          <w:szCs w:val="24"/>
          <w:highlight w:val="yellow"/>
        </w:rPr>
        <w:t>3).</w:t>
      </w:r>
    </w:p>
    <w:p w14:paraId="51CF7340" w14:textId="77777777" w:rsidR="00420F80" w:rsidRPr="00702C8C" w:rsidRDefault="008367CE">
      <w:pPr>
        <w:pStyle w:val="Heading2"/>
        <w:spacing w:line="331" w:lineRule="auto"/>
      </w:pPr>
      <w:bookmarkStart w:id="173" w:name="_7gas8b2fd6st" w:colFirst="0" w:colLast="0"/>
      <w:bookmarkEnd w:id="173"/>
      <w:r w:rsidRPr="00702C8C">
        <w:t>8.4.3. Receiver Operating Characteristics (ROC) Plot and Area Under ROC Curve (AUC) analysis</w:t>
      </w:r>
    </w:p>
    <w:p w14:paraId="1E8530F9" w14:textId="62DC930D"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Use of overall accuracy to estimate the performance of a predictor developed on an imbalanced dataset might provide an unrealistic assessment of a classifier’s performance because even a random one-sided prediction of majority class members may create an impression of a highly accurate predictor, which is infact based on an one-sided random predictor. In the present work, to avoid the influence of majority data types on prediction efficiency calculations, we gave equal weightage to both sensitivity and specificity. Another way of objective estimation of classifier accuracy is receiver operating characteristic (ROC) plot, which is a very popular way to measure overall performance of a classifier. ROC plot demonstrates the trade-off between sensitivity and specificity at different thresholds and is generated by plotting ‘True positive rate’ vs. ‘False positive rate’. Further, the area under the ROC curve (AUC) is also frequently used to estimate the performance of a classifier. As shown in </w:t>
      </w:r>
      <w:r w:rsidRPr="00702C8C">
        <w:rPr>
          <w:rFonts w:ascii="Times New Roman" w:eastAsia="Times New Roman" w:hAnsi="Times New Roman" w:cs="Times New Roman"/>
          <w:color w:val="000000"/>
          <w:sz w:val="24"/>
          <w:szCs w:val="24"/>
          <w:highlight w:val="yellow"/>
        </w:rPr>
        <w:t xml:space="preserve">figures </w:t>
      </w:r>
      <w:r w:rsidR="00AD38C2" w:rsidRPr="00702C8C">
        <w:rPr>
          <w:rFonts w:ascii="Times New Roman" w:eastAsia="Times New Roman" w:hAnsi="Times New Roman" w:cs="Times New Roman"/>
          <w:color w:val="000000"/>
          <w:sz w:val="24"/>
          <w:szCs w:val="24"/>
          <w:highlight w:val="yellow"/>
        </w:rPr>
        <w:t>8.</w:t>
      </w:r>
      <w:r w:rsidRPr="00702C8C">
        <w:rPr>
          <w:rFonts w:ascii="Times New Roman" w:eastAsia="Times New Roman" w:hAnsi="Times New Roman" w:cs="Times New Roman"/>
          <w:color w:val="000000"/>
          <w:sz w:val="24"/>
          <w:szCs w:val="24"/>
          <w:highlight w:val="yellow"/>
        </w:rPr>
        <w:t xml:space="preserve">4 and table </w:t>
      </w:r>
      <w:r w:rsidR="00AD38C2" w:rsidRPr="00702C8C">
        <w:rPr>
          <w:rFonts w:ascii="Times New Roman" w:eastAsia="Times New Roman" w:hAnsi="Times New Roman" w:cs="Times New Roman"/>
          <w:color w:val="000000"/>
          <w:sz w:val="24"/>
          <w:szCs w:val="24"/>
          <w:highlight w:val="yellow"/>
        </w:rPr>
        <w:t>8.</w:t>
      </w:r>
      <w:r w:rsidRPr="00702C8C">
        <w:rPr>
          <w:rFonts w:ascii="Times New Roman" w:eastAsia="Times New Roman" w:hAnsi="Times New Roman" w:cs="Times New Roman"/>
          <w:color w:val="000000"/>
          <w:sz w:val="24"/>
          <w:szCs w:val="24"/>
          <w:highlight w:val="yellow"/>
        </w:rPr>
        <w:t>1</w:t>
      </w:r>
      <w:r w:rsidRPr="00702C8C">
        <w:rPr>
          <w:rFonts w:ascii="Times New Roman" w:eastAsia="Times New Roman" w:hAnsi="Times New Roman" w:cs="Times New Roman"/>
          <w:color w:val="000000"/>
          <w:sz w:val="24"/>
          <w:szCs w:val="24"/>
        </w:rPr>
        <w:t>, the ROC plot and their corresponding AUC values also supports the conclusion that SVM model developed using hybrid composition as input has performed better in comparison to the ones which were developed using a single input. Also since performance of both complete sequence and splitted composition based SVM modules are same, in all further studies we used hybrid full sequence composition based SVM modules.</w:t>
      </w:r>
    </w:p>
    <w:p w14:paraId="76B4884F"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r w:rsidRPr="00702C8C">
        <w:rPr>
          <w:rFonts w:ascii="Times New Roman" w:hAnsi="Times New Roman" w:cs="Times New Roman"/>
          <w:noProof/>
          <w:lang w:val="en-US"/>
        </w:rPr>
        <w:drawing>
          <wp:anchor distT="0" distB="0" distL="0" distR="0" simplePos="0" relativeHeight="251663360" behindDoc="0" locked="0" layoutInCell="1" hidden="0" allowOverlap="1" wp14:anchorId="0EB664FF" wp14:editId="064D399F">
            <wp:simplePos x="0" y="0"/>
            <wp:positionH relativeFrom="column">
              <wp:posOffset>22860</wp:posOffset>
            </wp:positionH>
            <wp:positionV relativeFrom="paragraph">
              <wp:posOffset>635</wp:posOffset>
            </wp:positionV>
            <wp:extent cx="5897880" cy="6088380"/>
            <wp:effectExtent l="0" t="0" r="0" b="0"/>
            <wp:wrapSquare wrapText="bothSides" distT="0" distB="0" distL="0" distR="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4"/>
                    <a:srcRect/>
                    <a:stretch>
                      <a:fillRect/>
                    </a:stretch>
                  </pic:blipFill>
                  <pic:spPr>
                    <a:xfrm>
                      <a:off x="0" y="0"/>
                      <a:ext cx="5897880" cy="6088380"/>
                    </a:xfrm>
                    <a:prstGeom prst="rect">
                      <a:avLst/>
                    </a:prstGeom>
                    <a:ln/>
                  </pic:spPr>
                </pic:pic>
              </a:graphicData>
            </a:graphic>
          </wp:anchor>
        </w:drawing>
      </w:r>
    </w:p>
    <w:p w14:paraId="06DE4653" w14:textId="514912B2"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4"/>
          <w:szCs w:val="24"/>
        </w:rPr>
        <w:t xml:space="preserve">Figure </w:t>
      </w:r>
      <w:r w:rsidR="00A75839" w:rsidRPr="00702C8C">
        <w:rPr>
          <w:rFonts w:ascii="Times New Roman" w:eastAsia="Times New Roman" w:hAnsi="Times New Roman" w:cs="Times New Roman"/>
          <w:b/>
          <w:color w:val="000000"/>
          <w:sz w:val="24"/>
          <w:szCs w:val="24"/>
        </w:rPr>
        <w:t>8.</w:t>
      </w:r>
      <w:r w:rsidRPr="00702C8C">
        <w:rPr>
          <w:rFonts w:ascii="Times New Roman" w:eastAsia="Times New Roman" w:hAnsi="Times New Roman" w:cs="Times New Roman"/>
          <w:b/>
          <w:color w:val="000000"/>
          <w:sz w:val="24"/>
          <w:szCs w:val="24"/>
        </w:rPr>
        <w:t xml:space="preserve">2. Overall schema of mRNALoc. </w:t>
      </w:r>
      <w:r w:rsidRPr="00702C8C">
        <w:rPr>
          <w:rFonts w:ascii="Times New Roman" w:eastAsia="Times New Roman" w:hAnsi="Times New Roman" w:cs="Times New Roman"/>
          <w:color w:val="000000"/>
          <w:sz w:val="24"/>
          <w:szCs w:val="24"/>
        </w:rPr>
        <w:t xml:space="preserve">mRNALoc predicts five subcellular locations viz., mitochondria, cytoplasm, nucleus, endoplasmic reticulum and extracellular. Initially it removes non-standard nucleotides from the sequence, generates combined features from pseudo K-tuple nucleotide composition which is further used as input for Support Vector Machine (SVM) prediction. </w:t>
      </w:r>
      <w:r w:rsidRPr="00702C8C">
        <w:rPr>
          <w:rFonts w:ascii="Times New Roman" w:eastAsia="Times New Roman" w:hAnsi="Times New Roman" w:cs="Times New Roman"/>
          <w:sz w:val="24"/>
          <w:szCs w:val="24"/>
        </w:rPr>
        <w:t xml:space="preserve">(Adapted from: Garg </w:t>
      </w:r>
      <w:r w:rsidRPr="00702C8C">
        <w:rPr>
          <w:rFonts w:ascii="Times New Roman" w:eastAsia="Times New Roman" w:hAnsi="Times New Roman" w:cs="Times New Roman"/>
          <w:i/>
          <w:sz w:val="24"/>
          <w:szCs w:val="24"/>
        </w:rPr>
        <w:t xml:space="preserve">et al </w:t>
      </w:r>
      <w:r w:rsidRPr="00702C8C">
        <w:rPr>
          <w:rFonts w:ascii="Times New Roman" w:eastAsia="Times New Roman" w:hAnsi="Times New Roman" w:cs="Times New Roman"/>
          <w:sz w:val="24"/>
          <w:szCs w:val="24"/>
        </w:rPr>
        <w:t>(2020))</w:t>
      </w:r>
    </w:p>
    <w:p w14:paraId="183C88F0"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pPr>
    </w:p>
    <w:p w14:paraId="655E2E29"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pPr>
    </w:p>
    <w:p w14:paraId="691DC5F7" w14:textId="7B5F21F5"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4"/>
          <w:szCs w:val="24"/>
        </w:rPr>
        <w:t xml:space="preserve">Figure </w:t>
      </w:r>
      <w:r w:rsidR="00A75839" w:rsidRPr="00702C8C">
        <w:rPr>
          <w:rFonts w:ascii="Times New Roman" w:eastAsia="Times New Roman" w:hAnsi="Times New Roman" w:cs="Times New Roman"/>
          <w:b/>
          <w:color w:val="000000"/>
          <w:sz w:val="24"/>
          <w:szCs w:val="24"/>
        </w:rPr>
        <w:t>8.</w:t>
      </w:r>
      <w:r w:rsidRPr="00702C8C">
        <w:rPr>
          <w:rFonts w:ascii="Times New Roman" w:eastAsia="Times New Roman" w:hAnsi="Times New Roman" w:cs="Times New Roman"/>
          <w:b/>
          <w:color w:val="000000"/>
          <w:sz w:val="24"/>
          <w:szCs w:val="24"/>
        </w:rPr>
        <w:t>3.</w:t>
      </w:r>
      <w:r w:rsidRPr="00702C8C">
        <w:rPr>
          <w:rFonts w:ascii="Times New Roman" w:eastAsia="Times New Roman" w:hAnsi="Times New Roman" w:cs="Times New Roman"/>
          <w:color w:val="000000"/>
          <w:sz w:val="24"/>
          <w:szCs w:val="24"/>
        </w:rPr>
        <w:t xml:space="preserve"> Performance achieved during five-fold cross-validation with different values of K-mer. </w:t>
      </w:r>
      <w:r w:rsidRPr="00702C8C">
        <w:rPr>
          <w:rFonts w:ascii="Times New Roman" w:eastAsia="Times New Roman" w:hAnsi="Times New Roman" w:cs="Times New Roman"/>
          <w:sz w:val="24"/>
          <w:szCs w:val="24"/>
        </w:rPr>
        <w:t xml:space="preserve">(Adapted from: Garg </w:t>
      </w:r>
      <w:r w:rsidRPr="00702C8C">
        <w:rPr>
          <w:rFonts w:ascii="Times New Roman" w:eastAsia="Times New Roman" w:hAnsi="Times New Roman" w:cs="Times New Roman"/>
          <w:i/>
          <w:sz w:val="24"/>
          <w:szCs w:val="24"/>
        </w:rPr>
        <w:t xml:space="preserve">et al </w:t>
      </w:r>
      <w:r w:rsidRPr="00702C8C">
        <w:rPr>
          <w:rFonts w:ascii="Times New Roman" w:eastAsia="Times New Roman" w:hAnsi="Times New Roman" w:cs="Times New Roman"/>
          <w:sz w:val="24"/>
          <w:szCs w:val="24"/>
        </w:rPr>
        <w:t>(2020))</w:t>
      </w:r>
      <w:r w:rsidRPr="00702C8C">
        <w:rPr>
          <w:rFonts w:ascii="Times New Roman" w:hAnsi="Times New Roman" w:cs="Times New Roman"/>
          <w:noProof/>
          <w:lang w:val="en-US"/>
        </w:rPr>
        <w:drawing>
          <wp:anchor distT="0" distB="0" distL="0" distR="0" simplePos="0" relativeHeight="251664384" behindDoc="0" locked="0" layoutInCell="1" hidden="0" allowOverlap="1" wp14:anchorId="5BA837F7" wp14:editId="5F77E934">
            <wp:simplePos x="0" y="0"/>
            <wp:positionH relativeFrom="column">
              <wp:posOffset>0</wp:posOffset>
            </wp:positionH>
            <wp:positionV relativeFrom="paragraph">
              <wp:posOffset>635</wp:posOffset>
            </wp:positionV>
            <wp:extent cx="5993130" cy="5204460"/>
            <wp:effectExtent l="0" t="0" r="0" b="0"/>
            <wp:wrapSquare wrapText="bothSides" distT="0" distB="0" distL="0" distR="0"/>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75"/>
                    <a:srcRect r="7487" b="3605"/>
                    <a:stretch>
                      <a:fillRect/>
                    </a:stretch>
                  </pic:blipFill>
                  <pic:spPr>
                    <a:xfrm>
                      <a:off x="0" y="0"/>
                      <a:ext cx="5993130" cy="5204460"/>
                    </a:xfrm>
                    <a:prstGeom prst="rect">
                      <a:avLst/>
                    </a:prstGeom>
                    <a:ln/>
                  </pic:spPr>
                </pic:pic>
              </a:graphicData>
            </a:graphic>
          </wp:anchor>
        </w:drawing>
      </w:r>
    </w:p>
    <w:p w14:paraId="3640843A"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pPr>
    </w:p>
    <w:p w14:paraId="641D6355"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pPr>
    </w:p>
    <w:p w14:paraId="5678B1E8"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pPr>
    </w:p>
    <w:p w14:paraId="6F4DFF0C"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pPr>
    </w:p>
    <w:p w14:paraId="1E3E7389"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pPr>
    </w:p>
    <w:p w14:paraId="458A2DD5" w14:textId="77777777" w:rsidR="00A75839" w:rsidRPr="00702C8C" w:rsidRDefault="00A75839">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sectPr w:rsidR="00A75839" w:rsidRPr="00702C8C">
          <w:headerReference w:type="default" r:id="rId276"/>
          <w:footerReference w:type="default" r:id="rId277"/>
          <w:pgSz w:w="12240" w:h="15840"/>
          <w:pgMar w:top="1440" w:right="1440" w:bottom="1440" w:left="1440" w:header="720" w:footer="720" w:gutter="0"/>
          <w:pgNumType w:start="1"/>
          <w:cols w:space="720"/>
        </w:sectPr>
      </w:pPr>
    </w:p>
    <w:p w14:paraId="0BACB57F" w14:textId="0BA6B868"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4"/>
          <w:szCs w:val="24"/>
        </w:rPr>
        <w:t xml:space="preserve">Table </w:t>
      </w:r>
      <w:r w:rsidR="00A75839" w:rsidRPr="00702C8C">
        <w:rPr>
          <w:rFonts w:ascii="Times New Roman" w:eastAsia="Times New Roman" w:hAnsi="Times New Roman" w:cs="Times New Roman"/>
          <w:b/>
          <w:color w:val="000000"/>
          <w:sz w:val="24"/>
          <w:szCs w:val="24"/>
        </w:rPr>
        <w:t>8.</w:t>
      </w:r>
      <w:r w:rsidRPr="00702C8C">
        <w:rPr>
          <w:rFonts w:ascii="Times New Roman" w:eastAsia="Times New Roman" w:hAnsi="Times New Roman" w:cs="Times New Roman"/>
          <w:b/>
          <w:color w:val="000000"/>
          <w:sz w:val="24"/>
          <w:szCs w:val="24"/>
        </w:rPr>
        <w:t xml:space="preserve">1. </w:t>
      </w:r>
      <w:r w:rsidRPr="00702C8C">
        <w:rPr>
          <w:rFonts w:ascii="Times New Roman" w:eastAsia="Times New Roman" w:hAnsi="Times New Roman" w:cs="Times New Roman"/>
          <w:color w:val="000000"/>
          <w:sz w:val="24"/>
          <w:szCs w:val="24"/>
        </w:rPr>
        <w:t>Estimation of the performance metrics for mRNA location identification under different combination of K-mer features. Values indicated in italics and bold font show the highest prediction score of training, and only in bold font show the performance on independent dataset. (Sen: Sensitivity, Spe: Specificity, ACC: Accuracy, MCC: Mathew’s correlation coefficient, TN: True negative, FN: False negative, TP: True positive, FP: False positive, THR: Threshold, and AUC: Area under ROC curve)</w:t>
      </w:r>
    </w:p>
    <w:p w14:paraId="7BBB9124"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p>
    <w:tbl>
      <w:tblPr>
        <w:tblStyle w:val="a2"/>
        <w:tblW w:w="12235" w:type="dxa"/>
        <w:tblInd w:w="2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9"/>
        <w:gridCol w:w="942"/>
        <w:gridCol w:w="822"/>
        <w:gridCol w:w="853"/>
        <w:gridCol w:w="709"/>
        <w:gridCol w:w="643"/>
        <w:gridCol w:w="567"/>
        <w:gridCol w:w="567"/>
        <w:gridCol w:w="567"/>
        <w:gridCol w:w="486"/>
        <w:gridCol w:w="567"/>
        <w:gridCol w:w="1215"/>
        <w:gridCol w:w="1134"/>
        <w:gridCol w:w="2694"/>
      </w:tblGrid>
      <w:tr w:rsidR="00A75839" w:rsidRPr="00702C8C" w14:paraId="56CDE06F" w14:textId="77777777" w:rsidTr="000C51FE">
        <w:trPr>
          <w:trHeight w:val="171"/>
        </w:trPr>
        <w:tc>
          <w:tcPr>
            <w:tcW w:w="469" w:type="dxa"/>
            <w:vMerge w:val="restart"/>
            <w:tcBorders>
              <w:top w:val="single" w:sz="4" w:space="0" w:color="000000"/>
              <w:left w:val="single" w:sz="4" w:space="0" w:color="000000"/>
              <w:bottom w:val="single" w:sz="4" w:space="0" w:color="000000"/>
              <w:right w:val="single" w:sz="4" w:space="0" w:color="000000"/>
            </w:tcBorders>
            <w:shd w:val="clear" w:color="auto" w:fill="auto"/>
            <w:textDirection w:val="btLr"/>
            <w:vAlign w:val="center"/>
          </w:tcPr>
          <w:p w14:paraId="65BC0145" w14:textId="77777777" w:rsidR="00420F80" w:rsidRPr="00702C8C" w:rsidRDefault="008367CE" w:rsidP="00A75839">
            <w:pPr>
              <w:pStyle w:val="normal0"/>
              <w:widowControl w:val="0"/>
              <w:pBdr>
                <w:top w:val="nil"/>
                <w:left w:val="nil"/>
                <w:bottom w:val="nil"/>
                <w:right w:val="nil"/>
                <w:between w:val="nil"/>
              </w:pBdr>
              <w:spacing w:line="276" w:lineRule="auto"/>
              <w:ind w:left="113" w:right="113"/>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Complete sequence</w:t>
            </w: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7889A32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Sen (%)</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53462A3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Spe (%)</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45CEB92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ACC</w:t>
            </w:r>
          </w:p>
          <w:p w14:paraId="26A0FA7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08B541A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MCC</w:t>
            </w:r>
          </w:p>
          <w:p w14:paraId="2CA58E9F" w14:textId="77777777" w:rsidR="00420F80" w:rsidRPr="00702C8C" w:rsidRDefault="00420F80">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b/>
                <w:color w:val="000000"/>
                <w:sz w:val="16"/>
                <w:szCs w:val="16"/>
              </w:rPr>
            </w:pP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665D3E8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TN</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233C56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FN</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729323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TP</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2788FD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FP</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2632405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THR</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0DADCE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AUC</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175AB7C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K-mer</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0E49505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 of features</w:t>
            </w:r>
          </w:p>
        </w:tc>
        <w:tc>
          <w:tcPr>
            <w:tcW w:w="2694" w:type="dxa"/>
            <w:tcBorders>
              <w:top w:val="single" w:sz="4" w:space="0" w:color="000000"/>
              <w:left w:val="single" w:sz="4" w:space="0" w:color="000000"/>
              <w:bottom w:val="single" w:sz="4" w:space="0" w:color="000000"/>
              <w:right w:val="single" w:sz="4" w:space="0" w:color="000000"/>
            </w:tcBorders>
            <w:shd w:val="clear" w:color="auto" w:fill="auto"/>
          </w:tcPr>
          <w:p w14:paraId="2D9C0DE5"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Location</w:t>
            </w:r>
          </w:p>
        </w:tc>
      </w:tr>
      <w:tr w:rsidR="00A75839" w:rsidRPr="00702C8C" w14:paraId="6250093B"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327DEC9"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1B9AA46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58.17</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16A1E60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61.08</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5C024F8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60.91</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5FB164E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0.09</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3378C59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7146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B41EDC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297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B4AD72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413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12D15C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4554</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29A8B9F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8F3610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0.63</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3BDDD54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484CFF0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16</w:t>
            </w:r>
          </w:p>
        </w:tc>
        <w:tc>
          <w:tcPr>
            <w:tcW w:w="2694"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CE0ACBF" w14:textId="77777777" w:rsidR="00420F80" w:rsidRPr="00702C8C" w:rsidRDefault="008367CE">
            <w:pPr>
              <w:pStyle w:val="normal0"/>
              <w:widowControl w:val="0"/>
              <w:pBdr>
                <w:top w:val="nil"/>
                <w:left w:val="nil"/>
                <w:bottom w:val="nil"/>
                <w:right w:val="nil"/>
                <w:between w:val="nil"/>
              </w:pBdr>
              <w:spacing w:line="276" w:lineRule="auto"/>
              <w:ind w:left="113" w:right="113"/>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Extracellular region</w:t>
            </w:r>
          </w:p>
        </w:tc>
      </w:tr>
      <w:tr w:rsidR="00A75839" w:rsidRPr="00702C8C" w14:paraId="47F2D449"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37F0137"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2A5E5A3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60.00</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00B7FBE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63.93</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2D46789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63.70</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038C5BB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0.12</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3AA78FA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7479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93EC7C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284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883182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426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8434BF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4221</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38C71A5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94AC8A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0.66</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5501C12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3F5CF93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64</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6CD1CEAE"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32D95E25"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9C6BDB9"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68694DC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61.27</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2ADAAB6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65.27</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21ED966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65.04</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32AF07E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0.13</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7FCE8AF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7636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1B54CF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275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3558A1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435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39FC50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4064</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3356CFF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474636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0.67</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20168D9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1C42703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256</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3BD699DC"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5EB9F2B5"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7FD8762"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343FA18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62.96</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08258E1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63.36</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23C8E97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63.34</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6DB13D4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0.13</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43892F8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7413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0F11A6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263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C8E720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447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FBA430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4287</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67A939F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22229F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0.67</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53B2175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7236608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1024</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2B22523F"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58CED96A"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EA0EFF5"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1F225A8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62.67</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03F8B72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65.34</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77981F0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65.19</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21EB15A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0.14</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52AB684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7645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4CC9B9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265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879353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445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CFA43A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4055</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1802805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3024A3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0.69</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79E529A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2+3+4+5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677C663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1360</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2A6AA87F"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2E1B91AE"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277AA14"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13C46A5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70.30</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712FE0A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70.41</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54CAFD4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70.40</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0A62674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0.25</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7C20DF4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7904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42210B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352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9E719C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833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1D60D4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3321</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7BC8A9B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C23EFE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0.77</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69B6644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1531D3F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16</w:t>
            </w:r>
          </w:p>
        </w:tc>
        <w:tc>
          <w:tcPr>
            <w:tcW w:w="2694"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339D2184" w14:textId="77777777" w:rsidR="00420F80" w:rsidRPr="00702C8C" w:rsidRDefault="008367CE">
            <w:pPr>
              <w:pStyle w:val="normal0"/>
              <w:widowControl w:val="0"/>
              <w:pBdr>
                <w:top w:val="nil"/>
                <w:left w:val="nil"/>
                <w:bottom w:val="nil"/>
                <w:right w:val="nil"/>
                <w:between w:val="nil"/>
              </w:pBdr>
              <w:spacing w:line="276" w:lineRule="auto"/>
              <w:ind w:left="113" w:right="113"/>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Endoplasmic reticulum</w:t>
            </w:r>
          </w:p>
        </w:tc>
      </w:tr>
      <w:tr w:rsidR="00A75839" w:rsidRPr="00702C8C" w14:paraId="5F41AC2E"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2B09A0C"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7C12B66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72.49</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74EC1A3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73.53</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20B725A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73.43</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2D2D020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0.30</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32B4093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8254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FD20C5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326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83080D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859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7CC392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2971</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70BAA20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2E5E9C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0.79</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0946B3B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786A2CD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64</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1C46B2AF"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7C554340"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5773AEC"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7A1C643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74.26</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2E3EB01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74.86</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35F6F95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74.80</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5EC7556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0.32</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2024BE2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8403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CA0385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305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99EF8D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880</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2BE0F2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2822</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20580EF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D43756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0.81</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4FFC799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23D1691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256</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33B9DCB8"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240CD730"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E01E83B"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5A37148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72.40</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0E1C151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73.68</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666262E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73.56</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67793DA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0.30</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313F855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8271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CEC1C1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327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8FFBB3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858</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5BDDA7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2954</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1F72C48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0EA127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0.79</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7ED3F5A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248453B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1024</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038BC4E2"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368B5FCE"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BA8120C"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19C9266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74.09</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54D2572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75.49</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2465DC3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75.36</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72BEFA0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0.32</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238AF80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8474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558CB7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307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A82D8F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878</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8CB61A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2751</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5D6E84F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3F0834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0.81</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6CE9ECF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2+3+4+5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6534074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1360</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1809443C"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7F35A337"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BE7298B"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0E318CD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62.26</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1DF4072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66.53</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35C3BCE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64.71</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31330AA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0.29</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0E2C00C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4724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927C6C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2004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600FE3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3306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F25092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2376</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0ADCE51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74DD84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0.54</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60701B9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47DEBE2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16</w:t>
            </w:r>
          </w:p>
        </w:tc>
        <w:tc>
          <w:tcPr>
            <w:tcW w:w="2694"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732B424" w14:textId="77777777" w:rsidR="00420F80" w:rsidRPr="00702C8C" w:rsidRDefault="008367CE">
            <w:pPr>
              <w:pStyle w:val="normal0"/>
              <w:widowControl w:val="0"/>
              <w:pBdr>
                <w:top w:val="nil"/>
                <w:left w:val="nil"/>
                <w:bottom w:val="nil"/>
                <w:right w:val="nil"/>
                <w:between w:val="nil"/>
              </w:pBdr>
              <w:spacing w:line="276" w:lineRule="auto"/>
              <w:ind w:left="113" w:right="113"/>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Cytoplasm</w:t>
            </w:r>
          </w:p>
        </w:tc>
      </w:tr>
      <w:tr w:rsidR="00A75839" w:rsidRPr="00702C8C" w14:paraId="60CDA905"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7C36287"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2DA79E1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66.05</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126902B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66.35</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619B0EC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66.22</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1494089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0.32</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0E1A908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4711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C28493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1803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08C99B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3507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CF1F52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2389</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79575DD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7B7FE8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0.66</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58ACAA4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730E58A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64</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086D366D"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0F4F1518"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CDA1236"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64F982F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65.37</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53217C3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66.80</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46A839C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66.19</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3EBE612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0.32</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28A24D1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4743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5754EF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1839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063361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3471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91FF56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2357</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0A15C4A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0265E3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0.70</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5AFA11A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4683A55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256</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436B880C"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724C6528"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7E9004D"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70BD67D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65.56</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2D462D4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65.38</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7842D14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65.46</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3663999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0.31</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2608E99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4642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EF5F94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1829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D6823A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3481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F2DA7B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2458</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3588320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4F538B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0.66</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0E8DF1C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7681B16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1024</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687F2F74"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0E73B3C7"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7D19E92"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3FBD4EB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66.69</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5C825A5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67.41</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0FD07F7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67.10</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4CB7CDF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0.34</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4265DB6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4786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89F6B6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1769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6E8AFA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3541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7A773F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2314</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4E18533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63C932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0.69</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2CE6583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2+3+4+5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1BD4464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1360</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3997C52A"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5B9466A5"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7C492C4"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1B3F28E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91.43</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61109BC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93.68</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5535F3A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93.62</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11D1CC0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0.52</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388DDBE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11298</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539E3D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30</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8E68E6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320</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FF2542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762</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5E92EEE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5E3D72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0.96</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50C0E43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12FF893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16</w:t>
            </w:r>
          </w:p>
        </w:tc>
        <w:tc>
          <w:tcPr>
            <w:tcW w:w="2694"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703FD327" w14:textId="77777777" w:rsidR="00420F80" w:rsidRPr="00702C8C" w:rsidRDefault="008367CE">
            <w:pPr>
              <w:pStyle w:val="normal0"/>
              <w:widowControl w:val="0"/>
              <w:pBdr>
                <w:top w:val="nil"/>
                <w:left w:val="nil"/>
                <w:bottom w:val="nil"/>
                <w:right w:val="nil"/>
                <w:between w:val="nil"/>
              </w:pBdr>
              <w:spacing w:line="276" w:lineRule="auto"/>
              <w:ind w:left="113" w:right="113"/>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Mitochondria</w:t>
            </w:r>
          </w:p>
        </w:tc>
      </w:tr>
      <w:tr w:rsidR="00A75839" w:rsidRPr="00702C8C" w14:paraId="59B0D1DB"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7329BEF"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1B95116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96.00</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40C9F76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99.69</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1F2634B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99.59</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17C03C3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0.93</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44D2387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12023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FCCC8B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E3D7AC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336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79D3EF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37</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0685C65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5163F4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0.98</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5185B06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10CD28B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64</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299F273B"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3095367B"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F6FAD13"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2A4FAF0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97.14</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4DFAACE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99.77</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24C91D4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99.70</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5275C99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0.95</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0BC3B60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12032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E2AA39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10</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4D21C5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340</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B96ED3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28</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2817DB5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647139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0.98</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5FC85AE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24544D3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256</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51226BFA"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13DE6109"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757CC4C"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2E45619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95.14</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36BEB45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99.89</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4D19C54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99.75</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70B0F8F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0.96</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504B4DC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12046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3F4B54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DDB055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333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667A19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14</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70AFA57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D6B2D6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0.98</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33BAAA2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1B1E882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1024</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7D5A7F9B"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65683564"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53D5655"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2D25E05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96.28</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211BF47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99.79</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487E866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99.70</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38F6B2A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0.95</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6B2F671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12035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49385D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13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A82A63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337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12FFB7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25</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28CE58B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F2D906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0.98</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6209F92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2+3+4+5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33A7352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1360</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30AFDAC3"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24F7811C"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9D53343"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331C8DC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69.56</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697899A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71.83</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52AAC37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70.94</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7C1A012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0.41</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0CABFDB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5427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D31B57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1478</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70A86F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3377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9E8A68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2128</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5D4A032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B67D52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0.66</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5968CE7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24C4DBB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16</w:t>
            </w:r>
          </w:p>
        </w:tc>
        <w:tc>
          <w:tcPr>
            <w:tcW w:w="2694"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2F2E797D" w14:textId="77777777" w:rsidR="00420F80" w:rsidRPr="00702C8C" w:rsidRDefault="008367CE">
            <w:pPr>
              <w:pStyle w:val="normal0"/>
              <w:widowControl w:val="0"/>
              <w:pBdr>
                <w:top w:val="nil"/>
                <w:left w:val="nil"/>
                <w:bottom w:val="nil"/>
                <w:right w:val="nil"/>
                <w:between w:val="nil"/>
              </w:pBdr>
              <w:spacing w:line="276" w:lineRule="auto"/>
              <w:ind w:left="113" w:right="113"/>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Nucleus</w:t>
            </w:r>
          </w:p>
        </w:tc>
      </w:tr>
      <w:tr w:rsidR="00A75839" w:rsidRPr="00702C8C" w14:paraId="661CE2A6"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620DAB3"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7572E27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72.62</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5366B61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72.49</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26654A1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72.55</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16D7CF6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0.44</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703CC96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5477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7087C7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1329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B9AE21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3526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FDFE9B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2078</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1C16D4A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2E8A7B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0.73</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2277E9C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6D507B9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64</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43A32DB2"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282322DF"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D2FE41A"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314EA59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75.08</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313289B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72.27</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7AD9E36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73.37</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13F4FF6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0.47</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38F6829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5460</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3FD67F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1210</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B8B8CD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3645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3A7AAF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2095</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5257884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314A40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0.74</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49E560E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7FC37F3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256</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09F57200"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5951C5E1"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6FD99AE"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29FD8BC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74.07</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7EE8AD9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72.35</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3F5807D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73.02</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2F32A84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0.46</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456EF42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5466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C994AC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1259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FD62FC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3596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6F482D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2089</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2D4C7B3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A2022F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0.74</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6DEAD8E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658F774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1024</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4BDF872E"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35C28AC9"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1211E3C"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5E91A0F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74.17</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13D7F96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73.22</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5F885CB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73.59</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0D5A4A2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0.47</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5BDA7F7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5532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8581FB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1254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7C6820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3601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576533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2023</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1763C35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94ACB2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0.76</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7561A25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2+3+4+5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3D9DBC6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1360</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675151F8"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2929387F" w14:textId="77777777" w:rsidTr="000C51FE">
        <w:trPr>
          <w:trHeight w:val="171"/>
        </w:trPr>
        <w:tc>
          <w:tcPr>
            <w:tcW w:w="469" w:type="dxa"/>
            <w:vMerge w:val="restart"/>
            <w:tcBorders>
              <w:top w:val="single" w:sz="4" w:space="0" w:color="000000"/>
              <w:left w:val="single" w:sz="4" w:space="0" w:color="000000"/>
              <w:bottom w:val="single" w:sz="4" w:space="0" w:color="000000"/>
              <w:right w:val="single" w:sz="4" w:space="0" w:color="000000"/>
            </w:tcBorders>
            <w:shd w:val="clear" w:color="auto" w:fill="auto"/>
            <w:textDirection w:val="btLr"/>
            <w:vAlign w:val="center"/>
          </w:tcPr>
          <w:p w14:paraId="668AE234" w14:textId="77777777" w:rsidR="00420F80" w:rsidRPr="00702C8C" w:rsidRDefault="008367CE" w:rsidP="00A75839">
            <w:pPr>
              <w:pStyle w:val="normal0"/>
              <w:widowControl w:val="0"/>
              <w:pBdr>
                <w:top w:val="nil"/>
                <w:left w:val="nil"/>
                <w:bottom w:val="nil"/>
                <w:right w:val="nil"/>
                <w:between w:val="nil"/>
              </w:pBdr>
              <w:spacing w:line="276" w:lineRule="auto"/>
              <w:ind w:left="113" w:right="113"/>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Splitted sequence</w:t>
            </w: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7914DAE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60.42</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301EACF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63.90</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23DEE3B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63.70</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38D3993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0.12</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28AA68E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7476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C86C15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281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8B4815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429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FD208A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4224</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47A2845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0BB2A9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0.66</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675D8C7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0AE19DA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48</w:t>
            </w:r>
          </w:p>
        </w:tc>
        <w:tc>
          <w:tcPr>
            <w:tcW w:w="2694"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0C68BD0C" w14:textId="77777777" w:rsidR="00420F80" w:rsidRPr="00702C8C" w:rsidRDefault="008367CE">
            <w:pPr>
              <w:pStyle w:val="normal0"/>
              <w:widowControl w:val="0"/>
              <w:pBdr>
                <w:top w:val="nil"/>
                <w:left w:val="nil"/>
                <w:bottom w:val="nil"/>
                <w:right w:val="nil"/>
                <w:between w:val="nil"/>
              </w:pBdr>
              <w:spacing w:line="276" w:lineRule="auto"/>
              <w:ind w:left="113" w:right="113"/>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Extracellular region</w:t>
            </w:r>
          </w:p>
        </w:tc>
      </w:tr>
      <w:tr w:rsidR="00A75839" w:rsidRPr="00702C8C" w14:paraId="73F1C5BC"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D693063"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37720E0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62.39</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2D91B22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64.31</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496C938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64.21</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65648A9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0.13</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5D24C56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7525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6B6BDE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267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B9F9EC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443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59A448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4175</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0A43D6E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797DF9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0.67</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486979D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11754DE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192</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5C3B8F35"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563944F5"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D3BA334"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13F0B69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61.69</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1498A6C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64.09</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3F41F7E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63.95</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60D139A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0.13</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559EA85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7498</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2AD138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272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4D320E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438</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2A1DEE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4202</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06F0814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39D7B2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0.67</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5B8B787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109A390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768</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078A0D9F"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260F4283"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E174DAF"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0F0C14E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59.01</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5D89E19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61.86</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0D9F4BC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61.70</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3329B09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0.10</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616827E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7238</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3D0D39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291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D51300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419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EAD3C9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4462</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76F931F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0FF69F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0.63</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718FEA7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3923902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3072</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245D3036"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69F842D5"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2776C97"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2A8D9DE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64.37</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15EF272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65.42</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12BD7ED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65.36</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0AB729F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0.15</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2FD19CE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7654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77C4DC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253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6C00C8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457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0AC827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4046</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5515BB4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DBED83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0.70</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5D7A1AC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2+3+4+5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30636D1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4080</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715BCDEF"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4B006191"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428CCB4"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5C4201B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71.22</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6B497C4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71.19</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7D32DBE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71.19</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232C35C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0.27</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7217873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7991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BABB2E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341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4FB4B6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844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789193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3234</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719A436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618A52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0.78</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3A83AD3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6899FD9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48</w:t>
            </w:r>
          </w:p>
        </w:tc>
        <w:tc>
          <w:tcPr>
            <w:tcW w:w="2694"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76A24A11" w14:textId="77777777" w:rsidR="00420F80" w:rsidRPr="00702C8C" w:rsidRDefault="008367CE">
            <w:pPr>
              <w:pStyle w:val="normal0"/>
              <w:widowControl w:val="0"/>
              <w:pBdr>
                <w:top w:val="nil"/>
                <w:left w:val="nil"/>
                <w:bottom w:val="nil"/>
                <w:right w:val="nil"/>
                <w:between w:val="nil"/>
              </w:pBdr>
              <w:spacing w:line="276" w:lineRule="auto"/>
              <w:ind w:left="113" w:right="113"/>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Endoplasmic reticulum</w:t>
            </w:r>
          </w:p>
        </w:tc>
      </w:tr>
      <w:tr w:rsidR="00A75839" w:rsidRPr="00702C8C" w14:paraId="2AA71BBD"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8ABC706"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20FF18B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72.15</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756498D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72.93</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2F4796C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72.85</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6870AFC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0.29</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4615454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8186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910A88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330</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F1D880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855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AF73CB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3039</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39E22F9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547D91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0.79</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20612F0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4B555B2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192</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24960769"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69F6F49B"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7DFFE45"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172A8A6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73.58</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560BD25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73.59</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1E90BC9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73.59</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31A042D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0.30</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6C31760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8261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08A5D7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313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7304D3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872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30EE63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2964</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5DA1838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8406FF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0.80</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7B145C5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5726D72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768</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081A09CF"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4F0E386C"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212D72B"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67D565E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69.11</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00B46F7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71.87</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2524384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71.60</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79903A7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0.26</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2D2096F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8067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64BE01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366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7E096D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819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E0790B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3158</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4346C74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D585EC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0.76</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12393D5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38F39AF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3072</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748C8D1B"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01454140"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F976B90"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1F06557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73.16</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5109B4A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75.42</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7C63951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75.21</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135BCFA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0.32</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4439FEF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8466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FF7975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318</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87581E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867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F0555A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2759</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7AB3E69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2A249E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0.82</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06F935E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2+3+4+5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2195876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4080</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00777161"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7ABD3CB8"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8E4F1C4"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621BD66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67.82</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60FD627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63.90</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73B6834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65.58</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3BD65EA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0.31</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29F936C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4537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8B8616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1709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47D0A0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3601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BF67A1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2563</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79B5E1F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1AAFAB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0.66</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27609EF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40BE24F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48</w:t>
            </w:r>
          </w:p>
        </w:tc>
        <w:tc>
          <w:tcPr>
            <w:tcW w:w="2694"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599D1862" w14:textId="77777777" w:rsidR="00420F80" w:rsidRPr="00702C8C" w:rsidRDefault="008367CE">
            <w:pPr>
              <w:pStyle w:val="normal0"/>
              <w:widowControl w:val="0"/>
              <w:pBdr>
                <w:top w:val="nil"/>
                <w:left w:val="nil"/>
                <w:bottom w:val="nil"/>
                <w:right w:val="nil"/>
                <w:between w:val="nil"/>
              </w:pBdr>
              <w:spacing w:line="276" w:lineRule="auto"/>
              <w:ind w:left="113" w:right="113"/>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Cytoplasm</w:t>
            </w:r>
          </w:p>
        </w:tc>
      </w:tr>
      <w:tr w:rsidR="00A75839" w:rsidRPr="00702C8C" w14:paraId="3E1B051A"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8CF45DF"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52B84C8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66.93</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035DEDE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66.30</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457C9C9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66.57</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58905FB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0.33</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35B4C9E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4707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3B31F6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1756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9C9776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3554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0F5BBE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2393</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6E36437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2C70F1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0.69</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1999AE4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37C0C9D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192</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7A0C1F55"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607012D0"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D9F8ECA"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5D3594C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66.67</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6B99756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65.65</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7938D0F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66.08</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13B5A5E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0.32</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3AAAEA8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4661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9F44C2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1770</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C1A71D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3540</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D8D769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2439</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170AFE2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BC6129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0.68</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18C2EEB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094C922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768</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598F1045"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66826696"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68E970B"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674566E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66.86</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6C89609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63.96</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6D4B754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65.20</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02DFA29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0.31</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586CC3A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4541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F99FCB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1760</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180C15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3550</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384E2D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2559</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0BFE541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6EC492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0.68</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21C008E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5F218F2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3072</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257DCF32"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33F84696"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3A675E3"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140566C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67.02</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2E45781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68.38</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3A1C542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67.80</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6BD65C6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0.35</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19A3A04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4855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5489AF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1751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D6CA62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3559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C30070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2245</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2989987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EAAE4A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0.71</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1D13735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2+3+4+5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0E3D078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4080</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5655C876"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69F9A959"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6B8BBA9"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0804341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93.14</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244E125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97.82</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62228D3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97.69</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6290494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0.72</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5457070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11797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9B544C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A1D3B3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326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E75CFE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263</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48B499D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37FBD2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0.98</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6688636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195A1EE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48</w:t>
            </w:r>
          </w:p>
        </w:tc>
        <w:tc>
          <w:tcPr>
            <w:tcW w:w="2694"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3160CF33" w14:textId="77777777" w:rsidR="00420F80" w:rsidRPr="00702C8C" w:rsidRDefault="008367CE">
            <w:pPr>
              <w:pStyle w:val="normal0"/>
              <w:widowControl w:val="0"/>
              <w:pBdr>
                <w:top w:val="nil"/>
                <w:left w:val="nil"/>
                <w:bottom w:val="nil"/>
                <w:right w:val="nil"/>
                <w:between w:val="nil"/>
              </w:pBdr>
              <w:spacing w:line="276" w:lineRule="auto"/>
              <w:ind w:left="113" w:right="113"/>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Mitochondria</w:t>
            </w:r>
          </w:p>
        </w:tc>
      </w:tr>
      <w:tr w:rsidR="00A75839" w:rsidRPr="00702C8C" w14:paraId="088E2035"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9E2A2A9"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7686F36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96.00</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32339CB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99.81</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0110EA0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99.70</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00EF19E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0.95</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6FC1D3C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12037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9E6D10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6EE90C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336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935E16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23</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13156A4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79B570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0.98</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5D6564B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15D6299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192</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54061630"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28D308E1"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F7652E4"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0956D32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96.00</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62EFC00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99.88</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22A6E19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99.78</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7728A91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0.96</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6DEC4F7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12046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DB08BC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8EF102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336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64BB79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14</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41CE9BE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E40DA4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0.98</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0902569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39C1C52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768</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59B5A6F6"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50E75073"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3086D97"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3561092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95.71</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66A8179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99.86</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599D1B0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99.74</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7B23817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0.95</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1C2B61F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12043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75B0F2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B607E9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335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FE54EA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17</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6B06664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F8EB24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0.98</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505AD4D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47A5189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3072</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23AD7828"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5FFB33BD"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5063547"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6A36B50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95.43</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4FCC2F1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99.82</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6736E21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99.70</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3F8B6AC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0.95</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628D6FB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12038</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703F4F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16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DD9324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334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06B588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22</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2130723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A995CE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0.98</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488EC07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2+3+4+5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277B9E2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4080</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4C6F2C16"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5E44955F"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2FCBB24"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74A439F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72.48</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5B512D3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70.81</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5440B1D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71.47</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50F409B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0.42</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3D2534D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5350</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7696FB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1336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2EF246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3519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B557A3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2205</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093E32D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230A4E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0.72</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0F32894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20CA644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48</w:t>
            </w:r>
          </w:p>
        </w:tc>
        <w:tc>
          <w:tcPr>
            <w:tcW w:w="2694"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0F76DE8E" w14:textId="77777777" w:rsidR="00420F80" w:rsidRPr="00702C8C" w:rsidRDefault="008367CE">
            <w:pPr>
              <w:pStyle w:val="normal0"/>
              <w:widowControl w:val="0"/>
              <w:pBdr>
                <w:top w:val="nil"/>
                <w:left w:val="nil"/>
                <w:bottom w:val="nil"/>
                <w:right w:val="nil"/>
                <w:between w:val="nil"/>
              </w:pBdr>
              <w:spacing w:line="276" w:lineRule="auto"/>
              <w:ind w:left="113" w:right="113"/>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Nucleus</w:t>
            </w:r>
          </w:p>
        </w:tc>
      </w:tr>
      <w:tr w:rsidR="00A75839" w:rsidRPr="00702C8C" w14:paraId="24E15263"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82348AA"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4CA74B7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74.17</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4908014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72.31</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5325FF3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73.04</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73BC0B6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0.46</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100EAAB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5463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DB7F3C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1254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51066E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3601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148493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2092</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5D2D9DA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A05948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0.76</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0320448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07F2CDF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192</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08D31535"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6E6F571F"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32256C3"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076775F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71.70</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2726748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73.88</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095238E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73.03</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325E2DD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0.45</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621274B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5582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9146CD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1374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FA1591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3481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BE2A18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1973</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105C061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562B43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0.75</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26A77DB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4</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028F8F8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768</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58812B84"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695937F7"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06E2DE2"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5DE3070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71.45</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6992504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70.79</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2D1F2D8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71.05</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20227D8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0.42</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66370DB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5348</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917207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1386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7456B6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3469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D35C65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2207</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130646A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2D243A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0.74</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077AFBB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1418955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sz w:val="16"/>
                <w:szCs w:val="16"/>
              </w:rPr>
              <w:t>3072</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0E262B56"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0C6FFAFC" w14:textId="77777777" w:rsidTr="000C51FE">
        <w:trPr>
          <w:trHeight w:val="17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EC4E1A3"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0210FB1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75.26</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607C6E4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74.19</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209F6EF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74.61</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1F71BE8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0.49</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69A7C42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5605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41C9DA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1201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8D7E95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3654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E1F0C1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1950</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181EA5C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ACA35E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0.78</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6A81E53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2+3+4+5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1444093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i/>
                <w:color w:val="000000"/>
                <w:sz w:val="16"/>
                <w:szCs w:val="16"/>
              </w:rPr>
              <w:t>4080</w:t>
            </w:r>
          </w:p>
        </w:tc>
        <w:tc>
          <w:tcPr>
            <w:tcW w:w="2694" w:type="dxa"/>
            <w:vMerge/>
            <w:tcBorders>
              <w:top w:val="single" w:sz="4" w:space="0" w:color="000000"/>
              <w:left w:val="single" w:sz="4" w:space="0" w:color="000000"/>
              <w:bottom w:val="single" w:sz="4" w:space="0" w:color="000000"/>
              <w:right w:val="single" w:sz="4" w:space="0" w:color="000000"/>
            </w:tcBorders>
            <w:shd w:val="clear" w:color="auto" w:fill="auto"/>
          </w:tcPr>
          <w:p w14:paraId="112325DB"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r>
      <w:tr w:rsidR="00A75839" w:rsidRPr="00702C8C" w14:paraId="1D6AC32D" w14:textId="77777777" w:rsidTr="000C51FE">
        <w:trPr>
          <w:trHeight w:val="358"/>
        </w:trPr>
        <w:tc>
          <w:tcPr>
            <w:tcW w:w="469" w:type="dxa"/>
            <w:vMerge w:val="restart"/>
            <w:tcBorders>
              <w:top w:val="single" w:sz="4" w:space="0" w:color="000000"/>
              <w:left w:val="single" w:sz="4" w:space="0" w:color="000000"/>
              <w:bottom w:val="single" w:sz="4" w:space="0" w:color="000000"/>
              <w:right w:val="single" w:sz="4" w:space="0" w:color="000000"/>
            </w:tcBorders>
            <w:shd w:val="clear" w:color="auto" w:fill="auto"/>
            <w:textDirection w:val="btLr"/>
            <w:vAlign w:val="center"/>
          </w:tcPr>
          <w:p w14:paraId="09E91003" w14:textId="77777777" w:rsidR="00420F80" w:rsidRPr="00702C8C" w:rsidRDefault="008367CE" w:rsidP="00A75839">
            <w:pPr>
              <w:pStyle w:val="normal0"/>
              <w:widowControl w:val="0"/>
              <w:pBdr>
                <w:top w:val="nil"/>
                <w:left w:val="nil"/>
                <w:bottom w:val="nil"/>
                <w:right w:val="nil"/>
                <w:between w:val="nil"/>
              </w:pBdr>
              <w:spacing w:line="276" w:lineRule="auto"/>
              <w:ind w:left="113" w:right="113"/>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Independent dataset</w:t>
            </w: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4D17FF7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81.38</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2CB0FAF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56.67</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1C986AB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58.10</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1E429C9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0.18</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7C7D0EF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1334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4B4CF1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27</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77A3ED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118</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7CA680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1020</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2B05697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-0.2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9AB2E5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0.76</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071D264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2+3+4+5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045262D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1360</w:t>
            </w:r>
          </w:p>
        </w:tc>
        <w:tc>
          <w:tcPr>
            <w:tcW w:w="2694" w:type="dxa"/>
            <w:tcBorders>
              <w:top w:val="single" w:sz="4" w:space="0" w:color="000000"/>
              <w:left w:val="single" w:sz="4" w:space="0" w:color="000000"/>
              <w:bottom w:val="single" w:sz="4" w:space="0" w:color="000000"/>
              <w:right w:val="single" w:sz="4" w:space="0" w:color="000000"/>
            </w:tcBorders>
            <w:shd w:val="clear" w:color="auto" w:fill="auto"/>
          </w:tcPr>
          <w:p w14:paraId="67A76F6E"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Extracellular region</w:t>
            </w:r>
          </w:p>
        </w:tc>
      </w:tr>
      <w:tr w:rsidR="00A75839" w:rsidRPr="00702C8C" w14:paraId="45FB132F" w14:textId="77777777" w:rsidTr="000C51FE">
        <w:trPr>
          <w:trHeight w:val="41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3CE64A0"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3FF7085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75.10</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0307F6F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68.6</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639ABAF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69.23</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4202C5DC"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0.27</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7F6D61A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1549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247867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60</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CFDDAB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181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1BBAE3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709</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3818304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2FFFC2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0.75</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0178B25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2+3+4+5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0E5E957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1360</w:t>
            </w:r>
          </w:p>
        </w:tc>
        <w:tc>
          <w:tcPr>
            <w:tcW w:w="2694" w:type="dxa"/>
            <w:tcBorders>
              <w:top w:val="single" w:sz="4" w:space="0" w:color="000000"/>
              <w:left w:val="single" w:sz="4" w:space="0" w:color="000000"/>
              <w:bottom w:val="single" w:sz="4" w:space="0" w:color="000000"/>
              <w:right w:val="single" w:sz="4" w:space="0" w:color="000000"/>
            </w:tcBorders>
            <w:shd w:val="clear" w:color="auto" w:fill="auto"/>
          </w:tcPr>
          <w:p w14:paraId="5D98B23F"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Endoplasmic reticulum</w:t>
            </w:r>
          </w:p>
        </w:tc>
      </w:tr>
      <w:tr w:rsidR="00A75839" w:rsidRPr="00702C8C" w14:paraId="32E813E8" w14:textId="77777777" w:rsidTr="000C51FE">
        <w:trPr>
          <w:trHeight w:val="41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C1BD0A2"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621FB988"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73.26</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761D78B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58.06</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63ACC3F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64.55</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75E5EF0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0.31</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1110EB9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832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12BC5D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285</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752BBB4"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781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BF7AB0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601</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47680B3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D826217"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0.70</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0DF9FFE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2+3+4+5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4ADAD1A0"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1360</w:t>
            </w:r>
          </w:p>
        </w:tc>
        <w:tc>
          <w:tcPr>
            <w:tcW w:w="2694" w:type="dxa"/>
            <w:tcBorders>
              <w:top w:val="single" w:sz="4" w:space="0" w:color="000000"/>
              <w:left w:val="single" w:sz="4" w:space="0" w:color="000000"/>
              <w:bottom w:val="single" w:sz="4" w:space="0" w:color="000000"/>
              <w:right w:val="single" w:sz="4" w:space="0" w:color="000000"/>
            </w:tcBorders>
            <w:shd w:val="clear" w:color="auto" w:fill="auto"/>
          </w:tcPr>
          <w:p w14:paraId="47A8D45F"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Cytoplasm</w:t>
            </w:r>
          </w:p>
        </w:tc>
      </w:tr>
      <w:tr w:rsidR="00A75839" w:rsidRPr="00702C8C" w14:paraId="0E86DC23" w14:textId="77777777" w:rsidTr="000C51FE">
        <w:trPr>
          <w:trHeight w:val="411"/>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C508B7E"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09041CF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87.32</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7DD71DE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97.16</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40A3AE7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96.88</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6267F87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0.63</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49B30D9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2359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751E6F4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9</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2BA0649E"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62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4340C94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69</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2775A3D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0.1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71C730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0.98</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4974FB2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2+3+4+5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27D2EDF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1360</w:t>
            </w:r>
          </w:p>
        </w:tc>
        <w:tc>
          <w:tcPr>
            <w:tcW w:w="2694" w:type="dxa"/>
            <w:tcBorders>
              <w:top w:val="single" w:sz="4" w:space="0" w:color="000000"/>
              <w:left w:val="single" w:sz="4" w:space="0" w:color="000000"/>
              <w:bottom w:val="single" w:sz="4" w:space="0" w:color="000000"/>
              <w:right w:val="single" w:sz="4" w:space="0" w:color="000000"/>
            </w:tcBorders>
            <w:shd w:val="clear" w:color="auto" w:fill="auto"/>
          </w:tcPr>
          <w:p w14:paraId="61FEFEEE"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Mitochondria</w:t>
            </w:r>
          </w:p>
        </w:tc>
      </w:tr>
      <w:tr w:rsidR="00A75839" w:rsidRPr="00702C8C" w14:paraId="2879B76D" w14:textId="77777777" w:rsidTr="000C51FE">
        <w:trPr>
          <w:trHeight w:val="375"/>
        </w:trPr>
        <w:tc>
          <w:tcPr>
            <w:tcW w:w="4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6B7DEDD"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Pr>
          <w:p w14:paraId="36EDAE4F"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50.20</w:t>
            </w:r>
          </w:p>
        </w:tc>
        <w:tc>
          <w:tcPr>
            <w:tcW w:w="822" w:type="dxa"/>
            <w:tcBorders>
              <w:top w:val="single" w:sz="4" w:space="0" w:color="000000"/>
              <w:left w:val="single" w:sz="4" w:space="0" w:color="000000"/>
              <w:bottom w:val="single" w:sz="4" w:space="0" w:color="000000"/>
              <w:right w:val="single" w:sz="4" w:space="0" w:color="000000"/>
            </w:tcBorders>
            <w:shd w:val="clear" w:color="auto" w:fill="auto"/>
          </w:tcPr>
          <w:p w14:paraId="5744E75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81.62</w:t>
            </w:r>
          </w:p>
        </w:tc>
        <w:tc>
          <w:tcPr>
            <w:tcW w:w="853" w:type="dxa"/>
            <w:tcBorders>
              <w:top w:val="single" w:sz="4" w:space="0" w:color="000000"/>
              <w:left w:val="single" w:sz="4" w:space="0" w:color="000000"/>
              <w:bottom w:val="single" w:sz="4" w:space="0" w:color="000000"/>
              <w:right w:val="single" w:sz="4" w:space="0" w:color="000000"/>
            </w:tcBorders>
            <w:shd w:val="clear" w:color="auto" w:fill="auto"/>
          </w:tcPr>
          <w:p w14:paraId="096CAC6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69.35</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14:paraId="291DFE0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0.34</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7EA6FE8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1243</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77F4C6B"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486</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9A39AE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490</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479AD2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280</w:t>
            </w:r>
          </w:p>
        </w:tc>
        <w:tc>
          <w:tcPr>
            <w:tcW w:w="486" w:type="dxa"/>
            <w:tcBorders>
              <w:top w:val="single" w:sz="4" w:space="0" w:color="000000"/>
              <w:left w:val="single" w:sz="4" w:space="0" w:color="000000"/>
              <w:bottom w:val="single" w:sz="4" w:space="0" w:color="000000"/>
              <w:right w:val="single" w:sz="4" w:space="0" w:color="000000"/>
            </w:tcBorders>
            <w:shd w:val="clear" w:color="auto" w:fill="auto"/>
          </w:tcPr>
          <w:p w14:paraId="3AF4EEAA"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0.4</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6174B165"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0.74</w:t>
            </w:r>
          </w:p>
        </w:tc>
        <w:tc>
          <w:tcPr>
            <w:tcW w:w="1215" w:type="dxa"/>
            <w:tcBorders>
              <w:top w:val="single" w:sz="4" w:space="0" w:color="000000"/>
              <w:left w:val="single" w:sz="4" w:space="0" w:color="000000"/>
              <w:bottom w:val="single" w:sz="4" w:space="0" w:color="000000"/>
              <w:right w:val="single" w:sz="4" w:space="0" w:color="000000"/>
            </w:tcBorders>
            <w:shd w:val="clear" w:color="auto" w:fill="auto"/>
          </w:tcPr>
          <w:p w14:paraId="54C64E0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16"/>
                <w:szCs w:val="16"/>
              </w:rPr>
              <w:t>2+3+4+5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14:paraId="56AC3051"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bookmarkStart w:id="174" w:name="_47hxl2r" w:colFirst="0" w:colLast="0"/>
            <w:bookmarkEnd w:id="174"/>
            <w:r w:rsidRPr="00702C8C">
              <w:rPr>
                <w:rFonts w:ascii="Times New Roman" w:eastAsia="Times New Roman" w:hAnsi="Times New Roman" w:cs="Times New Roman"/>
                <w:b/>
                <w:color w:val="000000"/>
                <w:sz w:val="16"/>
                <w:szCs w:val="16"/>
              </w:rPr>
              <w:t>1360</w:t>
            </w:r>
          </w:p>
        </w:tc>
        <w:tc>
          <w:tcPr>
            <w:tcW w:w="2694" w:type="dxa"/>
            <w:tcBorders>
              <w:top w:val="single" w:sz="4" w:space="0" w:color="000000"/>
              <w:left w:val="single" w:sz="4" w:space="0" w:color="000000"/>
              <w:bottom w:val="single" w:sz="4" w:space="0" w:color="000000"/>
              <w:right w:val="single" w:sz="4" w:space="0" w:color="000000"/>
            </w:tcBorders>
            <w:shd w:val="clear" w:color="auto" w:fill="auto"/>
          </w:tcPr>
          <w:p w14:paraId="26C68219"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0"/>
                <w:szCs w:val="20"/>
              </w:rPr>
              <w:t>Nucleus</w:t>
            </w:r>
          </w:p>
        </w:tc>
      </w:tr>
    </w:tbl>
    <w:p w14:paraId="0534A0F0" w14:textId="77777777" w:rsidR="000C51FE" w:rsidRPr="00702C8C" w:rsidRDefault="000C51F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sectPr w:rsidR="000C51FE" w:rsidRPr="00702C8C" w:rsidSect="00A75839">
          <w:pgSz w:w="15840" w:h="12240" w:orient="landscape"/>
          <w:pgMar w:top="1440" w:right="1440" w:bottom="1440" w:left="1440" w:header="720" w:footer="720" w:gutter="0"/>
          <w:pgNumType w:start="1"/>
          <w:cols w:space="720"/>
        </w:sectPr>
      </w:pPr>
    </w:p>
    <w:p w14:paraId="607E88DE" w14:textId="7AA0C864"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p>
    <w:p w14:paraId="7155964B"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p>
    <w:p w14:paraId="7B73BFCA"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noProof/>
          <w:color w:val="000000"/>
          <w:lang w:val="en-US"/>
        </w:rPr>
        <w:drawing>
          <wp:inline distT="0" distB="0" distL="0" distR="0" wp14:anchorId="163A4E01" wp14:editId="55CF353C">
            <wp:extent cx="6067425" cy="4565015"/>
            <wp:effectExtent l="0" t="0" r="0" b="0"/>
            <wp:docPr id="9" name="image5.jpg" descr="Macintosh HD:Users:manish:Desktop:WorkHome:Manuscript:Anjali:RNALocate:NAR-RNALocate:24_feb_2020:Supplementary_figure3.jpg"/>
            <wp:cNvGraphicFramePr/>
            <a:graphic xmlns:a="http://schemas.openxmlformats.org/drawingml/2006/main">
              <a:graphicData uri="http://schemas.openxmlformats.org/drawingml/2006/picture">
                <pic:pic xmlns:pic="http://schemas.openxmlformats.org/drawingml/2006/picture">
                  <pic:nvPicPr>
                    <pic:cNvPr id="0" name="image5.jpg" descr="Macintosh HD:Users:manish:Desktop:WorkHome:Manuscript:Anjali:RNALocate:NAR-RNALocate:24_feb_2020:Supplementary_figure3.jpg"/>
                    <pic:cNvPicPr preferRelativeResize="0"/>
                  </pic:nvPicPr>
                  <pic:blipFill>
                    <a:blip r:embed="rId278"/>
                    <a:srcRect/>
                    <a:stretch>
                      <a:fillRect/>
                    </a:stretch>
                  </pic:blipFill>
                  <pic:spPr>
                    <a:xfrm>
                      <a:off x="0" y="0"/>
                      <a:ext cx="6067425" cy="4565015"/>
                    </a:xfrm>
                    <a:prstGeom prst="rect">
                      <a:avLst/>
                    </a:prstGeom>
                    <a:ln/>
                  </pic:spPr>
                </pic:pic>
              </a:graphicData>
            </a:graphic>
          </wp:inline>
        </w:drawing>
      </w:r>
    </w:p>
    <w:p w14:paraId="2291B506"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pPr>
    </w:p>
    <w:p w14:paraId="4ADA7EC5" w14:textId="4F0ECD5C"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4"/>
          <w:szCs w:val="24"/>
        </w:rPr>
        <w:t xml:space="preserve">Figure </w:t>
      </w:r>
      <w:r w:rsidR="000C51FE" w:rsidRPr="00702C8C">
        <w:rPr>
          <w:rFonts w:ascii="Times New Roman" w:eastAsia="Times New Roman" w:hAnsi="Times New Roman" w:cs="Times New Roman"/>
          <w:b/>
          <w:color w:val="000000"/>
          <w:sz w:val="24"/>
          <w:szCs w:val="24"/>
        </w:rPr>
        <w:t>8.</w:t>
      </w:r>
      <w:r w:rsidRPr="00702C8C">
        <w:rPr>
          <w:rFonts w:ascii="Times New Roman" w:eastAsia="Times New Roman" w:hAnsi="Times New Roman" w:cs="Times New Roman"/>
          <w:b/>
          <w:color w:val="000000"/>
          <w:sz w:val="24"/>
          <w:szCs w:val="24"/>
        </w:rPr>
        <w:t xml:space="preserve">4. </w:t>
      </w:r>
      <w:r w:rsidRPr="00702C8C">
        <w:rPr>
          <w:rFonts w:ascii="Times New Roman" w:eastAsia="Times New Roman" w:hAnsi="Times New Roman" w:cs="Times New Roman"/>
          <w:color w:val="000000"/>
          <w:sz w:val="24"/>
          <w:szCs w:val="24"/>
        </w:rPr>
        <w:t xml:space="preserve">The ROC curves for (a) extracellular region (b) endoplasmic reticulum (c) cytoplasm (d) mitochondria (e) nucleus. A ROC cure plots the true positive rate (i.e. sensitivity) against the false positive rate. For each location performance on complete and splitted sequence is shown at different Kmer values. The performance on independent data is also shown. </w:t>
      </w:r>
      <w:r w:rsidRPr="00702C8C">
        <w:rPr>
          <w:rFonts w:ascii="Times New Roman" w:eastAsia="Times New Roman" w:hAnsi="Times New Roman" w:cs="Times New Roman"/>
          <w:sz w:val="24"/>
          <w:szCs w:val="24"/>
        </w:rPr>
        <w:t xml:space="preserve">(Adapted from: Garg </w:t>
      </w:r>
      <w:r w:rsidRPr="00702C8C">
        <w:rPr>
          <w:rFonts w:ascii="Times New Roman" w:eastAsia="Times New Roman" w:hAnsi="Times New Roman" w:cs="Times New Roman"/>
          <w:i/>
          <w:sz w:val="24"/>
          <w:szCs w:val="24"/>
        </w:rPr>
        <w:t xml:space="preserve">et al </w:t>
      </w:r>
      <w:r w:rsidRPr="00702C8C">
        <w:rPr>
          <w:rFonts w:ascii="Times New Roman" w:eastAsia="Times New Roman" w:hAnsi="Times New Roman" w:cs="Times New Roman"/>
          <w:sz w:val="24"/>
          <w:szCs w:val="24"/>
        </w:rPr>
        <w:t>(2020))</w:t>
      </w:r>
    </w:p>
    <w:p w14:paraId="3B3E325E" w14:textId="77777777" w:rsidR="00420F80" w:rsidRPr="00702C8C" w:rsidRDefault="008367CE">
      <w:pPr>
        <w:pStyle w:val="Heading2"/>
        <w:spacing w:after="140" w:line="276" w:lineRule="auto"/>
      </w:pPr>
      <w:bookmarkStart w:id="175" w:name="_ajrc6kyacfbv" w:colFirst="0" w:colLast="0"/>
      <w:bookmarkEnd w:id="175"/>
      <w:r w:rsidRPr="00702C8C">
        <w:t>8.4.4. Benchmarks on independent mRNA datasets</w:t>
      </w:r>
    </w:p>
    <w:p w14:paraId="5C1F2214" w14:textId="7777777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We also evaluated the performance of mRNALoc hybrid full sequence composition based SVM models on an independent dataset. The data was 1/6 th part of the original data collected initially and it was not was used to train the SVM. On same prediction parameters, it gave prediction result with sensitivity, specificity, accuracy and MCC values 75.10, 68.60, 69.23 and 0.27 for endoplasmic reticulum, 81.38, 56.67, 58.1 and 0.18 for extracellular region, 73.26, 58.06, 64.55 and 0.31 for cytoplasm, 87.32, 97.16, 96.88 and 0.63 for mitochondria and 50.20, 81.62, 69.35 and 0.34 for nucleus respectively.</w:t>
      </w:r>
    </w:p>
    <w:p w14:paraId="316B429E" w14:textId="77777777" w:rsidR="00420F80" w:rsidRPr="00702C8C" w:rsidRDefault="008367CE">
      <w:pPr>
        <w:pStyle w:val="Heading1"/>
        <w:spacing w:line="331" w:lineRule="auto"/>
      </w:pPr>
      <w:bookmarkStart w:id="176" w:name="_3vkgw3fqk4so" w:colFirst="0" w:colLast="0"/>
      <w:bookmarkEnd w:id="176"/>
      <w:r w:rsidRPr="00702C8C">
        <w:t>8.5. Comparison with existing mRNA subcellular localization prediction methods</w:t>
      </w:r>
    </w:p>
    <w:p w14:paraId="7AE769B5" w14:textId="05E928C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Though, the role of mRNA localization is unambiguously established in cellular physiology, attempts to build in-silico tools to predict the subcellular localizations of mRNA are negligible in comparison to protein subcellular localization prediction tools. Recently, Yan et al proposed a deep-learning based method, named as RNATracker </w:t>
      </w:r>
      <w:hyperlink r:id="rId279">
        <w:r w:rsidRPr="00702C8C">
          <w:rPr>
            <w:rFonts w:ascii="Times New Roman" w:eastAsia="Times New Roman" w:hAnsi="Times New Roman" w:cs="Times New Roman"/>
            <w:color w:val="000000"/>
            <w:sz w:val="24"/>
            <w:szCs w:val="24"/>
          </w:rPr>
          <w:t>(Yan et al. 2019)</w:t>
        </w:r>
      </w:hyperlink>
      <w:r w:rsidRPr="00702C8C">
        <w:rPr>
          <w:rFonts w:ascii="Times New Roman" w:eastAsia="Times New Roman" w:hAnsi="Times New Roman" w:cs="Times New Roman"/>
          <w:color w:val="000000"/>
          <w:sz w:val="24"/>
          <w:szCs w:val="24"/>
        </w:rPr>
        <w:t xml:space="preserve">, to predict the subcellular localization of mRNA using data from CeFra-Seq </w:t>
      </w:r>
      <w:hyperlink r:id="rId280">
        <w:r w:rsidRPr="00702C8C">
          <w:rPr>
            <w:rFonts w:ascii="Times New Roman" w:eastAsia="Times New Roman" w:hAnsi="Times New Roman" w:cs="Times New Roman"/>
            <w:color w:val="000000"/>
            <w:sz w:val="24"/>
            <w:szCs w:val="24"/>
          </w:rPr>
          <w:t>(Bouvrette et al. 2018)</w:t>
        </w:r>
      </w:hyperlink>
      <w:r w:rsidRPr="00702C8C">
        <w:rPr>
          <w:rFonts w:ascii="Times New Roman" w:eastAsia="Times New Roman" w:hAnsi="Times New Roman" w:cs="Times New Roman"/>
          <w:color w:val="000000"/>
        </w:rPr>
        <w:t xml:space="preserve"> </w:t>
      </w:r>
      <w:r w:rsidRPr="00702C8C">
        <w:rPr>
          <w:rFonts w:ascii="Times New Roman" w:eastAsia="Times New Roman" w:hAnsi="Times New Roman" w:cs="Times New Roman"/>
          <w:color w:val="000000"/>
          <w:sz w:val="24"/>
          <w:szCs w:val="24"/>
        </w:rPr>
        <w:t xml:space="preserve">and APEX-RIP </w:t>
      </w:r>
      <w:hyperlink r:id="rId281">
        <w:r w:rsidRPr="00702C8C">
          <w:rPr>
            <w:rFonts w:ascii="Times New Roman" w:eastAsia="Times New Roman" w:hAnsi="Times New Roman" w:cs="Times New Roman"/>
            <w:color w:val="000000"/>
            <w:sz w:val="24"/>
            <w:szCs w:val="24"/>
          </w:rPr>
          <w:t>(Kaewsapsak et al. 2017)</w:t>
        </w:r>
      </w:hyperlink>
      <w:r w:rsidRPr="00702C8C">
        <w:rPr>
          <w:rFonts w:ascii="Times New Roman" w:eastAsia="Times New Roman" w:hAnsi="Times New Roman" w:cs="Times New Roman"/>
          <w:color w:val="000000"/>
        </w:rPr>
        <w:t xml:space="preserve"> </w:t>
      </w:r>
      <w:r w:rsidRPr="00702C8C">
        <w:rPr>
          <w:rFonts w:ascii="Times New Roman" w:eastAsia="Times New Roman" w:hAnsi="Times New Roman" w:cs="Times New Roman"/>
          <w:color w:val="000000"/>
          <w:sz w:val="24"/>
          <w:szCs w:val="24"/>
        </w:rPr>
        <w:t xml:space="preserve">Using the data from RNALocate, a human mRNA subcellular localization method iLoc-mRNA was developed </w:t>
      </w:r>
      <w:hyperlink r:id="rId282">
        <w:r w:rsidRPr="00702C8C">
          <w:rPr>
            <w:rFonts w:ascii="Times New Roman" w:eastAsia="Times New Roman" w:hAnsi="Times New Roman" w:cs="Times New Roman"/>
            <w:color w:val="000000"/>
            <w:sz w:val="24"/>
            <w:szCs w:val="24"/>
          </w:rPr>
          <w:t>(Bouvrette et al. 2018)</w:t>
        </w:r>
      </w:hyperlink>
      <w:r w:rsidRPr="00702C8C">
        <w:rPr>
          <w:rFonts w:ascii="Times New Roman" w:eastAsia="Times New Roman" w:hAnsi="Times New Roman" w:cs="Times New Roman"/>
          <w:color w:val="000000"/>
        </w:rPr>
        <w:t xml:space="preserve"> </w:t>
      </w:r>
      <w:r w:rsidRPr="00702C8C">
        <w:rPr>
          <w:rFonts w:ascii="Times New Roman" w:eastAsia="Times New Roman" w:hAnsi="Times New Roman" w:cs="Times New Roman"/>
          <w:color w:val="000000"/>
          <w:sz w:val="24"/>
          <w:szCs w:val="24"/>
        </w:rPr>
        <w:t xml:space="preserve">Though, both RNATracker and iLoc-mRNA are based on two different mRNA subcellular localization datasets and, were developed using two different approaches, mRNALoc has several advantages over both RNATracker and iLoc-mRNA. For example, (a) localization data produced by CeFra-Seq/APEX-RIP are inherently noisy and sometimes inaccurate, also </w:t>
      </w:r>
      <w:hyperlink r:id="rId283">
        <w:r w:rsidRPr="00702C8C">
          <w:rPr>
            <w:rFonts w:ascii="Times New Roman" w:eastAsia="Times New Roman" w:hAnsi="Times New Roman" w:cs="Times New Roman"/>
            <w:color w:val="000000"/>
            <w:sz w:val="24"/>
            <w:szCs w:val="24"/>
          </w:rPr>
          <w:t>(Yan et al. 2019)</w:t>
        </w:r>
      </w:hyperlink>
      <w:r w:rsidRPr="00702C8C">
        <w:rPr>
          <w:rFonts w:ascii="Times New Roman" w:eastAsia="Times New Roman" w:hAnsi="Times New Roman" w:cs="Times New Roman"/>
          <w:color w:val="000000"/>
          <w:sz w:val="24"/>
          <w:szCs w:val="24"/>
        </w:rPr>
        <w:t xml:space="preserve">. The mRNALoc was developed from datasets retrieved from RNALocate </w:t>
      </w:r>
      <w:hyperlink r:id="rId284">
        <w:r w:rsidRPr="00702C8C">
          <w:rPr>
            <w:rFonts w:ascii="Times New Roman" w:eastAsia="Times New Roman" w:hAnsi="Times New Roman" w:cs="Times New Roman"/>
            <w:color w:val="000000"/>
            <w:sz w:val="24"/>
            <w:szCs w:val="24"/>
          </w:rPr>
          <w:t>(Zhang et al. 2017)</w:t>
        </w:r>
      </w:hyperlink>
      <w:r w:rsidRPr="00702C8C">
        <w:rPr>
          <w:rFonts w:ascii="Times New Roman" w:eastAsia="Times New Roman" w:hAnsi="Times New Roman" w:cs="Times New Roman"/>
          <w:color w:val="000000"/>
        </w:rPr>
        <w:t xml:space="preserve"> </w:t>
      </w:r>
      <w:r w:rsidRPr="00702C8C">
        <w:rPr>
          <w:rFonts w:ascii="Times New Roman" w:eastAsia="Times New Roman" w:hAnsi="Times New Roman" w:cs="Times New Roman"/>
          <w:color w:val="000000"/>
          <w:sz w:val="24"/>
          <w:szCs w:val="24"/>
        </w:rPr>
        <w:t>which contains manually curated mRNA subcellular localization information with experimental evidences. (b) The RNATracker among all the isoforms, considered only the longest isoform while, mRNALoc did not made any such distinction. (c) Redundant mRNA sequences were not removed from RNATracker and in iLoc-mRNA the redundancy threshold was 80%. While in mRNALocate, we used 40% non-redundant mRNA sequences to train the predictor. This may be the reason underlying high MCC and AUC for RNATracker and iLoc-mRNA. (d) Both, RNATracker and iLoc-mRNA were developed using only localization data of human mRNA. On the contrary, mRNALoc is a general-purpose eukaryotic mNRA subcellular localization prediction tool, which is applicable to all eukaryotes. (e) RNATracker also excluded low expressed genes, but mRNALoc made no such distinction (</w:t>
      </w:r>
      <w:r w:rsidRPr="00702C8C">
        <w:rPr>
          <w:rFonts w:ascii="Times New Roman" w:eastAsia="Times New Roman" w:hAnsi="Times New Roman" w:cs="Times New Roman"/>
          <w:color w:val="000000"/>
          <w:sz w:val="24"/>
          <w:szCs w:val="24"/>
          <w:highlight w:val="yellow"/>
        </w:rPr>
        <w:t xml:space="preserve">Table </w:t>
      </w:r>
      <w:r w:rsidR="000C51FE" w:rsidRPr="00702C8C">
        <w:rPr>
          <w:rFonts w:ascii="Times New Roman" w:eastAsia="Times New Roman" w:hAnsi="Times New Roman" w:cs="Times New Roman"/>
          <w:color w:val="000000"/>
          <w:sz w:val="24"/>
          <w:szCs w:val="24"/>
          <w:highlight w:val="yellow"/>
        </w:rPr>
        <w:t>8.</w:t>
      </w:r>
      <w:r w:rsidRPr="00702C8C">
        <w:rPr>
          <w:rFonts w:ascii="Times New Roman" w:eastAsia="Times New Roman" w:hAnsi="Times New Roman" w:cs="Times New Roman"/>
          <w:color w:val="000000"/>
          <w:sz w:val="24"/>
          <w:szCs w:val="24"/>
          <w:highlight w:val="yellow"/>
        </w:rPr>
        <w:t>2).</w:t>
      </w:r>
    </w:p>
    <w:p w14:paraId="1ACF3B71" w14:textId="5CCE126A"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We also conducted one-to-one comparison of performance of iLoc-mRNA and mRNALoc As RNATracker required gene expression and coordination files for prediction, it was not possible to include it in the evaluation. For comparison we used the independent dataset of mRNALoc. Since, iLoc-mRNA is specifically designed for human mRNA subcellular localization prediction, we used 50 human mRNA sequences of independent dataset of mRNALoc. The number of human mRNA in different locations and prediction result of mRNALoc and iLoc-mRNA is shown in </w:t>
      </w:r>
      <w:r w:rsidRPr="00702C8C">
        <w:rPr>
          <w:rFonts w:ascii="Times New Roman" w:eastAsia="Times New Roman" w:hAnsi="Times New Roman" w:cs="Times New Roman"/>
          <w:color w:val="000000"/>
          <w:sz w:val="24"/>
          <w:szCs w:val="24"/>
          <w:highlight w:val="yellow"/>
        </w:rPr>
        <w:t xml:space="preserve">Table </w:t>
      </w:r>
      <w:r w:rsidR="000C51FE" w:rsidRPr="00702C8C">
        <w:rPr>
          <w:rFonts w:ascii="Times New Roman" w:eastAsia="Times New Roman" w:hAnsi="Times New Roman" w:cs="Times New Roman"/>
          <w:color w:val="000000"/>
          <w:sz w:val="24"/>
          <w:szCs w:val="24"/>
          <w:highlight w:val="yellow"/>
        </w:rPr>
        <w:t>8.</w:t>
      </w:r>
      <w:r w:rsidRPr="00702C8C">
        <w:rPr>
          <w:rFonts w:ascii="Times New Roman" w:eastAsia="Times New Roman" w:hAnsi="Times New Roman" w:cs="Times New Roman"/>
          <w:color w:val="000000"/>
          <w:sz w:val="24"/>
          <w:szCs w:val="24"/>
          <w:highlight w:val="yellow"/>
        </w:rPr>
        <w:t>3.</w:t>
      </w:r>
      <w:r w:rsidRPr="00702C8C">
        <w:rPr>
          <w:rFonts w:ascii="Times New Roman" w:eastAsia="Times New Roman" w:hAnsi="Times New Roman" w:cs="Times New Roman"/>
          <w:color w:val="000000"/>
          <w:sz w:val="24"/>
          <w:szCs w:val="24"/>
        </w:rPr>
        <w:t xml:space="preserve"> In extracellular region and mitochondria, we didn’t find human mRNA sequences in mRNALoc independent dataset hence, these locations were not included in the evaluation.</w:t>
      </w:r>
    </w:p>
    <w:p w14:paraId="1B282D1A" w14:textId="7777777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As shown in table 3, for cytoplasm and nucleus the performance of mRNALoc was better than iLoc-mRNA but, in endoplasmic reticulum the performance of iLoc-mRNA was better than mRNALoc. It is also pertinent to mention that in iLoc-mRNA prediction were made for one of the following locations namely, cytosol/cytoplasm, ribosome, endoplasmic reticulum, and nucleus/exosome/dendrite/mitochondrion. We feel that combining nucleus, exosome, dendrite, and mitochondria as a single location is not appropriate as these are diverse subcellular locations</w:t>
      </w:r>
    </w:p>
    <w:p w14:paraId="6F570A1F" w14:textId="7777777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which should not be merged in a single category.</w:t>
      </w:r>
    </w:p>
    <w:p w14:paraId="792C32A1"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pPr>
    </w:p>
    <w:p w14:paraId="2F9F55EE" w14:textId="68A54838" w:rsidR="00420F80" w:rsidRPr="00702C8C" w:rsidRDefault="008367CE">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color w:val="000000"/>
        </w:rPr>
      </w:pPr>
      <w:bookmarkStart w:id="177" w:name="_11si5id" w:colFirst="0" w:colLast="0"/>
      <w:bookmarkEnd w:id="177"/>
      <w:r w:rsidRPr="00702C8C">
        <w:rPr>
          <w:rFonts w:ascii="Times New Roman" w:eastAsia="Times New Roman" w:hAnsi="Times New Roman" w:cs="Times New Roman"/>
          <w:b/>
          <w:color w:val="000000"/>
          <w:sz w:val="24"/>
          <w:szCs w:val="24"/>
          <w:highlight w:val="yellow"/>
        </w:rPr>
        <w:t xml:space="preserve">Table </w:t>
      </w:r>
      <w:r w:rsidR="000C51FE" w:rsidRPr="00702C8C">
        <w:rPr>
          <w:rFonts w:ascii="Times New Roman" w:eastAsia="Times New Roman" w:hAnsi="Times New Roman" w:cs="Times New Roman"/>
          <w:b/>
          <w:color w:val="000000"/>
          <w:sz w:val="24"/>
          <w:szCs w:val="24"/>
          <w:highlight w:val="yellow"/>
        </w:rPr>
        <w:t>8.</w:t>
      </w:r>
      <w:r w:rsidRPr="00702C8C">
        <w:rPr>
          <w:rFonts w:ascii="Times New Roman" w:eastAsia="Times New Roman" w:hAnsi="Times New Roman" w:cs="Times New Roman"/>
          <w:b/>
          <w:color w:val="000000"/>
          <w:sz w:val="24"/>
          <w:szCs w:val="24"/>
          <w:highlight w:val="yellow"/>
        </w:rPr>
        <w:t>2.</w:t>
      </w:r>
      <w:r w:rsidRPr="00702C8C">
        <w:rPr>
          <w:rFonts w:ascii="Times New Roman" w:eastAsia="Times New Roman" w:hAnsi="Times New Roman" w:cs="Times New Roman"/>
          <w:b/>
          <w:color w:val="000000"/>
          <w:sz w:val="24"/>
          <w:szCs w:val="24"/>
        </w:rPr>
        <w:t xml:space="preserve"> </w:t>
      </w:r>
      <w:r w:rsidRPr="00702C8C">
        <w:rPr>
          <w:rFonts w:ascii="Times New Roman" w:eastAsia="Times New Roman" w:hAnsi="Times New Roman" w:cs="Times New Roman"/>
          <w:color w:val="000000"/>
          <w:sz w:val="24"/>
          <w:szCs w:val="24"/>
        </w:rPr>
        <w:t xml:space="preserve">Brief comparison of the advantages and limitations among mRNALoc, RNATracker and iLoc-mRNA. </w:t>
      </w:r>
    </w:p>
    <w:tbl>
      <w:tblPr>
        <w:tblStyle w:val="a3"/>
        <w:tblW w:w="9179" w:type="dxa"/>
        <w:tblInd w:w="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40"/>
        <w:gridCol w:w="1720"/>
        <w:gridCol w:w="2720"/>
        <w:gridCol w:w="1799"/>
      </w:tblGrid>
      <w:tr w:rsidR="00420F80" w:rsidRPr="00702C8C" w14:paraId="1688225B" w14:textId="77777777">
        <w:tc>
          <w:tcPr>
            <w:tcW w:w="29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B066A7"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rPr>
              <w:t>Feature</w:t>
            </w:r>
          </w:p>
        </w:tc>
        <w:tc>
          <w:tcPr>
            <w:tcW w:w="1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5ECA52"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rPr>
              <w:t>mRNALoc</w:t>
            </w:r>
          </w:p>
        </w:tc>
        <w:tc>
          <w:tcPr>
            <w:tcW w:w="2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84615C"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rPr>
              <w:t>RNATracker</w:t>
            </w:r>
          </w:p>
        </w:tc>
        <w:tc>
          <w:tcPr>
            <w:tcW w:w="179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9801C1"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rPr>
              <w:t>iLoc-mRNA</w:t>
            </w:r>
          </w:p>
        </w:tc>
      </w:tr>
      <w:tr w:rsidR="00420F80" w:rsidRPr="00702C8C" w14:paraId="13FEB368" w14:textId="77777777">
        <w:tc>
          <w:tcPr>
            <w:tcW w:w="29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9ABD58"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i/>
                <w:color w:val="000000"/>
              </w:rPr>
              <w:t>Benchmark data source</w:t>
            </w:r>
          </w:p>
        </w:tc>
        <w:tc>
          <w:tcPr>
            <w:tcW w:w="1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5ED353"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RNALocate</w:t>
            </w:r>
          </w:p>
        </w:tc>
        <w:tc>
          <w:tcPr>
            <w:tcW w:w="2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DE08D2"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CeFra-Seq/APEX-RIP</w:t>
            </w:r>
          </w:p>
        </w:tc>
        <w:tc>
          <w:tcPr>
            <w:tcW w:w="179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0528E5"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RNALocate</w:t>
            </w:r>
          </w:p>
        </w:tc>
      </w:tr>
      <w:tr w:rsidR="00420F80" w:rsidRPr="00702C8C" w14:paraId="0D13C1D1" w14:textId="77777777">
        <w:tc>
          <w:tcPr>
            <w:tcW w:w="29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356AEF"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i/>
                <w:color w:val="000000"/>
              </w:rPr>
              <w:t>Data redundancy threshold</w:t>
            </w:r>
          </w:p>
        </w:tc>
        <w:tc>
          <w:tcPr>
            <w:tcW w:w="1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54179B"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40%</w:t>
            </w:r>
          </w:p>
        </w:tc>
        <w:tc>
          <w:tcPr>
            <w:tcW w:w="2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1A8BC5"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80%</w:t>
            </w:r>
          </w:p>
        </w:tc>
        <w:tc>
          <w:tcPr>
            <w:tcW w:w="179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70E526"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80%</w:t>
            </w:r>
          </w:p>
        </w:tc>
      </w:tr>
      <w:tr w:rsidR="00420F80" w:rsidRPr="00702C8C" w14:paraId="17E0CE4E" w14:textId="77777777">
        <w:tc>
          <w:tcPr>
            <w:tcW w:w="29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FF2EB1"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Types of mRNA sequences incorporated in the study</w:t>
            </w:r>
          </w:p>
        </w:tc>
        <w:tc>
          <w:tcPr>
            <w:tcW w:w="1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AF05E1"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 xml:space="preserve">All types of genes and isoforms </w:t>
            </w:r>
          </w:p>
        </w:tc>
        <w:tc>
          <w:tcPr>
            <w:tcW w:w="2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8170D1"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 xml:space="preserve">Only highly expressed and longest isoforms </w:t>
            </w:r>
          </w:p>
        </w:tc>
        <w:tc>
          <w:tcPr>
            <w:tcW w:w="179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D1C0DD"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Not mentioned</w:t>
            </w:r>
          </w:p>
        </w:tc>
      </w:tr>
      <w:tr w:rsidR="00420F80" w:rsidRPr="00702C8C" w14:paraId="7B9B4702" w14:textId="77777777">
        <w:tc>
          <w:tcPr>
            <w:tcW w:w="29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574F05"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i/>
                <w:color w:val="000000"/>
              </w:rPr>
              <w:t xml:space="preserve">Tool used to develop prediction Model </w:t>
            </w:r>
          </w:p>
        </w:tc>
        <w:tc>
          <w:tcPr>
            <w:tcW w:w="1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7F2DA2"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 xml:space="preserve">SVM </w:t>
            </w:r>
          </w:p>
        </w:tc>
        <w:tc>
          <w:tcPr>
            <w:tcW w:w="2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06903E"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Deep neural network</w:t>
            </w:r>
          </w:p>
        </w:tc>
        <w:tc>
          <w:tcPr>
            <w:tcW w:w="179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D8860C"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 xml:space="preserve">SVM </w:t>
            </w:r>
          </w:p>
        </w:tc>
      </w:tr>
      <w:tr w:rsidR="00420F80" w:rsidRPr="00702C8C" w14:paraId="4BF2FD17" w14:textId="77777777">
        <w:tc>
          <w:tcPr>
            <w:tcW w:w="29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0010F7"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i/>
                <w:color w:val="000000"/>
              </w:rPr>
              <w:t xml:space="preserve">Can work on </w:t>
            </w:r>
          </w:p>
        </w:tc>
        <w:tc>
          <w:tcPr>
            <w:tcW w:w="1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978350"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All Eukaryotes</w:t>
            </w:r>
          </w:p>
        </w:tc>
        <w:tc>
          <w:tcPr>
            <w:tcW w:w="2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9554A7"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Human only</w:t>
            </w:r>
          </w:p>
        </w:tc>
        <w:tc>
          <w:tcPr>
            <w:tcW w:w="179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DD542C"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Human only</w:t>
            </w:r>
          </w:p>
        </w:tc>
      </w:tr>
      <w:tr w:rsidR="00420F80" w:rsidRPr="00702C8C" w14:paraId="30F9D745" w14:textId="77777777">
        <w:tc>
          <w:tcPr>
            <w:tcW w:w="29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E444C8"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i/>
                <w:color w:val="000000"/>
              </w:rPr>
              <w:t>Input data</w:t>
            </w:r>
          </w:p>
        </w:tc>
        <w:tc>
          <w:tcPr>
            <w:tcW w:w="1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2F75F0"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mRNA/cDNA</w:t>
            </w:r>
          </w:p>
        </w:tc>
        <w:tc>
          <w:tcPr>
            <w:tcW w:w="2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CC4463"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Sequencing read and transcript coordination file</w:t>
            </w:r>
          </w:p>
        </w:tc>
        <w:tc>
          <w:tcPr>
            <w:tcW w:w="179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687FC0"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mRNA/cDNA</w:t>
            </w:r>
          </w:p>
        </w:tc>
      </w:tr>
      <w:tr w:rsidR="00420F80" w:rsidRPr="00702C8C" w14:paraId="35A48ADE" w14:textId="77777777">
        <w:tc>
          <w:tcPr>
            <w:tcW w:w="29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C448D4"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i/>
                <w:color w:val="000000"/>
              </w:rPr>
              <w:t>Webserver</w:t>
            </w:r>
          </w:p>
        </w:tc>
        <w:tc>
          <w:tcPr>
            <w:tcW w:w="1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2AFA42"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Yes</w:t>
            </w:r>
          </w:p>
        </w:tc>
        <w:tc>
          <w:tcPr>
            <w:tcW w:w="2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CF7896"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No</w:t>
            </w:r>
          </w:p>
        </w:tc>
        <w:tc>
          <w:tcPr>
            <w:tcW w:w="179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51FEB1"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Yes</w:t>
            </w:r>
          </w:p>
        </w:tc>
      </w:tr>
      <w:tr w:rsidR="00420F80" w:rsidRPr="00702C8C" w14:paraId="0FDD1277" w14:textId="77777777">
        <w:tc>
          <w:tcPr>
            <w:tcW w:w="29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7033D4"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i/>
                <w:color w:val="000000"/>
              </w:rPr>
              <w:t>Standalone availability</w:t>
            </w:r>
          </w:p>
        </w:tc>
        <w:tc>
          <w:tcPr>
            <w:tcW w:w="1720" w:type="dxa"/>
            <w:tcBorders>
              <w:top w:val="single" w:sz="4" w:space="0" w:color="000000"/>
              <w:left w:val="single" w:sz="4" w:space="0" w:color="000000"/>
              <w:bottom w:val="single" w:sz="4" w:space="0" w:color="000000"/>
              <w:right w:val="single" w:sz="4" w:space="0" w:color="000000"/>
            </w:tcBorders>
            <w:shd w:val="clear" w:color="auto" w:fill="auto"/>
          </w:tcPr>
          <w:p w14:paraId="5F8102F0"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Yes</w:t>
            </w:r>
          </w:p>
        </w:tc>
        <w:tc>
          <w:tcPr>
            <w:tcW w:w="2720" w:type="dxa"/>
            <w:tcBorders>
              <w:top w:val="single" w:sz="4" w:space="0" w:color="000000"/>
              <w:left w:val="single" w:sz="4" w:space="0" w:color="000000"/>
              <w:bottom w:val="single" w:sz="4" w:space="0" w:color="000000"/>
              <w:right w:val="single" w:sz="4" w:space="0" w:color="000000"/>
            </w:tcBorders>
            <w:shd w:val="clear" w:color="auto" w:fill="auto"/>
          </w:tcPr>
          <w:p w14:paraId="735A907E"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rPr>
              <w:t>Yes</w:t>
            </w:r>
          </w:p>
        </w:tc>
        <w:tc>
          <w:tcPr>
            <w:tcW w:w="1799" w:type="dxa"/>
            <w:tcBorders>
              <w:top w:val="single" w:sz="4" w:space="0" w:color="000000"/>
              <w:left w:val="single" w:sz="4" w:space="0" w:color="000000"/>
              <w:bottom w:val="single" w:sz="4" w:space="0" w:color="000000"/>
              <w:right w:val="single" w:sz="4" w:space="0" w:color="000000"/>
            </w:tcBorders>
            <w:shd w:val="clear" w:color="auto" w:fill="auto"/>
          </w:tcPr>
          <w:p w14:paraId="746633C5"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Yes</w:t>
            </w:r>
          </w:p>
        </w:tc>
      </w:tr>
    </w:tbl>
    <w:p w14:paraId="2F1A297C" w14:textId="77777777" w:rsidR="00420F80" w:rsidRPr="00702C8C" w:rsidRDefault="00420F80">
      <w:pPr>
        <w:pStyle w:val="normal0"/>
        <w:widowControl w:val="0"/>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highlight w:val="yellow"/>
        </w:rPr>
      </w:pPr>
    </w:p>
    <w:p w14:paraId="19B6541D" w14:textId="27D072C6"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rPr>
        <w:t xml:space="preserve">Table </w:t>
      </w:r>
      <w:r w:rsidR="000C51FE" w:rsidRPr="00702C8C">
        <w:rPr>
          <w:rFonts w:ascii="Times New Roman" w:eastAsia="Times New Roman" w:hAnsi="Times New Roman" w:cs="Times New Roman"/>
          <w:b/>
          <w:color w:val="000000"/>
        </w:rPr>
        <w:t>8.</w:t>
      </w:r>
      <w:r w:rsidRPr="00702C8C">
        <w:rPr>
          <w:rFonts w:ascii="Times New Roman" w:eastAsia="Times New Roman" w:hAnsi="Times New Roman" w:cs="Times New Roman"/>
          <w:b/>
          <w:color w:val="000000"/>
        </w:rPr>
        <w:t>3.</w:t>
      </w:r>
      <w:r w:rsidRPr="00702C8C">
        <w:rPr>
          <w:rFonts w:ascii="Times New Roman" w:eastAsia="Times New Roman" w:hAnsi="Times New Roman" w:cs="Times New Roman"/>
          <w:color w:val="000000"/>
        </w:rPr>
        <w:t xml:space="preserve"> Comparative evaluation of mRNALoc and iLoc-mRNA. In extracellular region and mitochondria no human mRNA was present, hence these two locations were not included in the evaluation.</w:t>
      </w:r>
    </w:p>
    <w:p w14:paraId="02C59CC1" w14:textId="77777777" w:rsidR="00420F80" w:rsidRPr="00702C8C" w:rsidRDefault="00420F80">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p>
    <w:tbl>
      <w:tblPr>
        <w:tblStyle w:val="a4"/>
        <w:tblW w:w="8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92"/>
        <w:gridCol w:w="1838"/>
        <w:gridCol w:w="1082"/>
        <w:gridCol w:w="1377"/>
        <w:gridCol w:w="1653"/>
        <w:gridCol w:w="1499"/>
      </w:tblGrid>
      <w:tr w:rsidR="00420F80" w:rsidRPr="00702C8C" w14:paraId="7B67E64F" w14:textId="77777777" w:rsidTr="00E51981">
        <w:trPr>
          <w:trHeight w:val="323"/>
          <w:jc w:val="center"/>
        </w:trPr>
        <w:tc>
          <w:tcPr>
            <w:tcW w:w="1492"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721B3EC6"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Location</w:t>
            </w:r>
          </w:p>
        </w:tc>
        <w:tc>
          <w:tcPr>
            <w:tcW w:w="183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1A4427A6"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Number of human mRNA sequences</w:t>
            </w:r>
          </w:p>
        </w:tc>
        <w:tc>
          <w:tcPr>
            <w:tcW w:w="2459" w:type="dxa"/>
            <w:gridSpan w:val="2"/>
            <w:tcBorders>
              <w:top w:val="single" w:sz="4" w:space="0" w:color="000000"/>
              <w:left w:val="single" w:sz="4" w:space="0" w:color="000000"/>
              <w:bottom w:val="single" w:sz="4" w:space="0" w:color="000000"/>
              <w:right w:val="single" w:sz="4" w:space="0" w:color="000000"/>
            </w:tcBorders>
            <w:shd w:val="clear" w:color="auto" w:fill="auto"/>
          </w:tcPr>
          <w:p w14:paraId="43B1BD22"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rPr>
              <w:t>mRNALoc</w:t>
            </w:r>
          </w:p>
        </w:tc>
        <w:tc>
          <w:tcPr>
            <w:tcW w:w="3152" w:type="dxa"/>
            <w:gridSpan w:val="2"/>
            <w:tcBorders>
              <w:top w:val="single" w:sz="4" w:space="0" w:color="000000"/>
              <w:left w:val="single" w:sz="4" w:space="0" w:color="000000"/>
              <w:bottom w:val="single" w:sz="4" w:space="0" w:color="000000"/>
              <w:right w:val="single" w:sz="4" w:space="0" w:color="000000"/>
            </w:tcBorders>
            <w:shd w:val="clear" w:color="auto" w:fill="auto"/>
          </w:tcPr>
          <w:p w14:paraId="14B1932D"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rPr>
              <w:t>iLoc-mRNA</w:t>
            </w:r>
          </w:p>
        </w:tc>
      </w:tr>
      <w:tr w:rsidR="00420F80" w:rsidRPr="00702C8C" w14:paraId="11B02FB0" w14:textId="77777777" w:rsidTr="00E51981">
        <w:trPr>
          <w:trHeight w:val="323"/>
          <w:jc w:val="center"/>
        </w:trPr>
        <w:tc>
          <w:tcPr>
            <w:tcW w:w="1492" w:type="dxa"/>
            <w:vMerge/>
            <w:tcBorders>
              <w:top w:val="single" w:sz="4" w:space="0" w:color="000000"/>
              <w:left w:val="single" w:sz="4" w:space="0" w:color="000000"/>
              <w:bottom w:val="single" w:sz="4" w:space="0" w:color="000000"/>
              <w:right w:val="single" w:sz="4" w:space="0" w:color="000000"/>
            </w:tcBorders>
            <w:shd w:val="clear" w:color="auto" w:fill="auto"/>
          </w:tcPr>
          <w:p w14:paraId="5BFB510B"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1838" w:type="dxa"/>
            <w:vMerge/>
            <w:tcBorders>
              <w:top w:val="single" w:sz="4" w:space="0" w:color="000000"/>
              <w:left w:val="single" w:sz="4" w:space="0" w:color="000000"/>
              <w:bottom w:val="single" w:sz="4" w:space="0" w:color="000000"/>
              <w:right w:val="single" w:sz="4" w:space="0" w:color="000000"/>
            </w:tcBorders>
            <w:shd w:val="clear" w:color="auto" w:fill="auto"/>
          </w:tcPr>
          <w:p w14:paraId="53610603" w14:textId="77777777" w:rsidR="00420F80" w:rsidRPr="00702C8C" w:rsidRDefault="00420F80">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1082" w:type="dxa"/>
            <w:tcBorders>
              <w:top w:val="single" w:sz="4" w:space="0" w:color="000000"/>
              <w:left w:val="single" w:sz="4" w:space="0" w:color="000000"/>
              <w:bottom w:val="single" w:sz="4" w:space="0" w:color="000000"/>
              <w:right w:val="single" w:sz="4" w:space="0" w:color="000000"/>
            </w:tcBorders>
            <w:shd w:val="clear" w:color="auto" w:fill="auto"/>
          </w:tcPr>
          <w:p w14:paraId="4C3073F6"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rPr>
              <w:t>Correct</w:t>
            </w:r>
          </w:p>
        </w:tc>
        <w:tc>
          <w:tcPr>
            <w:tcW w:w="1377" w:type="dxa"/>
            <w:tcBorders>
              <w:top w:val="single" w:sz="4" w:space="0" w:color="000000"/>
              <w:left w:val="single" w:sz="4" w:space="0" w:color="000000"/>
              <w:bottom w:val="single" w:sz="4" w:space="0" w:color="000000"/>
              <w:right w:val="single" w:sz="4" w:space="0" w:color="000000"/>
            </w:tcBorders>
            <w:shd w:val="clear" w:color="auto" w:fill="auto"/>
          </w:tcPr>
          <w:p w14:paraId="79DD7A28" w14:textId="77777777" w:rsidR="00420F80" w:rsidRPr="00702C8C" w:rsidRDefault="008367CE">
            <w:pPr>
              <w:pStyle w:val="normal0"/>
              <w:widowControl w:val="0"/>
              <w:pBdr>
                <w:top w:val="nil"/>
                <w:left w:val="nil"/>
                <w:bottom w:val="nil"/>
                <w:right w:val="nil"/>
                <w:between w:val="nil"/>
              </w:pBdr>
              <w:tabs>
                <w:tab w:val="left" w:pos="920"/>
              </w:tabs>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rPr>
              <w:t>Wrong</w:t>
            </w:r>
          </w:p>
        </w:tc>
        <w:tc>
          <w:tcPr>
            <w:tcW w:w="1653" w:type="dxa"/>
            <w:tcBorders>
              <w:top w:val="single" w:sz="4" w:space="0" w:color="000000"/>
              <w:left w:val="single" w:sz="4" w:space="0" w:color="000000"/>
              <w:bottom w:val="single" w:sz="4" w:space="0" w:color="000000"/>
              <w:right w:val="single" w:sz="4" w:space="0" w:color="000000"/>
            </w:tcBorders>
            <w:shd w:val="clear" w:color="auto" w:fill="auto"/>
          </w:tcPr>
          <w:p w14:paraId="40A44FE9"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rPr>
              <w:t>Correct</w:t>
            </w:r>
          </w:p>
        </w:tc>
        <w:tc>
          <w:tcPr>
            <w:tcW w:w="1499" w:type="dxa"/>
            <w:tcBorders>
              <w:top w:val="single" w:sz="4" w:space="0" w:color="000000"/>
              <w:left w:val="single" w:sz="4" w:space="0" w:color="000000"/>
              <w:bottom w:val="single" w:sz="4" w:space="0" w:color="000000"/>
              <w:right w:val="single" w:sz="4" w:space="0" w:color="000000"/>
            </w:tcBorders>
            <w:shd w:val="clear" w:color="auto" w:fill="auto"/>
          </w:tcPr>
          <w:p w14:paraId="7A9A6F63" w14:textId="77777777" w:rsidR="00420F80" w:rsidRPr="00702C8C" w:rsidRDefault="008367CE">
            <w:pPr>
              <w:pStyle w:val="normal0"/>
              <w:widowControl w:val="0"/>
              <w:pBdr>
                <w:top w:val="nil"/>
                <w:left w:val="nil"/>
                <w:bottom w:val="nil"/>
                <w:right w:val="nil"/>
                <w:between w:val="nil"/>
              </w:pBdr>
              <w:spacing w:line="276" w:lineRule="auto"/>
              <w:jc w:val="center"/>
              <w:rPr>
                <w:rFonts w:ascii="Times New Roman" w:eastAsia="Times New Roman" w:hAnsi="Times New Roman" w:cs="Times New Roman"/>
                <w:color w:val="000000"/>
              </w:rPr>
            </w:pPr>
            <w:r w:rsidRPr="00702C8C">
              <w:rPr>
                <w:rFonts w:ascii="Times New Roman" w:eastAsia="Times New Roman" w:hAnsi="Times New Roman" w:cs="Times New Roman"/>
                <w:color w:val="000000"/>
              </w:rPr>
              <w:t>Wrong</w:t>
            </w:r>
          </w:p>
        </w:tc>
      </w:tr>
      <w:tr w:rsidR="00420F80" w:rsidRPr="00702C8C" w14:paraId="1B17F76D" w14:textId="77777777" w:rsidTr="00E51981">
        <w:trPr>
          <w:trHeight w:val="323"/>
          <w:jc w:val="center"/>
        </w:trPr>
        <w:tc>
          <w:tcPr>
            <w:tcW w:w="1492" w:type="dxa"/>
            <w:tcBorders>
              <w:top w:val="single" w:sz="4" w:space="0" w:color="000000"/>
              <w:left w:val="single" w:sz="4" w:space="0" w:color="000000"/>
              <w:bottom w:val="single" w:sz="4" w:space="0" w:color="000000"/>
              <w:right w:val="single" w:sz="4" w:space="0" w:color="000000"/>
            </w:tcBorders>
            <w:shd w:val="clear" w:color="auto" w:fill="auto"/>
          </w:tcPr>
          <w:p w14:paraId="2F223D31"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Cytoplasm</w:t>
            </w:r>
          </w:p>
        </w:tc>
        <w:tc>
          <w:tcPr>
            <w:tcW w:w="1838" w:type="dxa"/>
            <w:tcBorders>
              <w:top w:val="single" w:sz="4" w:space="0" w:color="000000"/>
              <w:left w:val="single" w:sz="4" w:space="0" w:color="000000"/>
              <w:bottom w:val="single" w:sz="4" w:space="0" w:color="000000"/>
              <w:right w:val="single" w:sz="4" w:space="0" w:color="000000"/>
            </w:tcBorders>
            <w:shd w:val="clear" w:color="auto" w:fill="auto"/>
          </w:tcPr>
          <w:p w14:paraId="4F925ADD"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50</w:t>
            </w:r>
          </w:p>
        </w:tc>
        <w:tc>
          <w:tcPr>
            <w:tcW w:w="1082" w:type="dxa"/>
            <w:tcBorders>
              <w:top w:val="single" w:sz="4" w:space="0" w:color="000000"/>
              <w:left w:val="single" w:sz="4" w:space="0" w:color="000000"/>
              <w:bottom w:val="single" w:sz="4" w:space="0" w:color="000000"/>
              <w:right w:val="single" w:sz="4" w:space="0" w:color="000000"/>
            </w:tcBorders>
            <w:shd w:val="clear" w:color="auto" w:fill="auto"/>
          </w:tcPr>
          <w:p w14:paraId="3CB4B6DD"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 xml:space="preserve">35 </w:t>
            </w:r>
          </w:p>
        </w:tc>
        <w:tc>
          <w:tcPr>
            <w:tcW w:w="1377" w:type="dxa"/>
            <w:tcBorders>
              <w:top w:val="single" w:sz="4" w:space="0" w:color="000000"/>
              <w:left w:val="single" w:sz="4" w:space="0" w:color="000000"/>
              <w:bottom w:val="single" w:sz="4" w:space="0" w:color="000000"/>
              <w:right w:val="single" w:sz="4" w:space="0" w:color="000000"/>
            </w:tcBorders>
            <w:shd w:val="clear" w:color="auto" w:fill="auto"/>
          </w:tcPr>
          <w:p w14:paraId="7BD8094F"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15</w:t>
            </w:r>
          </w:p>
        </w:tc>
        <w:tc>
          <w:tcPr>
            <w:tcW w:w="1653" w:type="dxa"/>
            <w:tcBorders>
              <w:top w:val="single" w:sz="4" w:space="0" w:color="000000"/>
              <w:left w:val="single" w:sz="4" w:space="0" w:color="000000"/>
              <w:bottom w:val="single" w:sz="4" w:space="0" w:color="000000"/>
              <w:right w:val="single" w:sz="4" w:space="0" w:color="000000"/>
            </w:tcBorders>
            <w:shd w:val="clear" w:color="auto" w:fill="auto"/>
          </w:tcPr>
          <w:p w14:paraId="29EA116A"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 xml:space="preserve">18 </w:t>
            </w:r>
          </w:p>
        </w:tc>
        <w:tc>
          <w:tcPr>
            <w:tcW w:w="1499" w:type="dxa"/>
            <w:tcBorders>
              <w:top w:val="single" w:sz="4" w:space="0" w:color="000000"/>
              <w:left w:val="single" w:sz="4" w:space="0" w:color="000000"/>
              <w:bottom w:val="single" w:sz="4" w:space="0" w:color="000000"/>
              <w:right w:val="single" w:sz="4" w:space="0" w:color="000000"/>
            </w:tcBorders>
            <w:shd w:val="clear" w:color="auto" w:fill="auto"/>
          </w:tcPr>
          <w:p w14:paraId="13AAD0C6"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32</w:t>
            </w:r>
          </w:p>
        </w:tc>
      </w:tr>
      <w:tr w:rsidR="00420F80" w:rsidRPr="00702C8C" w14:paraId="6EB54E00" w14:textId="77777777" w:rsidTr="00E51981">
        <w:trPr>
          <w:trHeight w:val="530"/>
          <w:jc w:val="center"/>
        </w:trPr>
        <w:tc>
          <w:tcPr>
            <w:tcW w:w="1492" w:type="dxa"/>
            <w:tcBorders>
              <w:top w:val="single" w:sz="4" w:space="0" w:color="000000"/>
              <w:left w:val="single" w:sz="4" w:space="0" w:color="000000"/>
              <w:bottom w:val="single" w:sz="4" w:space="0" w:color="000000"/>
              <w:right w:val="single" w:sz="4" w:space="0" w:color="000000"/>
            </w:tcBorders>
            <w:shd w:val="clear" w:color="auto" w:fill="auto"/>
          </w:tcPr>
          <w:p w14:paraId="017BCC9F"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Endoplasmic reticulum</w:t>
            </w:r>
          </w:p>
        </w:tc>
        <w:tc>
          <w:tcPr>
            <w:tcW w:w="1838" w:type="dxa"/>
            <w:tcBorders>
              <w:top w:val="single" w:sz="4" w:space="0" w:color="000000"/>
              <w:left w:val="single" w:sz="4" w:space="0" w:color="000000"/>
              <w:bottom w:val="single" w:sz="4" w:space="0" w:color="000000"/>
              <w:right w:val="single" w:sz="4" w:space="0" w:color="000000"/>
            </w:tcBorders>
            <w:shd w:val="clear" w:color="auto" w:fill="auto"/>
          </w:tcPr>
          <w:p w14:paraId="05658FD6"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50</w:t>
            </w:r>
          </w:p>
        </w:tc>
        <w:tc>
          <w:tcPr>
            <w:tcW w:w="1082" w:type="dxa"/>
            <w:tcBorders>
              <w:top w:val="single" w:sz="4" w:space="0" w:color="000000"/>
              <w:left w:val="single" w:sz="4" w:space="0" w:color="000000"/>
              <w:bottom w:val="single" w:sz="4" w:space="0" w:color="000000"/>
              <w:right w:val="single" w:sz="4" w:space="0" w:color="000000"/>
            </w:tcBorders>
            <w:shd w:val="clear" w:color="auto" w:fill="auto"/>
          </w:tcPr>
          <w:p w14:paraId="244BAE55"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 xml:space="preserve">34 </w:t>
            </w:r>
          </w:p>
        </w:tc>
        <w:tc>
          <w:tcPr>
            <w:tcW w:w="1377" w:type="dxa"/>
            <w:tcBorders>
              <w:top w:val="single" w:sz="4" w:space="0" w:color="000000"/>
              <w:left w:val="single" w:sz="4" w:space="0" w:color="000000"/>
              <w:bottom w:val="single" w:sz="4" w:space="0" w:color="000000"/>
              <w:right w:val="single" w:sz="4" w:space="0" w:color="000000"/>
            </w:tcBorders>
            <w:shd w:val="clear" w:color="auto" w:fill="auto"/>
          </w:tcPr>
          <w:p w14:paraId="066BAA96"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16</w:t>
            </w:r>
          </w:p>
        </w:tc>
        <w:tc>
          <w:tcPr>
            <w:tcW w:w="1653" w:type="dxa"/>
            <w:tcBorders>
              <w:top w:val="single" w:sz="4" w:space="0" w:color="000000"/>
              <w:left w:val="single" w:sz="4" w:space="0" w:color="000000"/>
              <w:bottom w:val="single" w:sz="4" w:space="0" w:color="000000"/>
              <w:right w:val="single" w:sz="4" w:space="0" w:color="000000"/>
            </w:tcBorders>
            <w:shd w:val="clear" w:color="auto" w:fill="auto"/>
          </w:tcPr>
          <w:p w14:paraId="6B7BFD6A"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37</w:t>
            </w:r>
          </w:p>
        </w:tc>
        <w:tc>
          <w:tcPr>
            <w:tcW w:w="1499" w:type="dxa"/>
            <w:tcBorders>
              <w:top w:val="single" w:sz="4" w:space="0" w:color="000000"/>
              <w:left w:val="single" w:sz="4" w:space="0" w:color="000000"/>
              <w:bottom w:val="single" w:sz="4" w:space="0" w:color="000000"/>
              <w:right w:val="single" w:sz="4" w:space="0" w:color="000000"/>
            </w:tcBorders>
            <w:shd w:val="clear" w:color="auto" w:fill="auto"/>
          </w:tcPr>
          <w:p w14:paraId="0EB5C78E"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13</w:t>
            </w:r>
          </w:p>
        </w:tc>
      </w:tr>
      <w:tr w:rsidR="00420F80" w:rsidRPr="00702C8C" w14:paraId="7A34C053" w14:textId="77777777" w:rsidTr="00E51981">
        <w:trPr>
          <w:trHeight w:val="635"/>
          <w:jc w:val="center"/>
        </w:trPr>
        <w:tc>
          <w:tcPr>
            <w:tcW w:w="1492" w:type="dxa"/>
            <w:tcBorders>
              <w:top w:val="single" w:sz="4" w:space="0" w:color="000000"/>
              <w:left w:val="single" w:sz="4" w:space="0" w:color="000000"/>
              <w:bottom w:val="single" w:sz="4" w:space="0" w:color="000000"/>
              <w:right w:val="single" w:sz="4" w:space="0" w:color="000000"/>
            </w:tcBorders>
            <w:shd w:val="clear" w:color="auto" w:fill="auto"/>
          </w:tcPr>
          <w:p w14:paraId="3C7E57C7"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Extracellular region</w:t>
            </w:r>
          </w:p>
        </w:tc>
        <w:tc>
          <w:tcPr>
            <w:tcW w:w="1838" w:type="dxa"/>
            <w:tcBorders>
              <w:top w:val="single" w:sz="4" w:space="0" w:color="000000"/>
              <w:left w:val="single" w:sz="4" w:space="0" w:color="000000"/>
              <w:bottom w:val="single" w:sz="4" w:space="0" w:color="000000"/>
              <w:right w:val="single" w:sz="4" w:space="0" w:color="000000"/>
            </w:tcBorders>
            <w:shd w:val="clear" w:color="auto" w:fill="auto"/>
          </w:tcPr>
          <w:p w14:paraId="55FA37D8"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0</w:t>
            </w:r>
          </w:p>
        </w:tc>
        <w:tc>
          <w:tcPr>
            <w:tcW w:w="1082" w:type="dxa"/>
            <w:tcBorders>
              <w:top w:val="single" w:sz="4" w:space="0" w:color="000000"/>
              <w:left w:val="single" w:sz="4" w:space="0" w:color="000000"/>
              <w:bottom w:val="single" w:sz="4" w:space="0" w:color="000000"/>
              <w:right w:val="single" w:sz="4" w:space="0" w:color="000000"/>
            </w:tcBorders>
            <w:shd w:val="clear" w:color="auto" w:fill="auto"/>
          </w:tcPr>
          <w:p w14:paraId="7B3D4F67"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0</w:t>
            </w:r>
          </w:p>
        </w:tc>
        <w:tc>
          <w:tcPr>
            <w:tcW w:w="1377" w:type="dxa"/>
            <w:tcBorders>
              <w:top w:val="single" w:sz="4" w:space="0" w:color="000000"/>
              <w:left w:val="single" w:sz="4" w:space="0" w:color="000000"/>
              <w:bottom w:val="single" w:sz="4" w:space="0" w:color="000000"/>
              <w:right w:val="single" w:sz="4" w:space="0" w:color="000000"/>
            </w:tcBorders>
            <w:shd w:val="clear" w:color="auto" w:fill="auto"/>
          </w:tcPr>
          <w:p w14:paraId="7A1C1EDF"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0</w:t>
            </w:r>
          </w:p>
        </w:tc>
        <w:tc>
          <w:tcPr>
            <w:tcW w:w="1653" w:type="dxa"/>
            <w:tcBorders>
              <w:top w:val="single" w:sz="4" w:space="0" w:color="000000"/>
              <w:left w:val="single" w:sz="4" w:space="0" w:color="000000"/>
              <w:bottom w:val="single" w:sz="4" w:space="0" w:color="000000"/>
              <w:right w:val="single" w:sz="4" w:space="0" w:color="000000"/>
            </w:tcBorders>
            <w:shd w:val="clear" w:color="auto" w:fill="auto"/>
          </w:tcPr>
          <w:p w14:paraId="23D945FA"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0</w:t>
            </w:r>
          </w:p>
        </w:tc>
        <w:tc>
          <w:tcPr>
            <w:tcW w:w="1499" w:type="dxa"/>
            <w:tcBorders>
              <w:top w:val="single" w:sz="4" w:space="0" w:color="000000"/>
              <w:left w:val="single" w:sz="4" w:space="0" w:color="000000"/>
              <w:bottom w:val="single" w:sz="4" w:space="0" w:color="000000"/>
              <w:right w:val="single" w:sz="4" w:space="0" w:color="000000"/>
            </w:tcBorders>
            <w:shd w:val="clear" w:color="auto" w:fill="auto"/>
          </w:tcPr>
          <w:p w14:paraId="615E5020"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0</w:t>
            </w:r>
          </w:p>
        </w:tc>
      </w:tr>
      <w:tr w:rsidR="00420F80" w:rsidRPr="00702C8C" w14:paraId="3B09FDED" w14:textId="77777777" w:rsidTr="00E51981">
        <w:trPr>
          <w:trHeight w:val="272"/>
          <w:jc w:val="center"/>
        </w:trPr>
        <w:tc>
          <w:tcPr>
            <w:tcW w:w="1492" w:type="dxa"/>
            <w:tcBorders>
              <w:top w:val="single" w:sz="4" w:space="0" w:color="000000"/>
              <w:left w:val="single" w:sz="4" w:space="0" w:color="000000"/>
              <w:bottom w:val="single" w:sz="4" w:space="0" w:color="000000"/>
              <w:right w:val="single" w:sz="4" w:space="0" w:color="000000"/>
            </w:tcBorders>
            <w:shd w:val="clear" w:color="auto" w:fill="auto"/>
          </w:tcPr>
          <w:p w14:paraId="54C33526"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Mitochondria</w:t>
            </w:r>
          </w:p>
        </w:tc>
        <w:tc>
          <w:tcPr>
            <w:tcW w:w="1838" w:type="dxa"/>
            <w:tcBorders>
              <w:top w:val="single" w:sz="4" w:space="0" w:color="000000"/>
              <w:left w:val="single" w:sz="4" w:space="0" w:color="000000"/>
              <w:bottom w:val="single" w:sz="4" w:space="0" w:color="000000"/>
              <w:right w:val="single" w:sz="4" w:space="0" w:color="000000"/>
            </w:tcBorders>
            <w:shd w:val="clear" w:color="auto" w:fill="auto"/>
          </w:tcPr>
          <w:p w14:paraId="5FDADC87"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0</w:t>
            </w:r>
          </w:p>
        </w:tc>
        <w:tc>
          <w:tcPr>
            <w:tcW w:w="1082" w:type="dxa"/>
            <w:tcBorders>
              <w:top w:val="single" w:sz="4" w:space="0" w:color="000000"/>
              <w:left w:val="single" w:sz="4" w:space="0" w:color="000000"/>
              <w:bottom w:val="single" w:sz="4" w:space="0" w:color="000000"/>
              <w:right w:val="single" w:sz="4" w:space="0" w:color="000000"/>
            </w:tcBorders>
            <w:shd w:val="clear" w:color="auto" w:fill="auto"/>
          </w:tcPr>
          <w:p w14:paraId="6A4B0C32"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0</w:t>
            </w:r>
          </w:p>
        </w:tc>
        <w:tc>
          <w:tcPr>
            <w:tcW w:w="1377" w:type="dxa"/>
            <w:tcBorders>
              <w:top w:val="single" w:sz="4" w:space="0" w:color="000000"/>
              <w:left w:val="single" w:sz="4" w:space="0" w:color="000000"/>
              <w:bottom w:val="single" w:sz="4" w:space="0" w:color="000000"/>
              <w:right w:val="single" w:sz="4" w:space="0" w:color="000000"/>
            </w:tcBorders>
            <w:shd w:val="clear" w:color="auto" w:fill="auto"/>
          </w:tcPr>
          <w:p w14:paraId="5C1FBC3E"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0</w:t>
            </w:r>
          </w:p>
        </w:tc>
        <w:tc>
          <w:tcPr>
            <w:tcW w:w="1653" w:type="dxa"/>
            <w:tcBorders>
              <w:top w:val="single" w:sz="4" w:space="0" w:color="000000"/>
              <w:left w:val="single" w:sz="4" w:space="0" w:color="000000"/>
              <w:bottom w:val="single" w:sz="4" w:space="0" w:color="000000"/>
              <w:right w:val="single" w:sz="4" w:space="0" w:color="000000"/>
            </w:tcBorders>
            <w:shd w:val="clear" w:color="auto" w:fill="auto"/>
          </w:tcPr>
          <w:p w14:paraId="48858DCF"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0</w:t>
            </w:r>
          </w:p>
        </w:tc>
        <w:tc>
          <w:tcPr>
            <w:tcW w:w="1499" w:type="dxa"/>
            <w:tcBorders>
              <w:top w:val="single" w:sz="4" w:space="0" w:color="000000"/>
              <w:left w:val="single" w:sz="4" w:space="0" w:color="000000"/>
              <w:bottom w:val="single" w:sz="4" w:space="0" w:color="000000"/>
              <w:right w:val="single" w:sz="4" w:space="0" w:color="000000"/>
            </w:tcBorders>
            <w:shd w:val="clear" w:color="auto" w:fill="auto"/>
          </w:tcPr>
          <w:p w14:paraId="469E1EA2"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0</w:t>
            </w:r>
          </w:p>
        </w:tc>
      </w:tr>
      <w:tr w:rsidR="00420F80" w:rsidRPr="00702C8C" w14:paraId="2D2950EC" w14:textId="77777777" w:rsidTr="00E51981">
        <w:trPr>
          <w:trHeight w:val="335"/>
          <w:jc w:val="center"/>
        </w:trPr>
        <w:tc>
          <w:tcPr>
            <w:tcW w:w="1492" w:type="dxa"/>
            <w:tcBorders>
              <w:top w:val="single" w:sz="4" w:space="0" w:color="000000"/>
              <w:left w:val="single" w:sz="4" w:space="0" w:color="000000"/>
              <w:bottom w:val="single" w:sz="4" w:space="0" w:color="000000"/>
              <w:right w:val="single" w:sz="4" w:space="0" w:color="000000"/>
            </w:tcBorders>
            <w:shd w:val="clear" w:color="auto" w:fill="auto"/>
          </w:tcPr>
          <w:p w14:paraId="095F351B"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Nucleus</w:t>
            </w:r>
          </w:p>
        </w:tc>
        <w:tc>
          <w:tcPr>
            <w:tcW w:w="1838" w:type="dxa"/>
            <w:tcBorders>
              <w:top w:val="single" w:sz="4" w:space="0" w:color="000000"/>
              <w:left w:val="single" w:sz="4" w:space="0" w:color="000000"/>
              <w:bottom w:val="single" w:sz="4" w:space="0" w:color="000000"/>
              <w:right w:val="single" w:sz="4" w:space="0" w:color="000000"/>
            </w:tcBorders>
            <w:shd w:val="clear" w:color="auto" w:fill="auto"/>
          </w:tcPr>
          <w:p w14:paraId="248515A4"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50</w:t>
            </w:r>
          </w:p>
        </w:tc>
        <w:tc>
          <w:tcPr>
            <w:tcW w:w="1082" w:type="dxa"/>
            <w:tcBorders>
              <w:top w:val="single" w:sz="4" w:space="0" w:color="000000"/>
              <w:left w:val="single" w:sz="4" w:space="0" w:color="000000"/>
              <w:bottom w:val="single" w:sz="4" w:space="0" w:color="000000"/>
              <w:right w:val="single" w:sz="4" w:space="0" w:color="000000"/>
            </w:tcBorders>
            <w:shd w:val="clear" w:color="auto" w:fill="auto"/>
          </w:tcPr>
          <w:p w14:paraId="209BFD56"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 xml:space="preserve">33 </w:t>
            </w:r>
          </w:p>
        </w:tc>
        <w:tc>
          <w:tcPr>
            <w:tcW w:w="1377" w:type="dxa"/>
            <w:tcBorders>
              <w:top w:val="single" w:sz="4" w:space="0" w:color="000000"/>
              <w:left w:val="single" w:sz="4" w:space="0" w:color="000000"/>
              <w:bottom w:val="single" w:sz="4" w:space="0" w:color="000000"/>
              <w:right w:val="single" w:sz="4" w:space="0" w:color="000000"/>
            </w:tcBorders>
            <w:shd w:val="clear" w:color="auto" w:fill="auto"/>
          </w:tcPr>
          <w:p w14:paraId="1B528E08"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17</w:t>
            </w:r>
          </w:p>
        </w:tc>
        <w:tc>
          <w:tcPr>
            <w:tcW w:w="1653" w:type="dxa"/>
            <w:tcBorders>
              <w:top w:val="single" w:sz="4" w:space="0" w:color="000000"/>
              <w:left w:val="single" w:sz="4" w:space="0" w:color="000000"/>
              <w:bottom w:val="single" w:sz="4" w:space="0" w:color="000000"/>
              <w:right w:val="single" w:sz="4" w:space="0" w:color="000000"/>
            </w:tcBorders>
            <w:shd w:val="clear" w:color="auto" w:fill="auto"/>
          </w:tcPr>
          <w:p w14:paraId="491F8ED0"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r w:rsidRPr="00702C8C">
              <w:rPr>
                <w:rFonts w:ascii="Times New Roman" w:eastAsia="Times New Roman" w:hAnsi="Times New Roman" w:cs="Times New Roman"/>
                <w:color w:val="000000"/>
              </w:rPr>
              <w:t>13</w:t>
            </w:r>
          </w:p>
        </w:tc>
        <w:tc>
          <w:tcPr>
            <w:tcW w:w="1499" w:type="dxa"/>
            <w:tcBorders>
              <w:top w:val="single" w:sz="4" w:space="0" w:color="000000"/>
              <w:left w:val="single" w:sz="4" w:space="0" w:color="000000"/>
              <w:bottom w:val="single" w:sz="4" w:space="0" w:color="000000"/>
              <w:right w:val="single" w:sz="4" w:space="0" w:color="000000"/>
            </w:tcBorders>
            <w:shd w:val="clear" w:color="auto" w:fill="auto"/>
          </w:tcPr>
          <w:p w14:paraId="5AB6AD75" w14:textId="77777777" w:rsidR="00420F80" w:rsidRPr="00702C8C" w:rsidRDefault="008367CE">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rPr>
            </w:pPr>
            <w:bookmarkStart w:id="178" w:name="_3ls5o66" w:colFirst="0" w:colLast="0"/>
            <w:bookmarkEnd w:id="178"/>
            <w:r w:rsidRPr="00702C8C">
              <w:rPr>
                <w:rFonts w:ascii="Times New Roman" w:eastAsia="Times New Roman" w:hAnsi="Times New Roman" w:cs="Times New Roman"/>
                <w:color w:val="000000"/>
              </w:rPr>
              <w:t>37</w:t>
            </w:r>
          </w:p>
        </w:tc>
      </w:tr>
    </w:tbl>
    <w:p w14:paraId="25124B66" w14:textId="77777777" w:rsidR="00420F80" w:rsidRPr="00702C8C" w:rsidRDefault="00420F80">
      <w:pPr>
        <w:pStyle w:val="normal0"/>
        <w:widowControl w:val="0"/>
        <w:pBdr>
          <w:top w:val="nil"/>
          <w:left w:val="nil"/>
          <w:bottom w:val="nil"/>
          <w:right w:val="nil"/>
          <w:between w:val="nil"/>
        </w:pBdr>
        <w:spacing w:after="140" w:line="276" w:lineRule="auto"/>
        <w:jc w:val="both"/>
        <w:rPr>
          <w:rFonts w:ascii="Times New Roman" w:eastAsia="Times New Roman" w:hAnsi="Times New Roman" w:cs="Times New Roman"/>
          <w:b/>
          <w:sz w:val="24"/>
          <w:szCs w:val="24"/>
        </w:rPr>
      </w:pPr>
    </w:p>
    <w:p w14:paraId="49E33D7A" w14:textId="77777777" w:rsidR="00420F80" w:rsidRPr="00702C8C" w:rsidRDefault="008367CE">
      <w:pPr>
        <w:pStyle w:val="Heading1"/>
        <w:spacing w:after="140" w:line="276" w:lineRule="auto"/>
      </w:pPr>
      <w:bookmarkStart w:id="179" w:name="_xpe4tjq3ysvw" w:colFirst="0" w:colLast="0"/>
      <w:bookmarkEnd w:id="179"/>
      <w:r w:rsidRPr="00702C8C">
        <w:t>8.6. Description of the webserver</w:t>
      </w:r>
    </w:p>
    <w:p w14:paraId="2DBA5EB8" w14:textId="77777777" w:rsidR="00420F80" w:rsidRPr="00702C8C" w:rsidRDefault="008367CE">
      <w:pPr>
        <w:pStyle w:val="Heading2"/>
      </w:pPr>
      <w:bookmarkStart w:id="180" w:name="_mn51nafarwyb" w:colFirst="0" w:colLast="0"/>
      <w:bookmarkEnd w:id="180"/>
      <w:r w:rsidRPr="00702C8C">
        <w:t>8.6.1. Implementation of mRNALoc</w:t>
      </w:r>
    </w:p>
    <w:p w14:paraId="61D073D0" w14:textId="2DD852F8"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The web server is hosted on a Linux system. The back-end pipeline is implemented in the Perl</w:t>
      </w:r>
      <w:r w:rsidRPr="00702C8C">
        <w:rPr>
          <w:rFonts w:ascii="Times New Roman" w:eastAsia="Times New Roman" w:hAnsi="Times New Roman" w:cs="Times New Roman"/>
          <w:color w:val="000000"/>
        </w:rPr>
        <w:t xml:space="preserve"> </w:t>
      </w:r>
      <w:r w:rsidRPr="00702C8C">
        <w:rPr>
          <w:rFonts w:ascii="Times New Roman" w:eastAsia="Times New Roman" w:hAnsi="Times New Roman" w:cs="Times New Roman"/>
          <w:color w:val="000000"/>
          <w:sz w:val="24"/>
          <w:szCs w:val="24"/>
        </w:rPr>
        <w:t>language. The webserver has an intuitive interface and ‘how-to’ guide to help the user. Each</w:t>
      </w:r>
      <w:r w:rsidRPr="00702C8C">
        <w:rPr>
          <w:rFonts w:ascii="Times New Roman" w:eastAsia="Times New Roman" w:hAnsi="Times New Roman" w:cs="Times New Roman"/>
          <w:color w:val="000000"/>
        </w:rPr>
        <w:t xml:space="preserve"> </w:t>
      </w:r>
      <w:r w:rsidRPr="00702C8C">
        <w:rPr>
          <w:rFonts w:ascii="Times New Roman" w:eastAsia="Times New Roman" w:hAnsi="Times New Roman" w:cs="Times New Roman"/>
          <w:color w:val="000000"/>
          <w:sz w:val="24"/>
          <w:szCs w:val="24"/>
        </w:rPr>
        <w:t xml:space="preserve">mRNA query sequence must be at least 100 bp long and contains only valid characters, namely ‘A’, ‘C’, ‘G’ and ‘T/U’. Sequences having non-standard nucleotides will be omitted from the prediction pipeline </w:t>
      </w:r>
      <w:r w:rsidRPr="00702C8C">
        <w:rPr>
          <w:rFonts w:ascii="Times New Roman" w:eastAsia="Times New Roman" w:hAnsi="Times New Roman" w:cs="Times New Roman"/>
          <w:color w:val="000000"/>
          <w:sz w:val="24"/>
          <w:szCs w:val="24"/>
          <w:highlight w:val="yellow"/>
        </w:rPr>
        <w:t xml:space="preserve">(Figure </w:t>
      </w:r>
      <w:r w:rsidR="00E51981" w:rsidRPr="00702C8C">
        <w:rPr>
          <w:rFonts w:ascii="Times New Roman" w:eastAsia="Times New Roman" w:hAnsi="Times New Roman" w:cs="Times New Roman"/>
          <w:color w:val="000000"/>
          <w:sz w:val="24"/>
          <w:szCs w:val="24"/>
          <w:highlight w:val="yellow"/>
        </w:rPr>
        <w:t>8.</w:t>
      </w:r>
      <w:r w:rsidRPr="00702C8C">
        <w:rPr>
          <w:rFonts w:ascii="Times New Roman" w:eastAsia="Times New Roman" w:hAnsi="Times New Roman" w:cs="Times New Roman"/>
          <w:color w:val="000000"/>
          <w:sz w:val="24"/>
          <w:szCs w:val="24"/>
          <w:highlight w:val="yellow"/>
        </w:rPr>
        <w:t>5).</w:t>
      </w:r>
    </w:p>
    <w:p w14:paraId="14F7CA88" w14:textId="77777777" w:rsidR="00420F80" w:rsidRPr="00702C8C" w:rsidRDefault="008367CE">
      <w:pPr>
        <w:pStyle w:val="Heading2"/>
        <w:spacing w:line="331" w:lineRule="auto"/>
      </w:pPr>
      <w:bookmarkStart w:id="181" w:name="_n4t0dy8ttthk" w:colFirst="0" w:colLast="0"/>
      <w:bookmarkEnd w:id="181"/>
      <w:r w:rsidRPr="00702C8C">
        <w:t>8.6.2. The output of mRNALoc</w:t>
      </w:r>
    </w:p>
    <w:p w14:paraId="01218054" w14:textId="7777777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The output of mRNALoc is presented in a tabular format. It contains the highest scores obtained</w:t>
      </w:r>
    </w:p>
    <w:p w14:paraId="7D44BD7A" w14:textId="7777777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from the five SVM models and the location to which the mRNA is assigned. A maximum of fifty</w:t>
      </w:r>
    </w:p>
    <w:p w14:paraId="348AA32D" w14:textId="5D0E602C" w:rsidR="00420F80" w:rsidRPr="00702C8C" w:rsidRDefault="008367CE" w:rsidP="00FE1DFB">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sequences can be processed by mRNALoc webserver in one go. Hence, for genome scale prediction a standalone version will be required </w:t>
      </w:r>
      <w:r w:rsidRPr="00702C8C">
        <w:rPr>
          <w:rFonts w:ascii="Times New Roman" w:eastAsia="Times New Roman" w:hAnsi="Times New Roman" w:cs="Times New Roman"/>
          <w:color w:val="000000"/>
          <w:sz w:val="24"/>
          <w:szCs w:val="24"/>
          <w:highlight w:val="yellow"/>
        </w:rPr>
        <w:t xml:space="preserve">(Figure </w:t>
      </w:r>
      <w:r w:rsidR="00E51981" w:rsidRPr="00702C8C">
        <w:rPr>
          <w:rFonts w:ascii="Times New Roman" w:eastAsia="Times New Roman" w:hAnsi="Times New Roman" w:cs="Times New Roman"/>
          <w:color w:val="000000"/>
          <w:sz w:val="24"/>
          <w:szCs w:val="24"/>
          <w:highlight w:val="yellow"/>
        </w:rPr>
        <w:t>8.</w:t>
      </w:r>
      <w:r w:rsidRPr="00702C8C">
        <w:rPr>
          <w:rFonts w:ascii="Times New Roman" w:eastAsia="Times New Roman" w:hAnsi="Times New Roman" w:cs="Times New Roman"/>
          <w:color w:val="000000"/>
          <w:sz w:val="24"/>
          <w:szCs w:val="24"/>
          <w:highlight w:val="yellow"/>
        </w:rPr>
        <w:t>5).</w:t>
      </w:r>
    </w:p>
    <w:p w14:paraId="45A2D7A7" w14:textId="7777777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b/>
          <w:color w:val="000000"/>
          <w:sz w:val="28"/>
          <w:szCs w:val="28"/>
        </w:rPr>
      </w:pPr>
      <w:r w:rsidRPr="00702C8C">
        <w:rPr>
          <w:rFonts w:ascii="Times New Roman" w:eastAsia="Times New Roman" w:hAnsi="Times New Roman" w:cs="Times New Roman"/>
          <w:b/>
          <w:color w:val="000000"/>
          <w:sz w:val="28"/>
          <w:szCs w:val="28"/>
        </w:rPr>
        <w:t>8.7. Conclusions and future prospects</w:t>
      </w:r>
    </w:p>
    <w:p w14:paraId="13380780" w14:textId="77777777" w:rsidR="00420F80" w:rsidRPr="00702C8C" w:rsidRDefault="008367CE">
      <w:pPr>
        <w:pStyle w:val="normal0"/>
        <w:widowControl w:val="0"/>
        <w:pBdr>
          <w:top w:val="nil"/>
          <w:left w:val="nil"/>
          <w:bottom w:val="nil"/>
          <w:right w:val="nil"/>
          <w:between w:val="nil"/>
        </w:pBdr>
        <w:spacing w:line="331" w:lineRule="auto"/>
        <w:jc w:val="both"/>
        <w:rPr>
          <w:rFonts w:ascii="Times New Roman" w:eastAsia="Times New Roman" w:hAnsi="Times New Roman" w:cs="Times New Roman"/>
          <w:color w:val="000000"/>
        </w:rPr>
      </w:pPr>
      <w:r w:rsidRPr="00702C8C">
        <w:rPr>
          <w:rFonts w:ascii="Times New Roman" w:eastAsia="Times New Roman" w:hAnsi="Times New Roman" w:cs="Times New Roman"/>
          <w:color w:val="000000"/>
          <w:sz w:val="24"/>
          <w:szCs w:val="24"/>
        </w:rPr>
        <w:t xml:space="preserve">The annotation of subcellular localization has been addressed mainly at the protein level. Many </w:t>
      </w:r>
      <w:r w:rsidRPr="00702C8C">
        <w:rPr>
          <w:rFonts w:ascii="Times New Roman" w:eastAsia="Times New Roman" w:hAnsi="Times New Roman" w:cs="Times New Roman"/>
          <w:i/>
          <w:color w:val="000000"/>
          <w:sz w:val="24"/>
          <w:szCs w:val="24"/>
        </w:rPr>
        <w:t>in silico</w:t>
      </w:r>
      <w:r w:rsidRPr="00702C8C">
        <w:rPr>
          <w:rFonts w:ascii="Times New Roman" w:eastAsia="Times New Roman" w:hAnsi="Times New Roman" w:cs="Times New Roman"/>
          <w:color w:val="000000"/>
        </w:rPr>
        <w:t xml:space="preserve"> </w:t>
      </w:r>
      <w:r w:rsidRPr="00702C8C">
        <w:rPr>
          <w:rFonts w:ascii="Times New Roman" w:eastAsia="Times New Roman" w:hAnsi="Times New Roman" w:cs="Times New Roman"/>
          <w:color w:val="000000"/>
          <w:sz w:val="24"/>
          <w:szCs w:val="24"/>
        </w:rPr>
        <w:t xml:space="preserve">tools were developed to predict protein subcellular location using machine-learning techniques. It has been unequivocally established that both mRNA and protein localization play an equal role in protein translocation. In future versions of mRNALoc we would like to overcome some of the limitations of the present tool. The first and foremost is that our tool is currently limited by the accuracy of the RNALocate datasets. Though, RNALocate contain data from 65 organisms, most of the data is enriched with the common model organisms like, </w:t>
      </w:r>
      <w:r w:rsidRPr="00702C8C">
        <w:rPr>
          <w:rFonts w:ascii="Times New Roman" w:eastAsia="Times New Roman" w:hAnsi="Times New Roman" w:cs="Times New Roman"/>
          <w:i/>
          <w:color w:val="000000"/>
          <w:sz w:val="24"/>
          <w:szCs w:val="24"/>
        </w:rPr>
        <w:t>Homo sapiens</w:t>
      </w:r>
      <w:r w:rsidRPr="00702C8C">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i/>
          <w:color w:val="000000"/>
          <w:sz w:val="24"/>
          <w:szCs w:val="24"/>
        </w:rPr>
        <w:t>Mus musculus</w:t>
      </w:r>
      <w:r w:rsidRPr="00702C8C">
        <w:rPr>
          <w:rFonts w:ascii="Times New Roman" w:eastAsia="Times New Roman" w:hAnsi="Times New Roman" w:cs="Times New Roman"/>
          <w:color w:val="000000"/>
          <w:sz w:val="24"/>
          <w:szCs w:val="24"/>
        </w:rPr>
        <w:t xml:space="preserve">, and </w:t>
      </w:r>
      <w:r w:rsidRPr="00702C8C">
        <w:rPr>
          <w:rFonts w:ascii="Times New Roman" w:eastAsia="Times New Roman" w:hAnsi="Times New Roman" w:cs="Times New Roman"/>
          <w:i/>
          <w:color w:val="000000"/>
          <w:sz w:val="24"/>
          <w:szCs w:val="24"/>
        </w:rPr>
        <w:t>Saccharomyces cerevisiae</w:t>
      </w:r>
      <w:r w:rsidRPr="00702C8C">
        <w:rPr>
          <w:rFonts w:ascii="Times New Roman" w:eastAsia="Times New Roman" w:hAnsi="Times New Roman" w:cs="Times New Roman"/>
          <w:color w:val="000000"/>
        </w:rPr>
        <w:t xml:space="preserve"> </w:t>
      </w:r>
      <w:r w:rsidRPr="00702C8C">
        <w:rPr>
          <w:rFonts w:ascii="Times New Roman" w:eastAsia="Times New Roman" w:hAnsi="Times New Roman" w:cs="Times New Roman"/>
          <w:color w:val="000000"/>
          <w:sz w:val="24"/>
          <w:szCs w:val="24"/>
        </w:rPr>
        <w:t xml:space="preserve">etc. Moreover, considering at the biological level, instead of cytosol, mitochondria or extracellular locations, axons, dendrites, dendritic spines, or anterior/posterior vs dorsal/ventral locations are more relevant. Another, limitation is that due to lesser availability of plant mRNA localization data compared to other domains of life, mRNALoc performance might be compromised </w:t>
      </w:r>
      <w:hyperlink r:id="rId285">
        <w:r w:rsidRPr="00702C8C">
          <w:rPr>
            <w:rFonts w:ascii="Times New Roman" w:eastAsia="Times New Roman" w:hAnsi="Times New Roman" w:cs="Times New Roman"/>
            <w:color w:val="000000"/>
            <w:sz w:val="24"/>
            <w:szCs w:val="24"/>
          </w:rPr>
          <w:t>(Tian et al. 2020)</w:t>
        </w:r>
      </w:hyperlink>
      <w:r w:rsidRPr="00702C8C">
        <w:rPr>
          <w:rFonts w:ascii="Times New Roman" w:eastAsia="Times New Roman" w:hAnsi="Times New Roman" w:cs="Times New Roman"/>
          <w:color w:val="000000"/>
          <w:sz w:val="24"/>
          <w:szCs w:val="24"/>
        </w:rPr>
        <w:t>. The performance of a machine-learning method depends on the data on which it is trained. We believe that with development of new and better RNA localization finding techniques, information about RNA localization in plants would also be available in the near future and future versions of mRNALoc would then support prediction of plant mRNA sequences, also. We admit that mRNALoc is in an early stage of development and training on additional datasets is needed to further improve our tool. Further prediction of mRNA localization will also help in predicting the novel zipcodes which may guide researchers to cast new hypothesis for unraveling the finer details of mechanism of mRNA-protein complex formation which is actually responsible for mRNA location. Though, the current version of mRNALoc supports prediction of only eukaryotic mRNA, the future versions of mRNALoc would definitely include data from other organisms and locations.</w:t>
      </w:r>
    </w:p>
    <w:p w14:paraId="67846734"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5D782E73"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669AD594"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5D008CDE"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79291562"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382650A8"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30F100D8"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28BA20B5"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0785891D"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28E9CA58"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2C045D46" w14:textId="77777777" w:rsidR="00420F80" w:rsidRPr="00702C8C" w:rsidRDefault="008367CE">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sz w:val="24"/>
          <w:szCs w:val="24"/>
        </w:rPr>
      </w:pPr>
      <w:r w:rsidRPr="00702C8C">
        <w:rPr>
          <w:rFonts w:ascii="Times New Roman" w:hAnsi="Times New Roman" w:cs="Times New Roman"/>
          <w:noProof/>
          <w:lang w:val="en-US"/>
        </w:rPr>
        <w:drawing>
          <wp:anchor distT="0" distB="0" distL="0" distR="0" simplePos="0" relativeHeight="251665408" behindDoc="0" locked="0" layoutInCell="1" hidden="0" allowOverlap="1" wp14:anchorId="093A1378" wp14:editId="19318873">
            <wp:simplePos x="0" y="0"/>
            <wp:positionH relativeFrom="column">
              <wp:posOffset>-114300</wp:posOffset>
            </wp:positionH>
            <wp:positionV relativeFrom="paragraph">
              <wp:posOffset>685800</wp:posOffset>
            </wp:positionV>
            <wp:extent cx="5943600" cy="4273550"/>
            <wp:effectExtent l="0" t="0" r="0" b="0"/>
            <wp:wrapSquare wrapText="bothSides" distT="0" distB="0" distL="0" distR="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6"/>
                    <a:srcRect/>
                    <a:stretch>
                      <a:fillRect/>
                    </a:stretch>
                  </pic:blipFill>
                  <pic:spPr>
                    <a:xfrm>
                      <a:off x="0" y="0"/>
                      <a:ext cx="5943600" cy="4273550"/>
                    </a:xfrm>
                    <a:prstGeom prst="rect">
                      <a:avLst/>
                    </a:prstGeom>
                    <a:ln/>
                  </pic:spPr>
                </pic:pic>
              </a:graphicData>
            </a:graphic>
          </wp:anchor>
        </w:drawing>
      </w:r>
    </w:p>
    <w:p w14:paraId="3E7B0EF6"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3645474F" w14:textId="77777777" w:rsidR="00420F80" w:rsidRPr="00702C8C" w:rsidRDefault="00420F80">
      <w:pPr>
        <w:pStyle w:val="normal0"/>
        <w:widowControl w:val="0"/>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1ACD661D" w14:textId="462B09CB" w:rsidR="00420F80" w:rsidRPr="00702C8C" w:rsidRDefault="008367CE">
      <w:pPr>
        <w:pStyle w:val="normal0"/>
        <w:widowControl w:val="0"/>
        <w:pBdr>
          <w:top w:val="nil"/>
          <w:left w:val="nil"/>
          <w:bottom w:val="nil"/>
          <w:right w:val="nil"/>
          <w:between w:val="nil"/>
        </w:pBdr>
        <w:spacing w:before="240" w:line="276" w:lineRule="auto"/>
        <w:ind w:left="480" w:hanging="480"/>
        <w:jc w:val="both"/>
        <w:rPr>
          <w:rFonts w:ascii="Times New Roman" w:eastAsia="Times New Roman" w:hAnsi="Times New Roman" w:cs="Times New Roman"/>
          <w:color w:val="000000"/>
        </w:rPr>
      </w:pPr>
      <w:r w:rsidRPr="00702C8C">
        <w:rPr>
          <w:rFonts w:ascii="Times New Roman" w:eastAsia="Times New Roman" w:hAnsi="Times New Roman" w:cs="Times New Roman"/>
          <w:b/>
          <w:color w:val="000000"/>
          <w:sz w:val="24"/>
          <w:szCs w:val="24"/>
        </w:rPr>
        <w:t xml:space="preserve">Figure </w:t>
      </w:r>
      <w:r w:rsidR="00E51981" w:rsidRPr="00702C8C">
        <w:rPr>
          <w:rFonts w:ascii="Times New Roman" w:eastAsia="Times New Roman" w:hAnsi="Times New Roman" w:cs="Times New Roman"/>
          <w:b/>
          <w:color w:val="000000"/>
          <w:sz w:val="24"/>
          <w:szCs w:val="24"/>
        </w:rPr>
        <w:t>8.</w:t>
      </w:r>
      <w:r w:rsidRPr="00702C8C">
        <w:rPr>
          <w:rFonts w:ascii="Times New Roman" w:eastAsia="Times New Roman" w:hAnsi="Times New Roman" w:cs="Times New Roman"/>
          <w:b/>
          <w:color w:val="000000"/>
          <w:sz w:val="24"/>
          <w:szCs w:val="24"/>
        </w:rPr>
        <w:t xml:space="preserve">5. Screenshots of mRNALoc webserver. </w:t>
      </w:r>
      <w:r w:rsidRPr="00702C8C">
        <w:rPr>
          <w:rFonts w:ascii="Times New Roman" w:eastAsia="Times New Roman" w:hAnsi="Times New Roman" w:cs="Times New Roman"/>
          <w:color w:val="000000"/>
          <w:sz w:val="24"/>
          <w:szCs w:val="24"/>
        </w:rPr>
        <w:t xml:space="preserve">(Adapted from: Garg </w:t>
      </w:r>
      <w:r w:rsidRPr="00702C8C">
        <w:rPr>
          <w:rFonts w:ascii="Times New Roman" w:eastAsia="Times New Roman" w:hAnsi="Times New Roman" w:cs="Times New Roman"/>
          <w:i/>
          <w:color w:val="000000"/>
          <w:sz w:val="24"/>
          <w:szCs w:val="24"/>
        </w:rPr>
        <w:t>et al</w:t>
      </w:r>
      <w:r w:rsidRPr="00702C8C">
        <w:rPr>
          <w:rFonts w:ascii="Times New Roman" w:eastAsia="Times New Roman" w:hAnsi="Times New Roman" w:cs="Times New Roman"/>
          <w:color w:val="000000"/>
          <w:sz w:val="24"/>
          <w:szCs w:val="24"/>
        </w:rPr>
        <w:t>. (2020))</w:t>
      </w:r>
    </w:p>
    <w:p w14:paraId="54D313CA" w14:textId="77777777" w:rsidR="00420F80" w:rsidRPr="00702C8C" w:rsidRDefault="00420F80">
      <w:pPr>
        <w:pStyle w:val="normal0"/>
        <w:widowControl w:val="0"/>
        <w:pBdr>
          <w:top w:val="nil"/>
          <w:left w:val="nil"/>
          <w:bottom w:val="nil"/>
          <w:right w:val="nil"/>
          <w:between w:val="nil"/>
        </w:pBdr>
        <w:spacing w:before="240" w:line="276" w:lineRule="auto"/>
        <w:jc w:val="both"/>
        <w:rPr>
          <w:rFonts w:ascii="Times New Roman" w:eastAsia="Times New Roman" w:hAnsi="Times New Roman" w:cs="Times New Roman"/>
          <w:b/>
          <w:color w:val="000000"/>
          <w:sz w:val="28"/>
          <w:szCs w:val="28"/>
        </w:rPr>
      </w:pPr>
    </w:p>
    <w:p w14:paraId="40AB217F"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0030DB4F"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6D5A14D4"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sz w:val="24"/>
          <w:szCs w:val="24"/>
        </w:rPr>
      </w:pPr>
    </w:p>
    <w:p w14:paraId="33DDEC86" w14:textId="77777777" w:rsidR="00420F80" w:rsidRPr="00702C8C" w:rsidRDefault="008367CE">
      <w:pPr>
        <w:pStyle w:val="normal0"/>
        <w:spacing w:line="276" w:lineRule="auto"/>
        <w:jc w:val="both"/>
        <w:rPr>
          <w:rFonts w:ascii="Times New Roman" w:eastAsia="Times New Roman" w:hAnsi="Times New Roman" w:cs="Times New Roman"/>
          <w:sz w:val="24"/>
          <w:szCs w:val="24"/>
        </w:rPr>
      </w:pPr>
      <w:r w:rsidRPr="00702C8C">
        <w:rPr>
          <w:rFonts w:ascii="Times New Roman" w:eastAsia="Times New Roman" w:hAnsi="Times New Roman" w:cs="Times New Roman"/>
          <w:sz w:val="24"/>
          <w:szCs w:val="24"/>
        </w:rPr>
        <w:t xml:space="preserve">The results described in this chapter have been published as - Garg </w:t>
      </w:r>
      <w:r w:rsidRPr="00702C8C">
        <w:rPr>
          <w:rFonts w:ascii="Times New Roman" w:eastAsia="Times New Roman" w:hAnsi="Times New Roman" w:cs="Times New Roman"/>
          <w:i/>
          <w:sz w:val="24"/>
          <w:szCs w:val="24"/>
        </w:rPr>
        <w:t>et al</w:t>
      </w:r>
      <w:r w:rsidRPr="00702C8C">
        <w:rPr>
          <w:rFonts w:ascii="Times New Roman" w:eastAsia="Times New Roman" w:hAnsi="Times New Roman" w:cs="Times New Roman"/>
          <w:sz w:val="24"/>
          <w:szCs w:val="24"/>
        </w:rPr>
        <w:t xml:space="preserve">. mRNALoc: a novel machine-learning based </w:t>
      </w:r>
      <w:r w:rsidRPr="00702C8C">
        <w:rPr>
          <w:rFonts w:ascii="Times New Roman" w:eastAsia="Times New Roman" w:hAnsi="Times New Roman" w:cs="Times New Roman"/>
          <w:i/>
          <w:sz w:val="24"/>
          <w:szCs w:val="24"/>
        </w:rPr>
        <w:t>in-silico</w:t>
      </w:r>
      <w:r w:rsidRPr="00702C8C">
        <w:rPr>
          <w:rFonts w:ascii="Times New Roman" w:eastAsia="Times New Roman" w:hAnsi="Times New Roman" w:cs="Times New Roman"/>
          <w:sz w:val="24"/>
          <w:szCs w:val="24"/>
        </w:rPr>
        <w:t xml:space="preserve"> tool to predict mRNA subcellular localization. </w:t>
      </w:r>
      <w:r w:rsidRPr="00702C8C">
        <w:rPr>
          <w:rFonts w:ascii="Times New Roman" w:eastAsia="Times New Roman" w:hAnsi="Times New Roman" w:cs="Times New Roman"/>
          <w:b/>
          <w:i/>
          <w:sz w:val="24"/>
          <w:szCs w:val="24"/>
        </w:rPr>
        <w:t>Nucleic Acids Research</w:t>
      </w:r>
      <w:r w:rsidRPr="00702C8C">
        <w:rPr>
          <w:rFonts w:ascii="Times New Roman" w:eastAsia="Times New Roman" w:hAnsi="Times New Roman" w:cs="Times New Roman"/>
          <w:sz w:val="24"/>
          <w:szCs w:val="24"/>
        </w:rPr>
        <w:t>, 2020.</w:t>
      </w:r>
    </w:p>
    <w:p w14:paraId="63C79AEF" w14:textId="77777777" w:rsidR="00420F80" w:rsidRPr="00702C8C" w:rsidRDefault="00420F80">
      <w:pPr>
        <w:pStyle w:val="normal0"/>
        <w:spacing w:line="276" w:lineRule="auto"/>
        <w:jc w:val="both"/>
        <w:rPr>
          <w:rFonts w:ascii="Times New Roman" w:eastAsia="Times New Roman" w:hAnsi="Times New Roman" w:cs="Times New Roman"/>
          <w:sz w:val="26"/>
          <w:szCs w:val="26"/>
        </w:rPr>
      </w:pPr>
    </w:p>
    <w:p w14:paraId="7B8F9CE2" w14:textId="77777777" w:rsidR="00420F80" w:rsidRPr="00702C8C" w:rsidRDefault="00420F80">
      <w:pPr>
        <w:pStyle w:val="normal0"/>
        <w:spacing w:line="276" w:lineRule="auto"/>
        <w:jc w:val="both"/>
        <w:rPr>
          <w:rFonts w:ascii="Times New Roman" w:eastAsia="Times New Roman" w:hAnsi="Times New Roman" w:cs="Times New Roman"/>
          <w:sz w:val="26"/>
          <w:szCs w:val="26"/>
        </w:rPr>
      </w:pPr>
    </w:p>
    <w:p w14:paraId="4F82970B"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5FE94E18"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1465EB67"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25048B7D"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3A67EF4F"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40548CAE"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sz w:val="36"/>
          <w:szCs w:val="36"/>
        </w:rPr>
      </w:pPr>
    </w:p>
    <w:p w14:paraId="06A5C708" w14:textId="77777777" w:rsidR="00420F80" w:rsidRPr="00702C8C" w:rsidRDefault="008367CE">
      <w:pPr>
        <w:pStyle w:val="Heading1"/>
        <w:pBdr>
          <w:bottom w:val="single" w:sz="4" w:space="2" w:color="000000"/>
        </w:pBdr>
        <w:spacing w:before="240" w:after="140"/>
      </w:pPr>
      <w:r w:rsidRPr="00702C8C">
        <w:rPr>
          <w:sz w:val="36"/>
          <w:szCs w:val="36"/>
        </w:rPr>
        <w:t>Summary &amp; Future prospect</w:t>
      </w:r>
    </w:p>
    <w:p w14:paraId="20D12CE3"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13B3D609"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b/>
          <w:color w:val="000000"/>
        </w:rPr>
      </w:pPr>
    </w:p>
    <w:p w14:paraId="7526DB60"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rPr>
      </w:pPr>
    </w:p>
    <w:p w14:paraId="6EBAF658"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rPr>
      </w:pPr>
    </w:p>
    <w:p w14:paraId="15899392"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rPr>
      </w:pPr>
    </w:p>
    <w:p w14:paraId="59EEF66B"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rPr>
      </w:pPr>
    </w:p>
    <w:p w14:paraId="3F70516B"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rPr>
      </w:pPr>
    </w:p>
    <w:p w14:paraId="52F05AF3"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rPr>
      </w:pPr>
    </w:p>
    <w:p w14:paraId="69DDF763"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rPr>
      </w:pPr>
    </w:p>
    <w:p w14:paraId="03688C60"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rPr>
      </w:pPr>
    </w:p>
    <w:p w14:paraId="5CDDF891"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rPr>
      </w:pPr>
    </w:p>
    <w:p w14:paraId="4A95CDA2" w14:textId="77777777" w:rsidR="00420F80" w:rsidRPr="00702C8C" w:rsidRDefault="00420F8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rPr>
      </w:pPr>
    </w:p>
    <w:p w14:paraId="2CF2C569" w14:textId="77777777" w:rsidR="006B4C50" w:rsidRPr="00702C8C" w:rsidRDefault="006B4C50">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rPr>
      </w:pPr>
    </w:p>
    <w:p w14:paraId="50FDBF06" w14:textId="4154E128" w:rsidR="00E21D92" w:rsidRPr="00E21D92" w:rsidRDefault="00E21D92" w:rsidP="00E21D92">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sidRPr="00E21D92">
        <w:rPr>
          <w:rFonts w:ascii="Times New Roman" w:eastAsia="Times New Roman" w:hAnsi="Times New Roman" w:cs="Times New Roman"/>
          <w:color w:val="000000"/>
          <w:sz w:val="24"/>
          <w:szCs w:val="24"/>
        </w:rPr>
        <w:t>Mimicry is the resemblance of one life form with another life form, and it provides a selective</w:t>
      </w:r>
      <w:r w:rsidRPr="00E21D92">
        <w:rPr>
          <w:rFonts w:ascii="Times New Roman" w:eastAsia="Times New Roman" w:hAnsi="Times New Roman" w:cs="Times New Roman"/>
          <w:color w:val="000000"/>
          <w:sz w:val="24"/>
          <w:szCs w:val="24"/>
        </w:rPr>
        <w:t xml:space="preserve"> </w:t>
      </w:r>
      <w:r w:rsidRPr="00E21D92">
        <w:rPr>
          <w:rFonts w:ascii="Times New Roman" w:eastAsia="Times New Roman" w:hAnsi="Times New Roman" w:cs="Times New Roman"/>
          <w:color w:val="000000"/>
          <w:sz w:val="24"/>
          <w:szCs w:val="24"/>
        </w:rPr>
        <w:t>advantage to the mimicker. Mimicry can involve physical or behavioural traits, and well-studied</w:t>
      </w:r>
      <w:r w:rsidRPr="00E21D92">
        <w:rPr>
          <w:rFonts w:ascii="Times New Roman" w:eastAsia="Times New Roman" w:hAnsi="Times New Roman" w:cs="Times New Roman"/>
          <w:color w:val="000000"/>
          <w:sz w:val="24"/>
          <w:szCs w:val="24"/>
        </w:rPr>
        <w:t xml:space="preserve"> </w:t>
      </w:r>
      <w:r w:rsidRPr="00E21D92">
        <w:rPr>
          <w:rFonts w:ascii="Times New Roman" w:eastAsia="Times New Roman" w:hAnsi="Times New Roman" w:cs="Times New Roman"/>
          <w:color w:val="000000"/>
          <w:sz w:val="24"/>
          <w:szCs w:val="24"/>
        </w:rPr>
        <w:t>examples are Batesian and Mullerian mimicry. Mimicry as observed in nature is not only an</w:t>
      </w:r>
      <w:r w:rsidRPr="00E21D92">
        <w:rPr>
          <w:rFonts w:ascii="Times New Roman" w:eastAsia="Times New Roman" w:hAnsi="Times New Roman" w:cs="Times New Roman"/>
          <w:color w:val="000000"/>
          <w:sz w:val="24"/>
          <w:szCs w:val="24"/>
        </w:rPr>
        <w:t xml:space="preserve"> </w:t>
      </w:r>
      <w:r w:rsidRPr="00E21D92">
        <w:rPr>
          <w:rFonts w:ascii="Times New Roman" w:eastAsia="Times New Roman" w:hAnsi="Times New Roman" w:cs="Times New Roman"/>
          <w:color w:val="000000"/>
          <w:sz w:val="24"/>
          <w:szCs w:val="24"/>
        </w:rPr>
        <w:t>ecological phenomenon, it is observed in the microbial world too!! Molecular mimicry can be</w:t>
      </w:r>
      <w:r w:rsidRPr="00E21D92">
        <w:rPr>
          <w:rFonts w:ascii="Times New Roman" w:eastAsia="Times New Roman" w:hAnsi="Times New Roman" w:cs="Times New Roman"/>
          <w:color w:val="000000"/>
          <w:sz w:val="24"/>
          <w:szCs w:val="24"/>
        </w:rPr>
        <w:t xml:space="preserve"> </w:t>
      </w:r>
      <w:r w:rsidRPr="00E21D92">
        <w:rPr>
          <w:rFonts w:ascii="Times New Roman" w:eastAsia="Times New Roman" w:hAnsi="Times New Roman" w:cs="Times New Roman"/>
          <w:color w:val="000000"/>
          <w:sz w:val="24"/>
          <w:szCs w:val="24"/>
        </w:rPr>
        <w:t>defined as structural, functional, or immunological similarity between the host and pathogen</w:t>
      </w:r>
      <w:r w:rsidRPr="00E21D92">
        <w:rPr>
          <w:rFonts w:ascii="Times New Roman" w:eastAsia="Times New Roman" w:hAnsi="Times New Roman" w:cs="Times New Roman"/>
          <w:color w:val="000000"/>
          <w:sz w:val="24"/>
          <w:szCs w:val="24"/>
        </w:rPr>
        <w:t xml:space="preserve"> </w:t>
      </w:r>
      <w:r w:rsidRPr="00E21D92">
        <w:rPr>
          <w:rFonts w:ascii="Times New Roman" w:eastAsia="Times New Roman" w:hAnsi="Times New Roman" w:cs="Times New Roman"/>
          <w:color w:val="000000"/>
          <w:sz w:val="24"/>
          <w:szCs w:val="24"/>
        </w:rPr>
        <w:t>macromolecules. Molecular mimicry can be present in the form of complete identity or homology at</w:t>
      </w:r>
      <w:r w:rsidRPr="00E21D92">
        <w:rPr>
          <w:rFonts w:ascii="Times New Roman" w:eastAsia="Times New Roman" w:hAnsi="Times New Roman" w:cs="Times New Roman"/>
          <w:color w:val="000000"/>
          <w:sz w:val="24"/>
          <w:szCs w:val="24"/>
        </w:rPr>
        <w:t xml:space="preserve"> </w:t>
      </w:r>
      <w:r w:rsidRPr="00E21D92">
        <w:rPr>
          <w:rFonts w:ascii="Times New Roman" w:eastAsia="Times New Roman" w:hAnsi="Times New Roman" w:cs="Times New Roman"/>
          <w:color w:val="000000"/>
          <w:sz w:val="24"/>
          <w:szCs w:val="24"/>
        </w:rPr>
        <w:t xml:space="preserve">the protein level, or as a similarity in the </w:t>
      </w:r>
      <w:bookmarkStart w:id="182" w:name="_GoBack"/>
      <w:bookmarkEnd w:id="182"/>
      <w:r w:rsidRPr="00E21D92">
        <w:rPr>
          <w:rFonts w:ascii="Times New Roman" w:eastAsia="Times New Roman" w:hAnsi="Times New Roman" w:cs="Times New Roman"/>
          <w:color w:val="000000"/>
          <w:sz w:val="24"/>
          <w:szCs w:val="24"/>
        </w:rPr>
        <w:t>sequences of amino acids or as structural similarity of host</w:t>
      </w:r>
      <w:r w:rsidRPr="00E21D92">
        <w:rPr>
          <w:rFonts w:ascii="Times New Roman" w:eastAsia="Times New Roman" w:hAnsi="Times New Roman" w:cs="Times New Roman"/>
          <w:color w:val="000000"/>
          <w:sz w:val="24"/>
          <w:szCs w:val="24"/>
        </w:rPr>
        <w:t xml:space="preserve"> </w:t>
      </w:r>
      <w:r w:rsidRPr="00E21D92">
        <w:rPr>
          <w:rFonts w:ascii="Times New Roman" w:eastAsia="Times New Roman" w:hAnsi="Times New Roman" w:cs="Times New Roman"/>
          <w:color w:val="000000"/>
          <w:sz w:val="24"/>
          <w:szCs w:val="24"/>
        </w:rPr>
        <w:t>and pathogen proteins. Sometimes the host develops an immune response against self-proteins</w:t>
      </w:r>
      <w:r w:rsidRPr="00E21D92">
        <w:rPr>
          <w:rFonts w:ascii="Times New Roman" w:eastAsia="Times New Roman" w:hAnsi="Times New Roman" w:cs="Times New Roman"/>
          <w:color w:val="000000"/>
          <w:sz w:val="24"/>
          <w:szCs w:val="24"/>
        </w:rPr>
        <w:t xml:space="preserve"> </w:t>
      </w:r>
      <w:r w:rsidRPr="00E21D92">
        <w:rPr>
          <w:rFonts w:ascii="Times New Roman" w:eastAsia="Times New Roman" w:hAnsi="Times New Roman" w:cs="Times New Roman"/>
          <w:color w:val="000000"/>
          <w:sz w:val="24"/>
          <w:szCs w:val="24"/>
        </w:rPr>
        <w:t>involved in molecular mimicry, which results in autoimmune diseases.</w:t>
      </w:r>
    </w:p>
    <w:p w14:paraId="6650359B" w14:textId="462B8236" w:rsidR="00420F80"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 xml:space="preserve">The work described in this thesis explains studies related to sequential molecular mimicry based autoimmune diseases. As we know some autoimmune diseases affect the rate of morbidity and mortality in the human population. The studies presented in this thesis are based on </w:t>
      </w:r>
      <w:r w:rsidRPr="00702C8C">
        <w:rPr>
          <w:rFonts w:ascii="Times New Roman" w:eastAsia="Times New Roman" w:hAnsi="Times New Roman" w:cs="Times New Roman"/>
          <w:i/>
          <w:color w:val="000000"/>
          <w:sz w:val="24"/>
          <w:szCs w:val="24"/>
        </w:rPr>
        <w:t>in silico</w:t>
      </w:r>
      <w:r w:rsidRPr="00702C8C">
        <w:rPr>
          <w:rFonts w:ascii="Times New Roman" w:eastAsia="Times New Roman" w:hAnsi="Times New Roman" w:cs="Times New Roman"/>
          <w:color w:val="000000"/>
          <w:sz w:val="24"/>
          <w:szCs w:val="24"/>
        </w:rPr>
        <w:t xml:space="preserve"> work, which were carried out to understand different properties associated with the mimicry peptides/proteins.</w:t>
      </w:r>
      <w:r w:rsidR="00BB157D">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color w:val="000000"/>
          <w:sz w:val="24"/>
          <w:szCs w:val="24"/>
        </w:rPr>
        <w:t xml:space="preserve">When we started this work, there was only one database namely mimicDB which provides information about proteins or epitopes involved in host-pathogen interactions. But it contained predicted information related to only a few human parasites. Henceforth, we foremost developed a database named as miPepBase </w:t>
      </w:r>
      <w:r w:rsidRPr="00702C8C">
        <w:rPr>
          <w:rFonts w:ascii="Times New Roman" w:eastAsia="Times New Roman" w:hAnsi="Times New Roman" w:cs="Times New Roman"/>
          <w:b/>
          <w:color w:val="000000"/>
          <w:sz w:val="24"/>
          <w:szCs w:val="24"/>
        </w:rPr>
        <w:t>(Mi</w:t>
      </w:r>
      <w:r w:rsidRPr="00702C8C">
        <w:rPr>
          <w:rFonts w:ascii="Times New Roman" w:eastAsia="Times New Roman" w:hAnsi="Times New Roman" w:cs="Times New Roman"/>
          <w:color w:val="000000"/>
          <w:sz w:val="24"/>
          <w:szCs w:val="24"/>
        </w:rPr>
        <w:t xml:space="preserve">micry </w:t>
      </w:r>
      <w:r w:rsidRPr="00702C8C">
        <w:rPr>
          <w:rFonts w:ascii="Times New Roman" w:eastAsia="Times New Roman" w:hAnsi="Times New Roman" w:cs="Times New Roman"/>
          <w:b/>
          <w:color w:val="000000"/>
          <w:sz w:val="24"/>
          <w:szCs w:val="24"/>
        </w:rPr>
        <w:t>Pep</w:t>
      </w:r>
      <w:r w:rsidRPr="00702C8C">
        <w:rPr>
          <w:rFonts w:ascii="Times New Roman" w:eastAsia="Times New Roman" w:hAnsi="Times New Roman" w:cs="Times New Roman"/>
          <w:color w:val="000000"/>
          <w:sz w:val="24"/>
          <w:szCs w:val="24"/>
        </w:rPr>
        <w:t>tide Data</w:t>
      </w:r>
      <w:r w:rsidRPr="00702C8C">
        <w:rPr>
          <w:rFonts w:ascii="Times New Roman" w:eastAsia="Times New Roman" w:hAnsi="Times New Roman" w:cs="Times New Roman"/>
          <w:b/>
          <w:color w:val="000000"/>
          <w:sz w:val="24"/>
          <w:szCs w:val="24"/>
        </w:rPr>
        <w:t>base),</w:t>
      </w:r>
      <w:r w:rsidRPr="00702C8C">
        <w:rPr>
          <w:rFonts w:ascii="Times New Roman" w:eastAsia="Times New Roman" w:hAnsi="Times New Roman" w:cs="Times New Roman"/>
          <w:color w:val="000000"/>
          <w:sz w:val="24"/>
          <w:szCs w:val="24"/>
        </w:rPr>
        <w:t xml:space="preserve"> it incorporated the information related to autoimmune diseases as well as in-depth information abou</w:t>
      </w:r>
      <w:r w:rsidR="001E4CB2">
        <w:rPr>
          <w:rFonts w:ascii="Times New Roman" w:eastAsia="Times New Roman" w:hAnsi="Times New Roman" w:cs="Times New Roman"/>
          <w:color w:val="000000"/>
          <w:sz w:val="24"/>
          <w:szCs w:val="24"/>
        </w:rPr>
        <w:t xml:space="preserve">t mimicry peptide and proteins. </w:t>
      </w:r>
      <w:r w:rsidRPr="00702C8C">
        <w:rPr>
          <w:rFonts w:ascii="Times New Roman" w:eastAsia="Times New Roman" w:hAnsi="Times New Roman" w:cs="Times New Roman"/>
          <w:color w:val="000000"/>
          <w:sz w:val="24"/>
          <w:szCs w:val="24"/>
        </w:rPr>
        <w:t xml:space="preserve">It is freely available at </w:t>
      </w:r>
      <w:hyperlink r:id="rId287">
        <w:r w:rsidRPr="00702C8C">
          <w:rPr>
            <w:rFonts w:ascii="Times New Roman" w:eastAsia="Times New Roman" w:hAnsi="Times New Roman" w:cs="Times New Roman"/>
            <w:color w:val="1155CC"/>
            <w:sz w:val="24"/>
            <w:szCs w:val="24"/>
            <w:u w:val="single"/>
          </w:rPr>
          <w:t>http://proteininformatics.org/mkumar/mipepbase</w:t>
        </w:r>
      </w:hyperlink>
      <w:r w:rsidRPr="00702C8C">
        <w:rPr>
          <w:rFonts w:ascii="Times New Roman" w:eastAsia="Times New Roman" w:hAnsi="Times New Roman" w:cs="Times New Roman"/>
          <w:color w:val="000000"/>
          <w:sz w:val="24"/>
          <w:szCs w:val="24"/>
        </w:rPr>
        <w:t xml:space="preserve">. </w:t>
      </w:r>
    </w:p>
    <w:p w14:paraId="2B097FF3" w14:textId="267E5715" w:rsidR="00F32732" w:rsidRPr="00702C8C" w:rsidRDefault="00F32732">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Though researchers have studied various aspects of molecular mimicry and a few studies have reported some structural characteristics of viral mimicry proteins to the best of our knowledge, structural and functional characteristics of mimicry proteins of viruses, bacteria and </w:t>
      </w:r>
      <w:r>
        <w:rPr>
          <w:rFonts w:ascii="Times New Roman" w:eastAsia="Times New Roman" w:hAnsi="Times New Roman" w:cs="Times New Roman"/>
          <w:sz w:val="24"/>
          <w:szCs w:val="24"/>
        </w:rPr>
        <w:t>hosts</w:t>
      </w:r>
      <w:r>
        <w:rPr>
          <w:rFonts w:ascii="Times New Roman" w:eastAsia="Times New Roman" w:hAnsi="Times New Roman" w:cs="Times New Roman"/>
          <w:color w:val="000000"/>
          <w:sz w:val="24"/>
          <w:szCs w:val="24"/>
        </w:rPr>
        <w:t xml:space="preserve"> have not been explored in detail. Thus, we first time reported the structural and functional characteristics of </w:t>
      </w:r>
      <w:r>
        <w:rPr>
          <w:rFonts w:ascii="Times New Roman" w:eastAsia="Times New Roman" w:hAnsi="Times New Roman" w:cs="Times New Roman"/>
          <w:color w:val="0E101A"/>
          <w:sz w:val="24"/>
          <w:szCs w:val="24"/>
        </w:rPr>
        <w:t>bacterial, viral and host-mimicry</w:t>
      </w:r>
      <w:r>
        <w:rPr>
          <w:rFonts w:ascii="Times New Roman" w:eastAsia="Times New Roman" w:hAnsi="Times New Roman" w:cs="Times New Roman"/>
          <w:color w:val="000000"/>
          <w:sz w:val="24"/>
          <w:szCs w:val="24"/>
        </w:rPr>
        <w:t>.</w:t>
      </w:r>
    </w:p>
    <w:p w14:paraId="214F873A" w14:textId="104CC138" w:rsidR="00F32732" w:rsidRPr="00F32732" w:rsidRDefault="00F32732" w:rsidP="00F32732">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The order/disorder propensity in the bacterial, viral and host mimicry proteins/peptides were studied along with the prevalence of intrinsically disordered regions (IDRs) like molecular recognition features (MoRFs), short linear motifs (SLiMs), and low complexity regions (LCRs). </w:t>
      </w:r>
      <w:r>
        <w:rPr>
          <w:rFonts w:ascii="Times New Roman" w:eastAsia="Times New Roman" w:hAnsi="Times New Roman" w:cs="Times New Roman"/>
          <w:color w:val="0D0D14"/>
          <w:sz w:val="24"/>
          <w:szCs w:val="24"/>
        </w:rPr>
        <w:t>Our results indicated that the majority of the bacterial and viral mimicry proteins and mimitopes were ordered and, only a few mimitopes harboured the functional units present in the disordered regions of proteins like MoRFs, SliMs and LCRs. The majority of the host mimicry proteins were disordered, but the host mimitopes were ordered</w:t>
      </w:r>
      <w:r>
        <w:rPr>
          <w:rFonts w:ascii="Times New Roman" w:eastAsia="Times New Roman" w:hAnsi="Times New Roman" w:cs="Times New Roman"/>
          <w:sz w:val="24"/>
          <w:szCs w:val="24"/>
        </w:rPr>
        <w:t xml:space="preserve">. The fact that most of the host mimitopes were ordered </w:t>
      </w:r>
      <w:r>
        <w:rPr>
          <w:rFonts w:ascii="Times New Roman" w:eastAsia="Times New Roman" w:hAnsi="Times New Roman" w:cs="Times New Roman"/>
          <w:color w:val="0E0E0E"/>
          <w:sz w:val="24"/>
          <w:szCs w:val="24"/>
        </w:rPr>
        <w:t xml:space="preserve">suggests that bacteria and viruses might preferentially select those regions of the host proteins for molecular mimicry which are ordered and thus show a lesser structural flexibility and immunological activity. </w:t>
      </w:r>
      <w:r>
        <w:rPr>
          <w:rFonts w:ascii="Times New Roman" w:eastAsia="Times New Roman" w:hAnsi="Times New Roman" w:cs="Times New Roman"/>
          <w:sz w:val="24"/>
          <w:szCs w:val="24"/>
        </w:rPr>
        <w:t xml:space="preserve">Functional analyses indicated that both bacterial and viral mimicry proteins were involved in similar functions while the host mimicry proteins were multifunctional and mainly involved in ion binding, symbiont processes and signalling pathways. Our in-depth structure-function relationships in </w:t>
      </w:r>
      <w:r>
        <w:rPr>
          <w:rFonts w:ascii="Times New Roman" w:eastAsia="Times New Roman" w:hAnsi="Times New Roman" w:cs="Times New Roman"/>
          <w:color w:val="0E101A"/>
          <w:sz w:val="24"/>
          <w:szCs w:val="24"/>
        </w:rPr>
        <w:t xml:space="preserve">bacteria and viruses </w:t>
      </w:r>
      <w:r>
        <w:rPr>
          <w:rFonts w:ascii="Times New Roman" w:eastAsia="Times New Roman" w:hAnsi="Times New Roman" w:cs="Times New Roman"/>
          <w:sz w:val="24"/>
          <w:szCs w:val="24"/>
        </w:rPr>
        <w:t>can help find ways to mitigate the effects of the infection.</w:t>
      </w:r>
    </w:p>
    <w:p w14:paraId="656E8150" w14:textId="535A9F0B" w:rsidR="00322DC5" w:rsidRPr="00BE64B4"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FF"/>
          <w:sz w:val="24"/>
          <w:szCs w:val="24"/>
        </w:rPr>
      </w:pPr>
      <w:r w:rsidRPr="00E31624">
        <w:rPr>
          <w:rFonts w:ascii="Times New Roman" w:eastAsia="Times New Roman" w:hAnsi="Times New Roman" w:cs="Times New Roman"/>
          <w:color w:val="0000FF"/>
          <w:sz w:val="24"/>
          <w:szCs w:val="24"/>
        </w:rPr>
        <w:t>Herein, we first time explained the immunological consequences of bacteria and</w:t>
      </w:r>
      <w:r w:rsidR="00322DC5" w:rsidRPr="00E31624">
        <w:rPr>
          <w:rFonts w:ascii="Times New Roman" w:eastAsia="Times New Roman" w:hAnsi="Times New Roman" w:cs="Times New Roman"/>
          <w:color w:val="0000FF"/>
          <w:sz w:val="24"/>
          <w:szCs w:val="24"/>
        </w:rPr>
        <w:t xml:space="preserve"> virus </w:t>
      </w:r>
      <w:r w:rsidR="0090697D" w:rsidRPr="00E31624">
        <w:rPr>
          <w:rFonts w:ascii="Times New Roman" w:eastAsia="Times New Roman" w:hAnsi="Times New Roman" w:cs="Times New Roman"/>
          <w:color w:val="0000FF"/>
          <w:sz w:val="24"/>
          <w:szCs w:val="24"/>
        </w:rPr>
        <w:t xml:space="preserve">host/pathogen memitopes. The </w:t>
      </w:r>
      <w:r w:rsidRPr="00E31624">
        <w:rPr>
          <w:rFonts w:ascii="Times New Roman" w:eastAsia="Times New Roman" w:hAnsi="Times New Roman" w:cs="Times New Roman"/>
          <w:color w:val="0000FF"/>
          <w:sz w:val="24"/>
          <w:szCs w:val="24"/>
        </w:rPr>
        <w:t>immuno</w:t>
      </w:r>
      <w:r w:rsidR="001B1ACC" w:rsidRPr="00E31624">
        <w:rPr>
          <w:rFonts w:ascii="Times New Roman" w:eastAsia="Times New Roman" w:hAnsi="Times New Roman" w:cs="Times New Roman"/>
          <w:color w:val="0000FF"/>
          <w:sz w:val="24"/>
          <w:szCs w:val="24"/>
        </w:rPr>
        <w:t xml:space="preserve">genic study revealed that viral, </w:t>
      </w:r>
      <w:r w:rsidRPr="00E31624">
        <w:rPr>
          <w:rFonts w:ascii="Times New Roman" w:eastAsia="Times New Roman" w:hAnsi="Times New Roman" w:cs="Times New Roman"/>
          <w:color w:val="0000FF"/>
          <w:sz w:val="24"/>
          <w:szCs w:val="24"/>
        </w:rPr>
        <w:t>bacterial</w:t>
      </w:r>
      <w:r w:rsidR="001B1ACC" w:rsidRPr="00E31624">
        <w:rPr>
          <w:rFonts w:ascii="Times New Roman" w:eastAsia="Times New Roman" w:hAnsi="Times New Roman" w:cs="Times New Roman"/>
          <w:color w:val="0000FF"/>
          <w:sz w:val="24"/>
          <w:szCs w:val="24"/>
        </w:rPr>
        <w:t>, and host</w:t>
      </w:r>
      <w:r w:rsidRPr="00E31624">
        <w:rPr>
          <w:rFonts w:ascii="Times New Roman" w:eastAsia="Times New Roman" w:hAnsi="Times New Roman" w:cs="Times New Roman"/>
          <w:color w:val="0000FF"/>
          <w:sz w:val="24"/>
          <w:szCs w:val="24"/>
        </w:rPr>
        <w:t xml:space="preserve"> memitopes are non-immunogenic, which help them to escape host’s immune response</w:t>
      </w:r>
      <w:r w:rsidR="00BA4AA3">
        <w:rPr>
          <w:rFonts w:ascii="Times New Roman" w:eastAsia="Times New Roman" w:hAnsi="Times New Roman" w:cs="Times New Roman"/>
          <w:color w:val="0000FF"/>
          <w:sz w:val="24"/>
          <w:szCs w:val="24"/>
        </w:rPr>
        <w:t xml:space="preserve"> (elaborate..)</w:t>
      </w:r>
      <w:r w:rsidR="00BE64B4">
        <w:rPr>
          <w:rFonts w:ascii="Times New Roman" w:eastAsia="Times New Roman" w:hAnsi="Times New Roman" w:cs="Times New Roman"/>
          <w:color w:val="0000FF"/>
          <w:sz w:val="24"/>
          <w:szCs w:val="24"/>
        </w:rPr>
        <w:t>.</w:t>
      </w:r>
    </w:p>
    <w:p w14:paraId="6E6AA8FC" w14:textId="77FE32FB" w:rsidR="00420F80" w:rsidRDefault="008367CE">
      <w:pPr>
        <w:pStyle w:val="normal0"/>
        <w:widowControl w:val="0"/>
        <w:pBdr>
          <w:top w:val="nil"/>
          <w:left w:val="nil"/>
          <w:bottom w:val="nil"/>
          <w:right w:val="nil"/>
          <w:between w:val="nil"/>
        </w:pBdr>
        <w:spacing w:before="240" w:after="140" w:line="360" w:lineRule="auto"/>
        <w:jc w:val="both"/>
        <w:rPr>
          <w:rFonts w:ascii="Times New Roman" w:eastAsia="Times New Roman" w:hAnsi="Times New Roman" w:cs="Times New Roman"/>
          <w:color w:val="000000"/>
          <w:sz w:val="24"/>
          <w:szCs w:val="24"/>
        </w:rPr>
      </w:pPr>
      <w:r w:rsidRPr="00702C8C">
        <w:rPr>
          <w:rFonts w:ascii="Times New Roman" w:eastAsia="Times New Roman" w:hAnsi="Times New Roman" w:cs="Times New Roman"/>
          <w:color w:val="000000"/>
          <w:sz w:val="24"/>
          <w:szCs w:val="24"/>
        </w:rPr>
        <w:t>Most commonly used therapy for autoimmune diseases has been the usage of immune-suppressants or immune-modulators that treat symptoms rather than the etiology and/or the causative mechanism(s).</w:t>
      </w:r>
      <w:r w:rsidR="0043521A">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color w:val="000000"/>
          <w:sz w:val="24"/>
          <w:szCs w:val="24"/>
        </w:rPr>
        <w:t>Although, in many cases (e.g.</w:t>
      </w:r>
      <w:r w:rsidRPr="00702C8C">
        <w:rPr>
          <w:rFonts w:ascii="Times New Roman" w:eastAsia="Times New Roman" w:hAnsi="Times New Roman" w:cs="Times New Roman"/>
          <w:i/>
          <w:color w:val="000000"/>
          <w:sz w:val="24"/>
          <w:szCs w:val="24"/>
        </w:rPr>
        <w:t xml:space="preserve"> Mycobacterium tuberculosis</w:t>
      </w:r>
      <w:r w:rsidRPr="00702C8C">
        <w:rPr>
          <w:rFonts w:ascii="Times New Roman" w:eastAsia="Times New Roman" w:hAnsi="Times New Roman" w:cs="Times New Roman"/>
          <w:color w:val="000000"/>
          <w:sz w:val="24"/>
          <w:szCs w:val="24"/>
        </w:rPr>
        <w:t xml:space="preserve">) these therapies rebound to the host and enhance pathogenesis. In order to overcome this challenge, we developed a novel drug-repurposing methodology to target autoimmune diseases. In which, we ‘tried-and-tested’ our approach to target pathogens at the root </w:t>
      </w:r>
      <w:r w:rsidR="00C22AA9">
        <w:rPr>
          <w:rFonts w:ascii="Times New Roman" w:eastAsia="Times New Roman" w:hAnsi="Times New Roman" w:cs="Times New Roman"/>
          <w:color w:val="000000"/>
          <w:sz w:val="24"/>
          <w:szCs w:val="24"/>
        </w:rPr>
        <w:t xml:space="preserve">cause </w:t>
      </w:r>
      <w:r w:rsidRPr="00702C8C">
        <w:rPr>
          <w:rFonts w:ascii="Times New Roman" w:eastAsia="Times New Roman" w:hAnsi="Times New Roman" w:cs="Times New Roman"/>
          <w:color w:val="000000"/>
          <w:sz w:val="24"/>
          <w:szCs w:val="24"/>
        </w:rPr>
        <w:t>of disease.</w:t>
      </w:r>
      <w:r w:rsidR="00703DA7">
        <w:rPr>
          <w:rFonts w:ascii="Times New Roman" w:eastAsia="Times New Roman" w:hAnsi="Times New Roman" w:cs="Times New Roman"/>
          <w:color w:val="000000"/>
          <w:sz w:val="24"/>
          <w:szCs w:val="24"/>
        </w:rPr>
        <w:t xml:space="preserve"> </w:t>
      </w:r>
      <w:r w:rsidRPr="00702C8C">
        <w:rPr>
          <w:rFonts w:ascii="Times New Roman" w:eastAsia="Times New Roman" w:hAnsi="Times New Roman" w:cs="Times New Roman"/>
          <w:color w:val="000000"/>
          <w:sz w:val="24"/>
          <w:szCs w:val="24"/>
        </w:rPr>
        <w:t xml:space="preserve">Herein, using the interaction partners of pathogen’s mimicry protein as a chokepoint target, we are able identify many potential drug-target molecules for two model organisms namely, </w:t>
      </w:r>
      <w:r w:rsidRPr="00702C8C">
        <w:rPr>
          <w:rFonts w:ascii="Times New Roman" w:eastAsia="Times New Roman" w:hAnsi="Times New Roman" w:cs="Times New Roman"/>
          <w:i/>
          <w:color w:val="000000"/>
          <w:sz w:val="24"/>
          <w:szCs w:val="24"/>
        </w:rPr>
        <w:t>Mycobacterium tuberculosis</w:t>
      </w:r>
      <w:r w:rsidR="00F27497">
        <w:rPr>
          <w:rFonts w:ascii="Times New Roman" w:eastAsia="Times New Roman" w:hAnsi="Times New Roman" w:cs="Times New Roman"/>
          <w:color w:val="000000"/>
          <w:sz w:val="24"/>
          <w:szCs w:val="24"/>
        </w:rPr>
        <w:t xml:space="preserve"> complex (MTC)</w:t>
      </w:r>
      <w:r w:rsidRPr="00702C8C">
        <w:rPr>
          <w:rFonts w:ascii="Times New Roman" w:eastAsia="Times New Roman" w:hAnsi="Times New Roman" w:cs="Times New Roman"/>
          <w:i/>
          <w:color w:val="000000"/>
          <w:sz w:val="24"/>
          <w:szCs w:val="24"/>
        </w:rPr>
        <w:t xml:space="preserve"> </w:t>
      </w:r>
      <w:r w:rsidRPr="00702C8C">
        <w:rPr>
          <w:rFonts w:ascii="Times New Roman" w:eastAsia="Times New Roman" w:hAnsi="Times New Roman" w:cs="Times New Roman"/>
          <w:color w:val="000000"/>
          <w:sz w:val="24"/>
          <w:szCs w:val="24"/>
        </w:rPr>
        <w:t>and</w:t>
      </w:r>
      <w:r w:rsidRPr="00702C8C">
        <w:rPr>
          <w:rFonts w:ascii="Times New Roman" w:eastAsia="Times New Roman" w:hAnsi="Times New Roman" w:cs="Times New Roman"/>
          <w:i/>
          <w:color w:val="000000"/>
          <w:sz w:val="24"/>
          <w:szCs w:val="24"/>
        </w:rPr>
        <w:t xml:space="preserve"> Mycobacterium avium </w:t>
      </w:r>
      <w:r w:rsidRPr="00702C8C">
        <w:rPr>
          <w:rFonts w:ascii="Times New Roman" w:eastAsia="Times New Roman" w:hAnsi="Times New Roman" w:cs="Times New Roman"/>
          <w:color w:val="000000"/>
          <w:sz w:val="24"/>
          <w:szCs w:val="24"/>
        </w:rPr>
        <w:t>subsp.</w:t>
      </w:r>
      <w:r w:rsidRPr="00702C8C">
        <w:rPr>
          <w:rFonts w:ascii="Times New Roman" w:eastAsia="Times New Roman" w:hAnsi="Times New Roman" w:cs="Times New Roman"/>
          <w:i/>
          <w:color w:val="000000"/>
          <w:sz w:val="24"/>
          <w:szCs w:val="24"/>
        </w:rPr>
        <w:t xml:space="preserve"> paratuberculosis</w:t>
      </w:r>
      <w:r w:rsidR="00F27497">
        <w:rPr>
          <w:rFonts w:ascii="Times New Roman" w:eastAsia="Times New Roman" w:hAnsi="Times New Roman" w:cs="Times New Roman"/>
          <w:i/>
          <w:color w:val="000000"/>
          <w:sz w:val="24"/>
          <w:szCs w:val="24"/>
        </w:rPr>
        <w:t xml:space="preserve"> </w:t>
      </w:r>
      <w:r w:rsidR="00F27497">
        <w:rPr>
          <w:rFonts w:ascii="Times New Roman" w:eastAsia="Times New Roman" w:hAnsi="Times New Roman" w:cs="Times New Roman"/>
          <w:color w:val="000000"/>
          <w:sz w:val="24"/>
          <w:szCs w:val="24"/>
        </w:rPr>
        <w:t>(MAP)</w:t>
      </w:r>
      <w:r w:rsidRPr="00702C8C">
        <w:rPr>
          <w:rFonts w:ascii="Times New Roman" w:eastAsia="Times New Roman" w:hAnsi="Times New Roman" w:cs="Times New Roman"/>
          <w:color w:val="000000"/>
          <w:sz w:val="24"/>
          <w:szCs w:val="24"/>
        </w:rPr>
        <w:t xml:space="preserve">. As we found in this work most of the proposed drugs are either FDA-approved or experimentally validated. Henceforth, these can be easily incorporated into clinical studies or tested </w:t>
      </w:r>
      <w:r w:rsidRPr="00702C8C">
        <w:rPr>
          <w:rFonts w:ascii="Times New Roman" w:eastAsia="Times New Roman" w:hAnsi="Times New Roman" w:cs="Times New Roman"/>
          <w:i/>
          <w:color w:val="000000"/>
          <w:sz w:val="24"/>
          <w:szCs w:val="24"/>
        </w:rPr>
        <w:t>in vitro</w:t>
      </w:r>
      <w:r w:rsidRPr="00702C8C">
        <w:rPr>
          <w:rFonts w:ascii="Times New Roman" w:eastAsia="Times New Roman" w:hAnsi="Times New Roman" w:cs="Times New Roman"/>
          <w:color w:val="000000"/>
          <w:sz w:val="24"/>
          <w:szCs w:val="24"/>
        </w:rPr>
        <w:t xml:space="preserve"> for assessing their suitability in some autoimmune diseases namely multiple sclerosis, type 1 </w:t>
      </w:r>
      <w:r w:rsidR="00703DA7">
        <w:rPr>
          <w:rFonts w:ascii="Times New Roman" w:eastAsia="Times New Roman" w:hAnsi="Times New Roman" w:cs="Times New Roman"/>
          <w:color w:val="000000"/>
          <w:sz w:val="24"/>
          <w:szCs w:val="24"/>
        </w:rPr>
        <w:t>diabetes mellitus, crohn’</w:t>
      </w:r>
      <w:r w:rsidRPr="00702C8C">
        <w:rPr>
          <w:rFonts w:ascii="Times New Roman" w:eastAsia="Times New Roman" w:hAnsi="Times New Roman" w:cs="Times New Roman"/>
          <w:color w:val="000000"/>
          <w:sz w:val="24"/>
          <w:szCs w:val="24"/>
        </w:rPr>
        <w:t>s disease and leprosy</w:t>
      </w:r>
      <w:r w:rsidR="00F72C03">
        <w:rPr>
          <w:rFonts w:ascii="Times New Roman" w:eastAsia="Times New Roman" w:hAnsi="Times New Roman" w:cs="Times New Roman"/>
          <w:color w:val="000000"/>
          <w:sz w:val="24"/>
          <w:szCs w:val="24"/>
        </w:rPr>
        <w:t>,</w:t>
      </w:r>
      <w:r w:rsidR="00620638">
        <w:rPr>
          <w:rFonts w:ascii="Times New Roman" w:eastAsia="Times New Roman" w:hAnsi="Times New Roman" w:cs="Times New Roman"/>
          <w:color w:val="000000"/>
          <w:sz w:val="24"/>
          <w:szCs w:val="24"/>
        </w:rPr>
        <w:t xml:space="preserve"> caused by MTC and MAP</w:t>
      </w:r>
      <w:r w:rsidRPr="00702C8C">
        <w:rPr>
          <w:rFonts w:ascii="Times New Roman" w:eastAsia="Times New Roman" w:hAnsi="Times New Roman" w:cs="Times New Roman"/>
          <w:color w:val="000000"/>
          <w:sz w:val="24"/>
          <w:szCs w:val="24"/>
        </w:rPr>
        <w:t>. We also anticipate that the proposed schema can be used to target other pathogens, and number of drug-targets can be increased b</w:t>
      </w:r>
      <w:r w:rsidR="00532985">
        <w:rPr>
          <w:rFonts w:ascii="Times New Roman" w:eastAsia="Times New Roman" w:hAnsi="Times New Roman" w:cs="Times New Roman"/>
          <w:color w:val="000000"/>
          <w:sz w:val="24"/>
          <w:szCs w:val="24"/>
        </w:rPr>
        <w:t>y incorporating more databases.</w:t>
      </w:r>
    </w:p>
    <w:p w14:paraId="485B646E" w14:textId="77777777" w:rsidR="00662F76" w:rsidRDefault="00662F76" w:rsidP="00662F76">
      <w:pPr>
        <w:widowControl w:val="0"/>
        <w:autoSpaceDE w:val="0"/>
        <w:autoSpaceDN w:val="0"/>
        <w:adjustRightInd w:val="0"/>
        <w:spacing w:after="240"/>
        <w:rPr>
          <w:rFonts w:ascii="Times" w:hAnsi="Times" w:cs="Times"/>
          <w:sz w:val="26"/>
          <w:szCs w:val="26"/>
          <w:lang w:val="en-US"/>
        </w:rPr>
      </w:pPr>
    </w:p>
    <w:p w14:paraId="3C71E914" w14:textId="435F3119" w:rsidR="004379F7" w:rsidRDefault="00C2428B" w:rsidP="00662F76">
      <w:pPr>
        <w:widowControl w:val="0"/>
        <w:autoSpaceDE w:val="0"/>
        <w:autoSpaceDN w:val="0"/>
        <w:adjustRightInd w:val="0"/>
        <w:spacing w:after="240" w:line="360" w:lineRule="auto"/>
        <w:jc w:val="both"/>
        <w:rPr>
          <w:rFonts w:ascii="Times New Roman" w:hAnsi="Times New Roman" w:cs="Times New Roman"/>
          <w:sz w:val="24"/>
          <w:szCs w:val="24"/>
          <w:lang w:val="en-US"/>
        </w:rPr>
      </w:pPr>
      <w:r w:rsidRPr="00C2428B">
        <w:rPr>
          <w:rFonts w:ascii="Times New Roman" w:hAnsi="Times New Roman" w:cs="Times New Roman"/>
          <w:sz w:val="24"/>
          <w:szCs w:val="24"/>
          <w:lang w:val="en-US"/>
        </w:rPr>
        <w:t>In our study, we found that most of the mycobacterium drug target molecules predicted to have a</w:t>
      </w:r>
      <w:r>
        <w:rPr>
          <w:rFonts w:ascii="Times New Roman" w:hAnsi="Times New Roman" w:cs="Times New Roman"/>
          <w:sz w:val="24"/>
          <w:szCs w:val="24"/>
          <w:lang w:val="en-US"/>
        </w:rPr>
        <w:t xml:space="preserve"> </w:t>
      </w:r>
      <w:r w:rsidRPr="00C2428B">
        <w:rPr>
          <w:rFonts w:ascii="Times New Roman" w:hAnsi="Times New Roman" w:cs="Times New Roman"/>
          <w:sz w:val="24"/>
          <w:szCs w:val="24"/>
          <w:lang w:val="en-US"/>
        </w:rPr>
        <w:t xml:space="preserve">central role in the regulation of latency. These observations encourage us to </w:t>
      </w:r>
      <w:r w:rsidR="00461847">
        <w:rPr>
          <w:rFonts w:ascii="Times New Roman" w:hAnsi="Times New Roman" w:cs="Times New Roman"/>
          <w:sz w:val="24"/>
          <w:szCs w:val="24"/>
          <w:lang w:val="en-US"/>
        </w:rPr>
        <w:t>analyze</w:t>
      </w:r>
      <w:r w:rsidRPr="00C2428B">
        <w:rPr>
          <w:rFonts w:ascii="Times New Roman" w:hAnsi="Times New Roman" w:cs="Times New Roman"/>
          <w:sz w:val="24"/>
          <w:szCs w:val="24"/>
          <w:lang w:val="en-US"/>
        </w:rPr>
        <w:t xml:space="preserve"> more in-depth</w:t>
      </w:r>
      <w:r>
        <w:rPr>
          <w:rFonts w:ascii="Times New Roman" w:hAnsi="Times New Roman" w:cs="Times New Roman"/>
          <w:sz w:val="24"/>
          <w:szCs w:val="24"/>
          <w:lang w:val="en-US"/>
        </w:rPr>
        <w:t xml:space="preserve"> </w:t>
      </w:r>
      <w:r w:rsidRPr="00C2428B">
        <w:rPr>
          <w:rFonts w:ascii="Times New Roman" w:hAnsi="Times New Roman" w:cs="Times New Roman"/>
          <w:sz w:val="24"/>
          <w:szCs w:val="24"/>
          <w:lang w:val="en-US"/>
        </w:rPr>
        <w:t xml:space="preserve">about MTC molecular mimicry phenomenon. Hence, </w:t>
      </w:r>
      <w:r w:rsidR="009A0298">
        <w:rPr>
          <w:rFonts w:ascii="Times New Roman" w:hAnsi="Times New Roman" w:cs="Times New Roman"/>
          <w:sz w:val="24"/>
          <w:szCs w:val="24"/>
          <w:lang w:val="en-US"/>
        </w:rPr>
        <w:t xml:space="preserve">in this thesis </w:t>
      </w:r>
      <w:r w:rsidRPr="00C2428B">
        <w:rPr>
          <w:rFonts w:ascii="Times New Roman" w:hAnsi="Times New Roman" w:cs="Times New Roman"/>
          <w:sz w:val="24"/>
          <w:szCs w:val="24"/>
          <w:lang w:val="en-US"/>
        </w:rPr>
        <w:t>using exosomal RNA-seq data of</w:t>
      </w:r>
      <w:r>
        <w:rPr>
          <w:rFonts w:ascii="Times New Roman" w:hAnsi="Times New Roman" w:cs="Times New Roman"/>
          <w:sz w:val="24"/>
          <w:szCs w:val="24"/>
          <w:lang w:val="en-US"/>
        </w:rPr>
        <w:t xml:space="preserve"> </w:t>
      </w:r>
      <w:r w:rsidRPr="00C2428B">
        <w:rPr>
          <w:rFonts w:ascii="Times New Roman" w:hAnsi="Times New Roman" w:cs="Times New Roman"/>
          <w:sz w:val="24"/>
          <w:szCs w:val="24"/>
          <w:lang w:val="en-US"/>
        </w:rPr>
        <w:t>clinical samples collected from active- and latent-TB infected individuals, we explored the</w:t>
      </w:r>
      <w:r>
        <w:rPr>
          <w:rFonts w:ascii="Times New Roman" w:hAnsi="Times New Roman" w:cs="Times New Roman"/>
          <w:sz w:val="24"/>
          <w:szCs w:val="24"/>
          <w:lang w:val="en-US"/>
        </w:rPr>
        <w:t xml:space="preserve"> </w:t>
      </w:r>
      <w:r w:rsidR="00DE33B5">
        <w:rPr>
          <w:rFonts w:ascii="Times New Roman" w:hAnsi="Times New Roman" w:cs="Times New Roman"/>
          <w:sz w:val="24"/>
          <w:szCs w:val="24"/>
          <w:lang w:val="en-US"/>
        </w:rPr>
        <w:t xml:space="preserve">pathways in which </w:t>
      </w:r>
      <w:r w:rsidRPr="00C2428B">
        <w:rPr>
          <w:rFonts w:ascii="Times New Roman" w:hAnsi="Times New Roman" w:cs="Times New Roman"/>
          <w:sz w:val="24"/>
          <w:szCs w:val="24"/>
          <w:lang w:val="en-US"/>
        </w:rPr>
        <w:t>mimicry proteins</w:t>
      </w:r>
      <w:r w:rsidR="00DE33B5">
        <w:rPr>
          <w:rFonts w:ascii="Times New Roman" w:hAnsi="Times New Roman" w:cs="Times New Roman"/>
          <w:sz w:val="24"/>
          <w:szCs w:val="24"/>
          <w:lang w:val="en-US"/>
        </w:rPr>
        <w:t xml:space="preserve"> and its interacting partners</w:t>
      </w:r>
      <w:r w:rsidRPr="00C2428B">
        <w:rPr>
          <w:rFonts w:ascii="Times New Roman" w:hAnsi="Times New Roman" w:cs="Times New Roman"/>
          <w:sz w:val="24"/>
          <w:szCs w:val="24"/>
          <w:lang w:val="en-US"/>
        </w:rPr>
        <w:t xml:space="preserve"> of </w:t>
      </w:r>
      <w:r w:rsidRPr="0076138A">
        <w:rPr>
          <w:rFonts w:ascii="Times New Roman" w:hAnsi="Times New Roman" w:cs="Times New Roman"/>
          <w:i/>
          <w:sz w:val="24"/>
          <w:szCs w:val="24"/>
          <w:lang w:val="en-US"/>
        </w:rPr>
        <w:t>Mycobacterium tuberculosis</w:t>
      </w:r>
      <w:r w:rsidRPr="00C2428B">
        <w:rPr>
          <w:rFonts w:ascii="Times New Roman" w:hAnsi="Times New Roman" w:cs="Times New Roman"/>
          <w:sz w:val="24"/>
          <w:szCs w:val="24"/>
          <w:lang w:val="en-US"/>
        </w:rPr>
        <w:t xml:space="preserve"> H37Rv are involved.</w:t>
      </w:r>
      <w:r w:rsidR="001F03E7">
        <w:rPr>
          <w:rFonts w:ascii="Times New Roman" w:hAnsi="Times New Roman" w:cs="Times New Roman"/>
          <w:sz w:val="24"/>
          <w:szCs w:val="24"/>
          <w:lang w:val="en-US"/>
        </w:rPr>
        <w:t xml:space="preserve"> </w:t>
      </w:r>
      <w:r w:rsidR="007F15B1">
        <w:rPr>
          <w:rFonts w:ascii="Times New Roman" w:hAnsi="Times New Roman" w:cs="Times New Roman"/>
          <w:sz w:val="24"/>
          <w:szCs w:val="24"/>
          <w:lang w:val="en-US"/>
        </w:rPr>
        <w:t>We</w:t>
      </w:r>
      <w:r w:rsidR="007F15B1">
        <w:rPr>
          <w:rFonts w:ascii="Times New Roman" w:eastAsia="Times New Roman" w:hAnsi="Times New Roman" w:cs="Times New Roman"/>
          <w:color w:val="000000"/>
          <w:sz w:val="24"/>
          <w:szCs w:val="24"/>
        </w:rPr>
        <w:t xml:space="preserve"> observed </w:t>
      </w:r>
      <w:r w:rsidR="007F15B1">
        <w:rPr>
          <w:rFonts w:ascii="Times New Roman" w:eastAsia="Times New Roman" w:hAnsi="Times New Roman" w:cs="Times New Roman"/>
          <w:color w:val="000000"/>
          <w:sz w:val="24"/>
          <w:szCs w:val="24"/>
        </w:rPr>
        <w:t xml:space="preserve">that </w:t>
      </w:r>
      <w:r w:rsidR="007F15B1">
        <w:rPr>
          <w:rFonts w:ascii="Times New Roman" w:eastAsia="Times New Roman" w:hAnsi="Times New Roman" w:cs="Times New Roman"/>
          <w:color w:val="000000"/>
          <w:sz w:val="24"/>
          <w:szCs w:val="24"/>
        </w:rPr>
        <w:t>majority of mimicry proteins and its interacting partner in the LTBI exosomes that might carry out function far off from the host cell of the exosome.</w:t>
      </w:r>
      <w:r w:rsidR="00193BA2">
        <w:rPr>
          <w:rFonts w:ascii="Times New Roman" w:hAnsi="Times New Roman" w:cs="Times New Roman"/>
          <w:sz w:val="24"/>
          <w:szCs w:val="24"/>
          <w:lang w:val="en-US"/>
        </w:rPr>
        <w:t xml:space="preserve"> </w:t>
      </w:r>
      <w:r w:rsidR="007F15B1">
        <w:rPr>
          <w:rFonts w:ascii="Times New Roman" w:eastAsia="Times New Roman" w:hAnsi="Times New Roman" w:cs="Times New Roman"/>
          <w:color w:val="000000"/>
          <w:sz w:val="24"/>
          <w:szCs w:val="24"/>
        </w:rPr>
        <w:t xml:space="preserve">Furthermore, </w:t>
      </w:r>
      <w:r w:rsidR="001F03E7">
        <w:rPr>
          <w:rFonts w:ascii="Times New Roman" w:eastAsia="Times New Roman" w:hAnsi="Times New Roman" w:cs="Times New Roman"/>
          <w:color w:val="000000"/>
          <w:sz w:val="24"/>
          <w:szCs w:val="24"/>
        </w:rPr>
        <w:t xml:space="preserve">pathway and functional analysis of differentially expressed genes (DEGs) in LTBI and ATB samples </w:t>
      </w:r>
      <w:r w:rsidR="001F03E7">
        <w:rPr>
          <w:rFonts w:ascii="Times New Roman" w:eastAsia="Times New Roman" w:hAnsi="Times New Roman" w:cs="Times New Roman"/>
        </w:rPr>
        <w:t>indicates</w:t>
      </w:r>
      <w:r w:rsidR="001F03E7">
        <w:rPr>
          <w:rFonts w:ascii="Times New Roman" w:eastAsia="Times New Roman" w:hAnsi="Times New Roman" w:cs="Times New Roman"/>
          <w:color w:val="000000"/>
          <w:sz w:val="24"/>
          <w:szCs w:val="24"/>
        </w:rPr>
        <w:t xml:space="preserve"> a down-regulation of signaling and immune system pathways, and up-regulation of apoptosis/necrosis process.</w:t>
      </w:r>
      <w:r w:rsidR="00193BA2">
        <w:rPr>
          <w:rFonts w:ascii="Times New Roman" w:eastAsia="Times New Roman" w:hAnsi="Times New Roman" w:cs="Times New Roman"/>
          <w:color w:val="000000"/>
          <w:sz w:val="24"/>
          <w:szCs w:val="24"/>
        </w:rPr>
        <w:t xml:space="preserve"> </w:t>
      </w:r>
      <w:r w:rsidR="00662F76" w:rsidRPr="00CD2943">
        <w:rPr>
          <w:rFonts w:ascii="Times New Roman" w:hAnsi="Times New Roman" w:cs="Times New Roman"/>
          <w:sz w:val="24"/>
          <w:szCs w:val="24"/>
          <w:lang w:val="en-US"/>
        </w:rPr>
        <w:t xml:space="preserve">Recent evidence suggests that </w:t>
      </w:r>
      <w:r w:rsidR="00307004">
        <w:rPr>
          <w:rFonts w:ascii="Times New Roman" w:hAnsi="Times New Roman" w:cs="Times New Roman"/>
          <w:sz w:val="24"/>
          <w:szCs w:val="24"/>
          <w:lang w:val="en-US"/>
        </w:rPr>
        <w:t xml:space="preserve">extracellular </w:t>
      </w:r>
      <w:r w:rsidR="00307004" w:rsidRPr="00307004">
        <w:rPr>
          <w:rFonts w:ascii="Times New Roman" w:hAnsi="Times New Roman" w:cs="Times New Roman"/>
          <w:sz w:val="24"/>
          <w:szCs w:val="24"/>
          <w:lang w:val="en-US"/>
        </w:rPr>
        <w:t xml:space="preserve">vesicles </w:t>
      </w:r>
      <w:r w:rsidR="00662F76" w:rsidRPr="00CD2943">
        <w:rPr>
          <w:rFonts w:ascii="Times New Roman" w:hAnsi="Times New Roman" w:cs="Times New Roman"/>
          <w:sz w:val="24"/>
          <w:szCs w:val="24"/>
          <w:lang w:val="en-US"/>
        </w:rPr>
        <w:t>can mediate immune stimulation or suppression and they can drive inflammatory, autoimmune</w:t>
      </w:r>
      <w:r w:rsidR="00CD2943" w:rsidRPr="00CD2943">
        <w:rPr>
          <w:rFonts w:ascii="Times New Roman" w:hAnsi="Times New Roman" w:cs="Times New Roman"/>
          <w:sz w:val="24"/>
          <w:szCs w:val="24"/>
          <w:lang w:val="en-US"/>
        </w:rPr>
        <w:t xml:space="preserve"> and infectious disease pathology.</w:t>
      </w:r>
      <w:r w:rsidR="00CD2943">
        <w:rPr>
          <w:rFonts w:ascii="Times New Roman" w:hAnsi="Times New Roman" w:cs="Times New Roman"/>
          <w:sz w:val="24"/>
          <w:szCs w:val="24"/>
          <w:lang w:val="en-US"/>
        </w:rPr>
        <w:t xml:space="preserve"> </w:t>
      </w:r>
      <w:r w:rsidR="00CD2943" w:rsidRPr="00CD2943">
        <w:rPr>
          <w:rFonts w:ascii="Times New Roman" w:hAnsi="Times New Roman" w:cs="Times New Roman"/>
          <w:sz w:val="24"/>
          <w:szCs w:val="24"/>
          <w:lang w:val="en-US"/>
        </w:rPr>
        <w:t xml:space="preserve">Thus, modulation of </w:t>
      </w:r>
      <w:r w:rsidR="00307004">
        <w:rPr>
          <w:rFonts w:ascii="Times New Roman" w:hAnsi="Times New Roman" w:cs="Times New Roman"/>
          <w:sz w:val="24"/>
          <w:szCs w:val="24"/>
          <w:lang w:val="en-US"/>
        </w:rPr>
        <w:t xml:space="preserve">extracellular </w:t>
      </w:r>
      <w:r w:rsidR="00307004" w:rsidRPr="00307004">
        <w:rPr>
          <w:rFonts w:ascii="Times New Roman" w:hAnsi="Times New Roman" w:cs="Times New Roman"/>
          <w:sz w:val="24"/>
          <w:szCs w:val="24"/>
          <w:lang w:val="en-US"/>
        </w:rPr>
        <w:t xml:space="preserve">vesicles </w:t>
      </w:r>
      <w:r w:rsidR="00CD2943" w:rsidRPr="00CD2943">
        <w:rPr>
          <w:rFonts w:ascii="Times New Roman" w:hAnsi="Times New Roman" w:cs="Times New Roman"/>
          <w:sz w:val="24"/>
          <w:szCs w:val="24"/>
          <w:lang w:val="en-US"/>
        </w:rPr>
        <w:t>has the potential to b</w:t>
      </w:r>
      <w:r w:rsidR="00CD2943">
        <w:rPr>
          <w:rFonts w:ascii="Times New Roman" w:hAnsi="Times New Roman" w:cs="Times New Roman"/>
          <w:sz w:val="24"/>
          <w:szCs w:val="24"/>
          <w:lang w:val="en-US"/>
        </w:rPr>
        <w:t>e used as therapeutic agents to.</w:t>
      </w:r>
    </w:p>
    <w:p w14:paraId="29DBA53D" w14:textId="77777777" w:rsidR="001F03E7" w:rsidRDefault="001F03E7" w:rsidP="00662F76">
      <w:pPr>
        <w:widowControl w:val="0"/>
        <w:autoSpaceDE w:val="0"/>
        <w:autoSpaceDN w:val="0"/>
        <w:adjustRightInd w:val="0"/>
        <w:spacing w:after="240" w:line="360" w:lineRule="auto"/>
        <w:jc w:val="both"/>
        <w:rPr>
          <w:rFonts w:ascii="Times New Roman" w:eastAsia="Times New Roman" w:hAnsi="Times New Roman" w:cs="Times New Roman"/>
          <w:color w:val="000000"/>
          <w:sz w:val="24"/>
          <w:szCs w:val="24"/>
        </w:rPr>
      </w:pPr>
    </w:p>
    <w:p w14:paraId="0CE1BB6B"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p>
    <w:p w14:paraId="4ADFB2B1"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p>
    <w:p w14:paraId="02D6FA56"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p>
    <w:p w14:paraId="0C4E540B"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33FAD037"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38128A84" w14:textId="77777777" w:rsidR="00420F80" w:rsidRPr="00702C8C" w:rsidRDefault="00420F80">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57CC78FB" w14:textId="77777777" w:rsidR="00FA7E34" w:rsidRPr="00702C8C" w:rsidRDefault="00FA7E34">
      <w:pPr>
        <w:pStyle w:val="normal0"/>
        <w:widowControl w:val="0"/>
        <w:pBdr>
          <w:top w:val="nil"/>
          <w:left w:val="nil"/>
          <w:bottom w:val="nil"/>
          <w:right w:val="nil"/>
          <w:between w:val="nil"/>
        </w:pBdr>
        <w:spacing w:before="240" w:line="360" w:lineRule="auto"/>
        <w:jc w:val="both"/>
        <w:rPr>
          <w:rFonts w:ascii="Times New Roman" w:eastAsia="Times New Roman" w:hAnsi="Times New Roman" w:cs="Times New Roman"/>
          <w:sz w:val="24"/>
          <w:szCs w:val="24"/>
        </w:rPr>
      </w:pPr>
    </w:p>
    <w:p w14:paraId="3A58AB8E" w14:textId="77777777" w:rsidR="00420F80" w:rsidRPr="00702C8C" w:rsidRDefault="008367CE">
      <w:pPr>
        <w:pStyle w:val="Heading1"/>
        <w:spacing w:before="240" w:after="0"/>
        <w:rPr>
          <w:color w:val="000000"/>
        </w:rPr>
      </w:pPr>
      <w:r w:rsidRPr="00702C8C">
        <w:rPr>
          <w:color w:val="000000"/>
        </w:rPr>
        <w:t>References</w:t>
      </w:r>
    </w:p>
    <w:p w14:paraId="76BA2E37" w14:textId="77777777" w:rsidR="00420F80" w:rsidRPr="00702C8C" w:rsidRDefault="00B1564B">
      <w:pPr>
        <w:pStyle w:val="normal0"/>
        <w:widowControl w:val="0"/>
        <w:pBdr>
          <w:top w:val="nil"/>
          <w:left w:val="nil"/>
          <w:bottom w:val="nil"/>
          <w:right w:val="nil"/>
          <w:between w:val="nil"/>
        </w:pBdr>
        <w:spacing w:before="240" w:line="480" w:lineRule="auto"/>
        <w:ind w:left="480" w:hanging="480"/>
        <w:rPr>
          <w:rFonts w:ascii="Times New Roman" w:eastAsia="Times New Roman" w:hAnsi="Times New Roman" w:cs="Times New Roman"/>
          <w:color w:val="000000"/>
          <w:sz w:val="24"/>
          <w:szCs w:val="24"/>
        </w:rPr>
      </w:pPr>
      <w:hyperlink r:id="rId288">
        <w:r w:rsidR="008367CE" w:rsidRPr="00702C8C">
          <w:rPr>
            <w:rFonts w:ascii="Times New Roman" w:eastAsia="Times New Roman" w:hAnsi="Times New Roman" w:cs="Times New Roman"/>
            <w:color w:val="000000"/>
            <w:sz w:val="24"/>
            <w:szCs w:val="24"/>
          </w:rPr>
          <w:t xml:space="preserve">Adam AJ, Schweitzer AN, Sharpe AH. 1998. The role of B7 co-stimulation in activation and differentiation ofCD4+and CD8+T cells. </w:t>
        </w:r>
      </w:hyperlink>
      <w:hyperlink r:id="rId289">
        <w:r w:rsidR="008367CE" w:rsidRPr="00702C8C">
          <w:rPr>
            <w:rFonts w:ascii="Times New Roman" w:eastAsia="Times New Roman" w:hAnsi="Times New Roman" w:cs="Times New Roman"/>
            <w:i/>
            <w:color w:val="000000"/>
            <w:sz w:val="24"/>
            <w:szCs w:val="24"/>
          </w:rPr>
          <w:t>Immunol. Rev.</w:t>
        </w:r>
      </w:hyperlink>
      <w:hyperlink r:id="rId290">
        <w:r w:rsidR="008367CE" w:rsidRPr="00702C8C">
          <w:rPr>
            <w:rFonts w:ascii="Times New Roman" w:eastAsia="Times New Roman" w:hAnsi="Times New Roman" w:cs="Times New Roman"/>
            <w:color w:val="000000"/>
            <w:sz w:val="24"/>
            <w:szCs w:val="24"/>
          </w:rPr>
          <w:t xml:space="preserve"> 165(1):231–47</w:t>
        </w:r>
      </w:hyperlink>
    </w:p>
    <w:p w14:paraId="5F8BE6B2"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291">
        <w:r w:rsidR="008367CE" w:rsidRPr="00702C8C">
          <w:rPr>
            <w:rFonts w:ascii="Times New Roman" w:eastAsia="Times New Roman" w:hAnsi="Times New Roman" w:cs="Times New Roman"/>
            <w:color w:val="000000"/>
            <w:sz w:val="24"/>
            <w:szCs w:val="24"/>
          </w:rPr>
          <w:t xml:space="preserve">Ahmed AR, Spigelman Z, Cavacini LA, Posner MR. 2006. Treatment of pemphigus vulgaris with rituximab and intravenous immune globulin. </w:t>
        </w:r>
      </w:hyperlink>
      <w:hyperlink r:id="rId292">
        <w:r w:rsidR="008367CE" w:rsidRPr="00702C8C">
          <w:rPr>
            <w:rFonts w:ascii="Times New Roman" w:eastAsia="Times New Roman" w:hAnsi="Times New Roman" w:cs="Times New Roman"/>
            <w:i/>
            <w:color w:val="000000"/>
            <w:sz w:val="24"/>
            <w:szCs w:val="24"/>
          </w:rPr>
          <w:t>N. Engl. J. Med.</w:t>
        </w:r>
      </w:hyperlink>
      <w:hyperlink r:id="rId293">
        <w:r w:rsidR="008367CE" w:rsidRPr="00702C8C">
          <w:rPr>
            <w:rFonts w:ascii="Times New Roman" w:eastAsia="Times New Roman" w:hAnsi="Times New Roman" w:cs="Times New Roman"/>
            <w:color w:val="000000"/>
            <w:sz w:val="24"/>
            <w:szCs w:val="24"/>
          </w:rPr>
          <w:t xml:space="preserve"> 355(17):1772–79</w:t>
        </w:r>
      </w:hyperlink>
    </w:p>
    <w:p w14:paraId="151E181A"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294">
        <w:r w:rsidR="008367CE" w:rsidRPr="00702C8C">
          <w:rPr>
            <w:rFonts w:ascii="Times New Roman" w:eastAsia="Times New Roman" w:hAnsi="Times New Roman" w:cs="Times New Roman"/>
            <w:color w:val="000000"/>
            <w:sz w:val="24"/>
            <w:szCs w:val="24"/>
          </w:rPr>
          <w:t xml:space="preserve">Ahmed R. 1992. Immunological memory against viruses. </w:t>
        </w:r>
      </w:hyperlink>
      <w:hyperlink r:id="rId295">
        <w:r w:rsidR="008367CE" w:rsidRPr="00702C8C">
          <w:rPr>
            <w:rFonts w:ascii="Times New Roman" w:eastAsia="Times New Roman" w:hAnsi="Times New Roman" w:cs="Times New Roman"/>
            <w:i/>
            <w:color w:val="000000"/>
            <w:sz w:val="24"/>
            <w:szCs w:val="24"/>
          </w:rPr>
          <w:t>Semin. Immunol.</w:t>
        </w:r>
      </w:hyperlink>
      <w:hyperlink r:id="rId296">
        <w:r w:rsidR="008367CE" w:rsidRPr="00702C8C">
          <w:rPr>
            <w:rFonts w:ascii="Times New Roman" w:eastAsia="Times New Roman" w:hAnsi="Times New Roman" w:cs="Times New Roman"/>
            <w:color w:val="000000"/>
            <w:sz w:val="24"/>
            <w:szCs w:val="24"/>
          </w:rPr>
          <w:t xml:space="preserve"> 4(2):105–9</w:t>
        </w:r>
      </w:hyperlink>
    </w:p>
    <w:p w14:paraId="3E8F6454"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297">
        <w:r w:rsidR="008367CE" w:rsidRPr="00702C8C">
          <w:rPr>
            <w:rFonts w:ascii="Times New Roman" w:eastAsia="Times New Roman" w:hAnsi="Times New Roman" w:cs="Times New Roman"/>
            <w:color w:val="000000"/>
            <w:sz w:val="24"/>
            <w:szCs w:val="24"/>
          </w:rPr>
          <w:t xml:space="preserve">Aimanianda V, Haensler J, Lacroix-Desmazes S, Kaveri SV, Bayry J. 2009. Novel cellular and molecular mechanisms of induction of immune responses by aluminum adjuvants. </w:t>
        </w:r>
      </w:hyperlink>
      <w:hyperlink r:id="rId298">
        <w:r w:rsidR="008367CE" w:rsidRPr="00702C8C">
          <w:rPr>
            <w:rFonts w:ascii="Times New Roman" w:eastAsia="Times New Roman" w:hAnsi="Times New Roman" w:cs="Times New Roman"/>
            <w:i/>
            <w:color w:val="000000"/>
            <w:sz w:val="24"/>
            <w:szCs w:val="24"/>
          </w:rPr>
          <w:t>Trends Pharmacol. Sci.</w:t>
        </w:r>
      </w:hyperlink>
      <w:hyperlink r:id="rId299">
        <w:r w:rsidR="008367CE" w:rsidRPr="00702C8C">
          <w:rPr>
            <w:rFonts w:ascii="Times New Roman" w:eastAsia="Times New Roman" w:hAnsi="Times New Roman" w:cs="Times New Roman"/>
            <w:color w:val="000000"/>
            <w:sz w:val="24"/>
            <w:szCs w:val="24"/>
          </w:rPr>
          <w:t xml:space="preserve"> 30(6):287–95</w:t>
        </w:r>
      </w:hyperlink>
    </w:p>
    <w:p w14:paraId="1E08BDEA"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00">
        <w:r w:rsidR="008367CE" w:rsidRPr="00702C8C">
          <w:rPr>
            <w:rFonts w:ascii="Times New Roman" w:eastAsia="Times New Roman" w:hAnsi="Times New Roman" w:cs="Times New Roman"/>
            <w:color w:val="000000"/>
            <w:sz w:val="24"/>
            <w:szCs w:val="24"/>
          </w:rPr>
          <w:t xml:space="preserve">Albert LJ, Inman RD. 1999. Molecular mimicry and autoimmunity. </w:t>
        </w:r>
      </w:hyperlink>
      <w:hyperlink r:id="rId301">
        <w:r w:rsidR="008367CE" w:rsidRPr="00702C8C">
          <w:rPr>
            <w:rFonts w:ascii="Times New Roman" w:eastAsia="Times New Roman" w:hAnsi="Times New Roman" w:cs="Times New Roman"/>
            <w:i/>
            <w:color w:val="000000"/>
            <w:sz w:val="24"/>
            <w:szCs w:val="24"/>
          </w:rPr>
          <w:t>N. Engl. J. Med.</w:t>
        </w:r>
      </w:hyperlink>
      <w:hyperlink r:id="rId302">
        <w:r w:rsidR="008367CE" w:rsidRPr="00702C8C">
          <w:rPr>
            <w:rFonts w:ascii="Times New Roman" w:eastAsia="Times New Roman" w:hAnsi="Times New Roman" w:cs="Times New Roman"/>
            <w:color w:val="000000"/>
            <w:sz w:val="24"/>
            <w:szCs w:val="24"/>
          </w:rPr>
          <w:t xml:space="preserve"> 341(27):2068–74</w:t>
        </w:r>
      </w:hyperlink>
    </w:p>
    <w:p w14:paraId="506A73DA"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03">
        <w:r w:rsidR="008367CE" w:rsidRPr="00702C8C">
          <w:rPr>
            <w:rFonts w:ascii="Times New Roman" w:eastAsia="Times New Roman" w:hAnsi="Times New Roman" w:cs="Times New Roman"/>
            <w:color w:val="000000"/>
            <w:sz w:val="24"/>
            <w:szCs w:val="24"/>
          </w:rPr>
          <w:t xml:space="preserve">Altschul SF, Madden TL, Schäffer AA, Zhang J, Zhang Z, et al. 1997. Gapped BLAST and PSI-BLAST: a new generation of protein database search programs. </w:t>
        </w:r>
      </w:hyperlink>
      <w:hyperlink r:id="rId304">
        <w:r w:rsidR="008367CE" w:rsidRPr="00702C8C">
          <w:rPr>
            <w:rFonts w:ascii="Times New Roman" w:eastAsia="Times New Roman" w:hAnsi="Times New Roman" w:cs="Times New Roman"/>
            <w:i/>
            <w:color w:val="000000"/>
            <w:sz w:val="24"/>
            <w:szCs w:val="24"/>
          </w:rPr>
          <w:t>Nucleic Acids Res.</w:t>
        </w:r>
      </w:hyperlink>
      <w:hyperlink r:id="rId305">
        <w:r w:rsidR="008367CE" w:rsidRPr="00702C8C">
          <w:rPr>
            <w:rFonts w:ascii="Times New Roman" w:eastAsia="Times New Roman" w:hAnsi="Times New Roman" w:cs="Times New Roman"/>
            <w:color w:val="000000"/>
            <w:sz w:val="24"/>
            <w:szCs w:val="24"/>
          </w:rPr>
          <w:t xml:space="preserve"> 25(17):3389–3402</w:t>
        </w:r>
      </w:hyperlink>
    </w:p>
    <w:p w14:paraId="1EEB54BA"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06">
        <w:r w:rsidR="008367CE" w:rsidRPr="00702C8C">
          <w:rPr>
            <w:rFonts w:ascii="Times New Roman" w:eastAsia="Times New Roman" w:hAnsi="Times New Roman" w:cs="Times New Roman"/>
            <w:color w:val="000000"/>
            <w:sz w:val="24"/>
            <w:szCs w:val="24"/>
          </w:rPr>
          <w:t xml:space="preserve">Altschul SF, Wootton JC, Gertz EM, Agarwala R, Morgulis A, et al. 2005. Protein database searches using compositionally adjusted substitution matrices. </w:t>
        </w:r>
      </w:hyperlink>
      <w:hyperlink r:id="rId307">
        <w:r w:rsidR="008367CE" w:rsidRPr="00702C8C">
          <w:rPr>
            <w:rFonts w:ascii="Times New Roman" w:eastAsia="Times New Roman" w:hAnsi="Times New Roman" w:cs="Times New Roman"/>
            <w:i/>
            <w:color w:val="000000"/>
            <w:sz w:val="24"/>
            <w:szCs w:val="24"/>
          </w:rPr>
          <w:t>FEBS J.</w:t>
        </w:r>
      </w:hyperlink>
      <w:hyperlink r:id="rId308">
        <w:r w:rsidR="008367CE" w:rsidRPr="00702C8C">
          <w:rPr>
            <w:rFonts w:ascii="Times New Roman" w:eastAsia="Times New Roman" w:hAnsi="Times New Roman" w:cs="Times New Roman"/>
            <w:color w:val="000000"/>
            <w:sz w:val="24"/>
            <w:szCs w:val="24"/>
          </w:rPr>
          <w:t xml:space="preserve"> 272(20):5101–9</w:t>
        </w:r>
      </w:hyperlink>
    </w:p>
    <w:p w14:paraId="451E37F1"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09">
        <w:r w:rsidR="008367CE" w:rsidRPr="00702C8C">
          <w:rPr>
            <w:rFonts w:ascii="Times New Roman" w:eastAsia="Times New Roman" w:hAnsi="Times New Roman" w:cs="Times New Roman"/>
            <w:color w:val="000000"/>
            <w:sz w:val="24"/>
            <w:szCs w:val="24"/>
          </w:rPr>
          <w:t xml:space="preserve">Amineni U, Pradhan D, Marisetty H. 2010. In silico identification of common putative drug targets in Leptospira interrogans. </w:t>
        </w:r>
      </w:hyperlink>
      <w:hyperlink r:id="rId310">
        <w:r w:rsidR="008367CE" w:rsidRPr="00702C8C">
          <w:rPr>
            <w:rFonts w:ascii="Times New Roman" w:eastAsia="Times New Roman" w:hAnsi="Times New Roman" w:cs="Times New Roman"/>
            <w:i/>
            <w:color w:val="000000"/>
            <w:sz w:val="24"/>
            <w:szCs w:val="24"/>
          </w:rPr>
          <w:t>J. Chem. Biol.</w:t>
        </w:r>
      </w:hyperlink>
      <w:hyperlink r:id="rId311">
        <w:r w:rsidR="008367CE" w:rsidRPr="00702C8C">
          <w:rPr>
            <w:rFonts w:ascii="Times New Roman" w:eastAsia="Times New Roman" w:hAnsi="Times New Roman" w:cs="Times New Roman"/>
            <w:color w:val="000000"/>
            <w:sz w:val="24"/>
            <w:szCs w:val="24"/>
          </w:rPr>
          <w:t xml:space="preserve"> 3(4):165–73</w:t>
        </w:r>
      </w:hyperlink>
    </w:p>
    <w:p w14:paraId="3354E042"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12">
        <w:r w:rsidR="008367CE" w:rsidRPr="00702C8C">
          <w:rPr>
            <w:rFonts w:ascii="Times New Roman" w:eastAsia="Times New Roman" w:hAnsi="Times New Roman" w:cs="Times New Roman"/>
            <w:color w:val="000000"/>
            <w:sz w:val="24"/>
            <w:szCs w:val="24"/>
          </w:rPr>
          <w:t>Anand P, Puranik A, Aravamudan M, Venkatakrishnan AJ, Soundararajan V. SARS-CoV-2 selectively mimics a cleavable peptide of human ENaC in a strategic hijack of host proteolytic machinery</w:t>
        </w:r>
      </w:hyperlink>
    </w:p>
    <w:p w14:paraId="5A2C174C"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13">
        <w:r w:rsidR="008367CE" w:rsidRPr="00702C8C">
          <w:rPr>
            <w:rFonts w:ascii="Times New Roman" w:eastAsia="Times New Roman" w:hAnsi="Times New Roman" w:cs="Times New Roman"/>
            <w:color w:val="000000"/>
            <w:sz w:val="24"/>
            <w:szCs w:val="24"/>
          </w:rPr>
          <w:t xml:space="preserve">Ang CW, Jacobs BC, Laman JD. 2004. The Guillain-Barré syndrome: a true case of molecular mimicry. </w:t>
        </w:r>
      </w:hyperlink>
      <w:hyperlink r:id="rId314">
        <w:r w:rsidR="008367CE" w:rsidRPr="00702C8C">
          <w:rPr>
            <w:rFonts w:ascii="Times New Roman" w:eastAsia="Times New Roman" w:hAnsi="Times New Roman" w:cs="Times New Roman"/>
            <w:i/>
            <w:color w:val="000000"/>
            <w:sz w:val="24"/>
            <w:szCs w:val="24"/>
          </w:rPr>
          <w:t>Trends Immunol.</w:t>
        </w:r>
      </w:hyperlink>
      <w:hyperlink r:id="rId315">
        <w:r w:rsidR="008367CE" w:rsidRPr="00702C8C">
          <w:rPr>
            <w:rFonts w:ascii="Times New Roman" w:eastAsia="Times New Roman" w:hAnsi="Times New Roman" w:cs="Times New Roman"/>
            <w:color w:val="000000"/>
            <w:sz w:val="24"/>
            <w:szCs w:val="24"/>
          </w:rPr>
          <w:t xml:space="preserve"> 25(2):61–66</w:t>
        </w:r>
      </w:hyperlink>
    </w:p>
    <w:p w14:paraId="688697D9"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16">
        <w:r w:rsidR="008367CE" w:rsidRPr="00702C8C">
          <w:rPr>
            <w:rFonts w:ascii="Times New Roman" w:eastAsia="Times New Roman" w:hAnsi="Times New Roman" w:cs="Times New Roman"/>
            <w:color w:val="000000"/>
            <w:sz w:val="24"/>
            <w:szCs w:val="24"/>
          </w:rPr>
          <w:t>Anishetty S, Pulimi M, Pennathur G. 2005. Potential drug targets in Mycobacterium tuberculosis through metabolic pathway analysis</w:t>
        </w:r>
      </w:hyperlink>
    </w:p>
    <w:p w14:paraId="0E7C467D"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17">
        <w:r w:rsidR="008367CE" w:rsidRPr="00702C8C">
          <w:rPr>
            <w:rFonts w:ascii="Times New Roman" w:eastAsia="Times New Roman" w:hAnsi="Times New Roman" w:cs="Times New Roman"/>
            <w:color w:val="000000"/>
            <w:sz w:val="24"/>
            <w:szCs w:val="24"/>
          </w:rPr>
          <w:t xml:space="preserve">An SY, Ka D, Kim I, Kim E-H, Kim N-K, et al. 2020. Intrinsic disorder is essential for Cas9 inhibition of anti-CRISPR AcrIIA5. </w:t>
        </w:r>
      </w:hyperlink>
      <w:hyperlink r:id="rId318">
        <w:r w:rsidR="008367CE" w:rsidRPr="00702C8C">
          <w:rPr>
            <w:rFonts w:ascii="Times New Roman" w:eastAsia="Times New Roman" w:hAnsi="Times New Roman" w:cs="Times New Roman"/>
            <w:i/>
            <w:color w:val="000000"/>
            <w:sz w:val="24"/>
            <w:szCs w:val="24"/>
          </w:rPr>
          <w:t>Nucleic Acids Res.</w:t>
        </w:r>
      </w:hyperlink>
      <w:hyperlink r:id="rId319">
        <w:r w:rsidR="008367CE" w:rsidRPr="00702C8C">
          <w:rPr>
            <w:rFonts w:ascii="Times New Roman" w:eastAsia="Times New Roman" w:hAnsi="Times New Roman" w:cs="Times New Roman"/>
            <w:color w:val="000000"/>
            <w:sz w:val="24"/>
            <w:szCs w:val="24"/>
          </w:rPr>
          <w:t xml:space="preserve"> 48(13):7584–94</w:t>
        </w:r>
      </w:hyperlink>
    </w:p>
    <w:p w14:paraId="50A8D70A"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20">
        <w:r w:rsidR="008367CE" w:rsidRPr="00702C8C">
          <w:rPr>
            <w:rFonts w:ascii="Times New Roman" w:eastAsia="Times New Roman" w:hAnsi="Times New Roman" w:cs="Times New Roman"/>
            <w:color w:val="000000"/>
            <w:sz w:val="24"/>
            <w:szCs w:val="24"/>
          </w:rPr>
          <w:t xml:space="preserve">Appelmelk BJ, Simoons-Smit I, Negrini R, Moran AP, Aspinall GO, et al. 1996. Potential role of molecular mimicry between Helicobacter pylori lipopolysaccharide and host Lewis blood group antigens in autoimmunity. </w:t>
        </w:r>
      </w:hyperlink>
      <w:hyperlink r:id="rId321">
        <w:r w:rsidR="008367CE" w:rsidRPr="00702C8C">
          <w:rPr>
            <w:rFonts w:ascii="Times New Roman" w:eastAsia="Times New Roman" w:hAnsi="Times New Roman" w:cs="Times New Roman"/>
            <w:i/>
            <w:color w:val="000000"/>
            <w:sz w:val="24"/>
            <w:szCs w:val="24"/>
          </w:rPr>
          <w:t>Infect. Immun.</w:t>
        </w:r>
      </w:hyperlink>
      <w:hyperlink r:id="rId322">
        <w:r w:rsidR="008367CE" w:rsidRPr="00702C8C">
          <w:rPr>
            <w:rFonts w:ascii="Times New Roman" w:eastAsia="Times New Roman" w:hAnsi="Times New Roman" w:cs="Times New Roman"/>
            <w:color w:val="000000"/>
            <w:sz w:val="24"/>
            <w:szCs w:val="24"/>
          </w:rPr>
          <w:t xml:space="preserve"> 64(6):2031–40</w:t>
        </w:r>
      </w:hyperlink>
    </w:p>
    <w:p w14:paraId="784E8C39"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23">
        <w:r w:rsidR="008367CE" w:rsidRPr="00702C8C">
          <w:rPr>
            <w:rFonts w:ascii="Times New Roman" w:eastAsia="Times New Roman" w:hAnsi="Times New Roman" w:cs="Times New Roman"/>
            <w:color w:val="000000"/>
            <w:sz w:val="24"/>
            <w:szCs w:val="24"/>
          </w:rPr>
          <w:t xml:space="preserve">Apweiler R, Bairoch A, Wu CH, Barker WC, Boeckmann B, et al. 2004. UniProt: the Universal Protein knowledgebase. </w:t>
        </w:r>
      </w:hyperlink>
      <w:hyperlink r:id="rId324">
        <w:r w:rsidR="008367CE" w:rsidRPr="00702C8C">
          <w:rPr>
            <w:rFonts w:ascii="Times New Roman" w:eastAsia="Times New Roman" w:hAnsi="Times New Roman" w:cs="Times New Roman"/>
            <w:i/>
            <w:color w:val="000000"/>
            <w:sz w:val="24"/>
            <w:szCs w:val="24"/>
          </w:rPr>
          <w:t>Nucleic Acids Res.</w:t>
        </w:r>
      </w:hyperlink>
      <w:hyperlink r:id="rId325">
        <w:r w:rsidR="008367CE" w:rsidRPr="00702C8C">
          <w:rPr>
            <w:rFonts w:ascii="Times New Roman" w:eastAsia="Times New Roman" w:hAnsi="Times New Roman" w:cs="Times New Roman"/>
            <w:color w:val="000000"/>
            <w:sz w:val="24"/>
            <w:szCs w:val="24"/>
          </w:rPr>
          <w:t xml:space="preserve"> 32(Database issue):D115–19</w:t>
        </w:r>
      </w:hyperlink>
    </w:p>
    <w:p w14:paraId="78664EA1"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26">
        <w:r w:rsidR="008367CE" w:rsidRPr="00702C8C">
          <w:rPr>
            <w:rFonts w:ascii="Times New Roman" w:eastAsia="Times New Roman" w:hAnsi="Times New Roman" w:cs="Times New Roman"/>
            <w:color w:val="000000"/>
            <w:sz w:val="24"/>
            <w:szCs w:val="24"/>
          </w:rPr>
          <w:t xml:space="preserve">Arru G, Caggiu E, Paulus K, Sechi GP, Mameli G, Sechi LA. 2016. Is there a role for Mycobacterium avium subspecies paratuberculosis in Parkinson’s disease? </w:t>
        </w:r>
      </w:hyperlink>
      <w:hyperlink r:id="rId327">
        <w:r w:rsidR="008367CE" w:rsidRPr="00702C8C">
          <w:rPr>
            <w:rFonts w:ascii="Times New Roman" w:eastAsia="Times New Roman" w:hAnsi="Times New Roman" w:cs="Times New Roman"/>
            <w:i/>
            <w:color w:val="000000"/>
            <w:sz w:val="24"/>
            <w:szCs w:val="24"/>
          </w:rPr>
          <w:t>J. Neuroimmunol.</w:t>
        </w:r>
      </w:hyperlink>
      <w:hyperlink r:id="rId328">
        <w:r w:rsidR="008367CE" w:rsidRPr="00702C8C">
          <w:rPr>
            <w:rFonts w:ascii="Times New Roman" w:eastAsia="Times New Roman" w:hAnsi="Times New Roman" w:cs="Times New Roman"/>
            <w:color w:val="000000"/>
            <w:sz w:val="24"/>
            <w:szCs w:val="24"/>
          </w:rPr>
          <w:t xml:space="preserve"> 293:86–90</w:t>
        </w:r>
      </w:hyperlink>
    </w:p>
    <w:p w14:paraId="07E3744C"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29">
        <w:r w:rsidR="008367CE" w:rsidRPr="00702C8C">
          <w:rPr>
            <w:rFonts w:ascii="Times New Roman" w:eastAsia="Times New Roman" w:hAnsi="Times New Roman" w:cs="Times New Roman"/>
            <w:color w:val="000000"/>
            <w:sz w:val="24"/>
            <w:szCs w:val="24"/>
          </w:rPr>
          <w:t xml:space="preserve">Ascherio A, Munger KL. 2007. Environmental risk factors for multiple sclerosis. Part II: Noninfectious factors. </w:t>
        </w:r>
      </w:hyperlink>
      <w:hyperlink r:id="rId330">
        <w:r w:rsidR="008367CE" w:rsidRPr="00702C8C">
          <w:rPr>
            <w:rFonts w:ascii="Times New Roman" w:eastAsia="Times New Roman" w:hAnsi="Times New Roman" w:cs="Times New Roman"/>
            <w:i/>
            <w:color w:val="000000"/>
            <w:sz w:val="24"/>
            <w:szCs w:val="24"/>
          </w:rPr>
          <w:t>Ann. Neurol.</w:t>
        </w:r>
      </w:hyperlink>
      <w:hyperlink r:id="rId331">
        <w:r w:rsidR="008367CE" w:rsidRPr="00702C8C">
          <w:rPr>
            <w:rFonts w:ascii="Times New Roman" w:eastAsia="Times New Roman" w:hAnsi="Times New Roman" w:cs="Times New Roman"/>
            <w:color w:val="000000"/>
            <w:sz w:val="24"/>
            <w:szCs w:val="24"/>
          </w:rPr>
          <w:t xml:space="preserve"> 61(6):504–13</w:t>
        </w:r>
      </w:hyperlink>
    </w:p>
    <w:p w14:paraId="3BF13A30"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32">
        <w:r w:rsidR="008367CE" w:rsidRPr="00702C8C">
          <w:rPr>
            <w:rFonts w:ascii="Times New Roman" w:eastAsia="Times New Roman" w:hAnsi="Times New Roman" w:cs="Times New Roman"/>
            <w:color w:val="000000"/>
            <w:sz w:val="24"/>
            <w:szCs w:val="24"/>
          </w:rPr>
          <w:t xml:space="preserve">Ashburner M, Ball CA, Blake JA, Botstein D, Butler H, et al. 2000. Gene ontology: tool for the unification of biology. The Gene Ontology Consortium. </w:t>
        </w:r>
      </w:hyperlink>
      <w:hyperlink r:id="rId333">
        <w:r w:rsidR="008367CE" w:rsidRPr="00702C8C">
          <w:rPr>
            <w:rFonts w:ascii="Times New Roman" w:eastAsia="Times New Roman" w:hAnsi="Times New Roman" w:cs="Times New Roman"/>
            <w:i/>
            <w:color w:val="000000"/>
            <w:sz w:val="24"/>
            <w:szCs w:val="24"/>
          </w:rPr>
          <w:t>Nat. Genet.</w:t>
        </w:r>
      </w:hyperlink>
      <w:hyperlink r:id="rId334">
        <w:r w:rsidR="008367CE" w:rsidRPr="00702C8C">
          <w:rPr>
            <w:rFonts w:ascii="Times New Roman" w:eastAsia="Times New Roman" w:hAnsi="Times New Roman" w:cs="Times New Roman"/>
            <w:color w:val="000000"/>
            <w:sz w:val="24"/>
            <w:szCs w:val="24"/>
          </w:rPr>
          <w:t xml:space="preserve"> 25(1):25–29</w:t>
        </w:r>
      </w:hyperlink>
    </w:p>
    <w:p w14:paraId="30520E38"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35">
        <w:r w:rsidR="008367CE" w:rsidRPr="00702C8C">
          <w:rPr>
            <w:rFonts w:ascii="Times New Roman" w:eastAsia="Times New Roman" w:hAnsi="Times New Roman" w:cs="Times New Roman"/>
            <w:color w:val="000000"/>
            <w:sz w:val="24"/>
            <w:szCs w:val="24"/>
          </w:rPr>
          <w:t xml:space="preserve">Balandraud N, Roudier J, Roudier C. 2004. Epstein-Barr virus and rheumatoid arthritis. </w:t>
        </w:r>
      </w:hyperlink>
      <w:hyperlink r:id="rId336">
        <w:r w:rsidR="008367CE" w:rsidRPr="00702C8C">
          <w:rPr>
            <w:rFonts w:ascii="Times New Roman" w:eastAsia="Times New Roman" w:hAnsi="Times New Roman" w:cs="Times New Roman"/>
            <w:i/>
            <w:color w:val="000000"/>
            <w:sz w:val="24"/>
            <w:szCs w:val="24"/>
          </w:rPr>
          <w:t>Autoimmun. Rev.</w:t>
        </w:r>
      </w:hyperlink>
      <w:hyperlink r:id="rId337">
        <w:r w:rsidR="008367CE" w:rsidRPr="00702C8C">
          <w:rPr>
            <w:rFonts w:ascii="Times New Roman" w:eastAsia="Times New Roman" w:hAnsi="Times New Roman" w:cs="Times New Roman"/>
            <w:color w:val="000000"/>
            <w:sz w:val="24"/>
            <w:szCs w:val="24"/>
          </w:rPr>
          <w:t xml:space="preserve"> 3(5):362–67</w:t>
        </w:r>
      </w:hyperlink>
    </w:p>
    <w:p w14:paraId="56F83875"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38">
        <w:r w:rsidR="008367CE" w:rsidRPr="00702C8C">
          <w:rPr>
            <w:rFonts w:ascii="Times New Roman" w:eastAsia="Times New Roman" w:hAnsi="Times New Roman" w:cs="Times New Roman"/>
            <w:color w:val="000000"/>
            <w:sz w:val="24"/>
            <w:szCs w:val="24"/>
          </w:rPr>
          <w:t>Baltimore D. 1971. Expression of animal virus genomes</w:t>
        </w:r>
      </w:hyperlink>
    </w:p>
    <w:p w14:paraId="0B9AD09A"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39">
        <w:r w:rsidR="008367CE" w:rsidRPr="00702C8C">
          <w:rPr>
            <w:rFonts w:ascii="Times New Roman" w:eastAsia="Times New Roman" w:hAnsi="Times New Roman" w:cs="Times New Roman"/>
            <w:color w:val="000000"/>
            <w:sz w:val="24"/>
            <w:szCs w:val="24"/>
          </w:rPr>
          <w:t xml:space="preserve">Banki K, Colombo E, Sia F, Halladay D, Mattson DH, et al. 1994. Oligodendrocyte-specific expression and autoantigenicity of transaldolase in multiple sclerosis. </w:t>
        </w:r>
      </w:hyperlink>
      <w:hyperlink r:id="rId340">
        <w:r w:rsidR="008367CE" w:rsidRPr="00702C8C">
          <w:rPr>
            <w:rFonts w:ascii="Times New Roman" w:eastAsia="Times New Roman" w:hAnsi="Times New Roman" w:cs="Times New Roman"/>
            <w:i/>
            <w:color w:val="000000"/>
            <w:sz w:val="24"/>
            <w:szCs w:val="24"/>
          </w:rPr>
          <w:t>J. Exp. Med.</w:t>
        </w:r>
      </w:hyperlink>
      <w:hyperlink r:id="rId341">
        <w:r w:rsidR="008367CE" w:rsidRPr="00702C8C">
          <w:rPr>
            <w:rFonts w:ascii="Times New Roman" w:eastAsia="Times New Roman" w:hAnsi="Times New Roman" w:cs="Times New Roman"/>
            <w:color w:val="000000"/>
            <w:sz w:val="24"/>
            <w:szCs w:val="24"/>
          </w:rPr>
          <w:t xml:space="preserve"> 180(5):1649–63</w:t>
        </w:r>
      </w:hyperlink>
    </w:p>
    <w:p w14:paraId="4D414D3B"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42">
        <w:r w:rsidR="008367CE" w:rsidRPr="00702C8C">
          <w:rPr>
            <w:rFonts w:ascii="Times New Roman" w:eastAsia="Times New Roman" w:hAnsi="Times New Roman" w:cs="Times New Roman"/>
            <w:color w:val="000000"/>
            <w:sz w:val="24"/>
            <w:szCs w:val="24"/>
          </w:rPr>
          <w:t>Barnett LA, Fujinami RS. 1992. Molecular mimicry: a mechanism for autoimmune injury 1</w:t>
        </w:r>
      </w:hyperlink>
    </w:p>
    <w:p w14:paraId="5D3CAD7E"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43">
        <w:r w:rsidR="008367CE" w:rsidRPr="00702C8C">
          <w:rPr>
            <w:rFonts w:ascii="Times New Roman" w:eastAsia="Times New Roman" w:hAnsi="Times New Roman" w:cs="Times New Roman"/>
            <w:color w:val="000000"/>
            <w:sz w:val="24"/>
            <w:szCs w:val="24"/>
          </w:rPr>
          <w:t xml:space="preserve">Benkert P, Biasini M, Schwede T. 2011. Toward the estimation of the absolute quality of individual protein structure models. </w:t>
        </w:r>
      </w:hyperlink>
      <w:hyperlink r:id="rId344">
        <w:r w:rsidR="008367CE" w:rsidRPr="00702C8C">
          <w:rPr>
            <w:rFonts w:ascii="Times New Roman" w:eastAsia="Times New Roman" w:hAnsi="Times New Roman" w:cs="Times New Roman"/>
            <w:i/>
            <w:color w:val="000000"/>
            <w:sz w:val="24"/>
            <w:szCs w:val="24"/>
          </w:rPr>
          <w:t>Bioinformatics</w:t>
        </w:r>
      </w:hyperlink>
      <w:hyperlink r:id="rId345">
        <w:r w:rsidR="008367CE" w:rsidRPr="00702C8C">
          <w:rPr>
            <w:rFonts w:ascii="Times New Roman" w:eastAsia="Times New Roman" w:hAnsi="Times New Roman" w:cs="Times New Roman"/>
            <w:color w:val="000000"/>
            <w:sz w:val="24"/>
            <w:szCs w:val="24"/>
          </w:rPr>
          <w:t>. 27(3):343–50</w:t>
        </w:r>
      </w:hyperlink>
    </w:p>
    <w:p w14:paraId="7BD8AB8A"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46">
        <w:r w:rsidR="008367CE" w:rsidRPr="00702C8C">
          <w:rPr>
            <w:rFonts w:ascii="Times New Roman" w:eastAsia="Times New Roman" w:hAnsi="Times New Roman" w:cs="Times New Roman"/>
            <w:color w:val="000000"/>
            <w:sz w:val="24"/>
            <w:szCs w:val="24"/>
          </w:rPr>
          <w:t xml:space="preserve">Benkert P, Tosatto SCE, Schomburg D. 2008. QMEAN: A comprehensive scoring function for model quality assessment. </w:t>
        </w:r>
      </w:hyperlink>
      <w:hyperlink r:id="rId347">
        <w:r w:rsidR="008367CE" w:rsidRPr="00702C8C">
          <w:rPr>
            <w:rFonts w:ascii="Times New Roman" w:eastAsia="Times New Roman" w:hAnsi="Times New Roman" w:cs="Times New Roman"/>
            <w:i/>
            <w:color w:val="000000"/>
            <w:sz w:val="24"/>
            <w:szCs w:val="24"/>
          </w:rPr>
          <w:t>Proteins</w:t>
        </w:r>
      </w:hyperlink>
      <w:hyperlink r:id="rId348">
        <w:r w:rsidR="008367CE" w:rsidRPr="00702C8C">
          <w:rPr>
            <w:rFonts w:ascii="Times New Roman" w:eastAsia="Times New Roman" w:hAnsi="Times New Roman" w:cs="Times New Roman"/>
            <w:color w:val="000000"/>
            <w:sz w:val="24"/>
            <w:szCs w:val="24"/>
          </w:rPr>
          <w:t>. 71(1):261–77</w:t>
        </w:r>
      </w:hyperlink>
    </w:p>
    <w:p w14:paraId="4239B522"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49">
        <w:r w:rsidR="008367CE" w:rsidRPr="00702C8C">
          <w:rPr>
            <w:rFonts w:ascii="Times New Roman" w:eastAsia="Times New Roman" w:hAnsi="Times New Roman" w:cs="Times New Roman"/>
            <w:color w:val="000000"/>
            <w:sz w:val="24"/>
            <w:szCs w:val="24"/>
          </w:rPr>
          <w:t xml:space="preserve">Benvenga S, Guarneri F. 2016. Molecular mimicry and autoimmune thyroid disease. </w:t>
        </w:r>
      </w:hyperlink>
      <w:hyperlink r:id="rId350">
        <w:r w:rsidR="008367CE" w:rsidRPr="00702C8C">
          <w:rPr>
            <w:rFonts w:ascii="Times New Roman" w:eastAsia="Times New Roman" w:hAnsi="Times New Roman" w:cs="Times New Roman"/>
            <w:i/>
            <w:color w:val="000000"/>
            <w:sz w:val="24"/>
            <w:szCs w:val="24"/>
          </w:rPr>
          <w:t>Rev. Endocr. Metab. Disord.</w:t>
        </w:r>
      </w:hyperlink>
      <w:hyperlink r:id="rId351">
        <w:r w:rsidR="008367CE" w:rsidRPr="00702C8C">
          <w:rPr>
            <w:rFonts w:ascii="Times New Roman" w:eastAsia="Times New Roman" w:hAnsi="Times New Roman" w:cs="Times New Roman"/>
            <w:color w:val="000000"/>
            <w:sz w:val="24"/>
            <w:szCs w:val="24"/>
          </w:rPr>
          <w:t xml:space="preserve"> 17(4):485–98</w:t>
        </w:r>
      </w:hyperlink>
    </w:p>
    <w:p w14:paraId="3AE6B7B0"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52">
        <w:r w:rsidR="008367CE" w:rsidRPr="00702C8C">
          <w:rPr>
            <w:rFonts w:ascii="Times New Roman" w:eastAsia="Times New Roman" w:hAnsi="Times New Roman" w:cs="Times New Roman"/>
            <w:color w:val="000000"/>
            <w:sz w:val="24"/>
            <w:szCs w:val="24"/>
          </w:rPr>
          <w:t xml:space="preserve">Berman HM, Westbrook J, Feng Z, Gilliland G, Bhat TN, et al. 2000. The Protein Data Bank. </w:t>
        </w:r>
      </w:hyperlink>
      <w:hyperlink r:id="rId353">
        <w:r w:rsidR="008367CE" w:rsidRPr="00702C8C">
          <w:rPr>
            <w:rFonts w:ascii="Times New Roman" w:eastAsia="Times New Roman" w:hAnsi="Times New Roman" w:cs="Times New Roman"/>
            <w:i/>
            <w:color w:val="000000"/>
            <w:sz w:val="24"/>
            <w:szCs w:val="24"/>
          </w:rPr>
          <w:t>Nucleic Acids Res.</w:t>
        </w:r>
      </w:hyperlink>
      <w:hyperlink r:id="rId354">
        <w:r w:rsidR="008367CE" w:rsidRPr="00702C8C">
          <w:rPr>
            <w:rFonts w:ascii="Times New Roman" w:eastAsia="Times New Roman" w:hAnsi="Times New Roman" w:cs="Times New Roman"/>
            <w:color w:val="000000"/>
            <w:sz w:val="24"/>
            <w:szCs w:val="24"/>
          </w:rPr>
          <w:t xml:space="preserve"> 28(1):235–42</w:t>
        </w:r>
      </w:hyperlink>
    </w:p>
    <w:p w14:paraId="4021A8B7"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55">
        <w:r w:rsidR="008367CE" w:rsidRPr="00702C8C">
          <w:rPr>
            <w:rFonts w:ascii="Times New Roman" w:eastAsia="Times New Roman" w:hAnsi="Times New Roman" w:cs="Times New Roman"/>
            <w:color w:val="000000"/>
            <w:sz w:val="24"/>
            <w:szCs w:val="24"/>
          </w:rPr>
          <w:t xml:space="preserve">Bertsias GK, Salmon JE, Boumpas DT. 2010. Therapeutic opportunities in systemic lupus erythematosus: state of the art and prospects for the new decade. </w:t>
        </w:r>
      </w:hyperlink>
      <w:hyperlink r:id="rId356">
        <w:r w:rsidR="008367CE" w:rsidRPr="00702C8C">
          <w:rPr>
            <w:rFonts w:ascii="Times New Roman" w:eastAsia="Times New Roman" w:hAnsi="Times New Roman" w:cs="Times New Roman"/>
            <w:i/>
            <w:color w:val="000000"/>
            <w:sz w:val="24"/>
            <w:szCs w:val="24"/>
          </w:rPr>
          <w:t>Ann. Rheum. Dis.</w:t>
        </w:r>
      </w:hyperlink>
      <w:hyperlink r:id="rId357">
        <w:r w:rsidR="008367CE" w:rsidRPr="00702C8C">
          <w:rPr>
            <w:rFonts w:ascii="Times New Roman" w:eastAsia="Times New Roman" w:hAnsi="Times New Roman" w:cs="Times New Roman"/>
            <w:color w:val="000000"/>
            <w:sz w:val="24"/>
            <w:szCs w:val="24"/>
          </w:rPr>
          <w:t xml:space="preserve"> 69(9):1603–11</w:t>
        </w:r>
      </w:hyperlink>
    </w:p>
    <w:p w14:paraId="66523CC9"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58">
        <w:r w:rsidR="008367CE" w:rsidRPr="00702C8C">
          <w:rPr>
            <w:rFonts w:ascii="Times New Roman" w:eastAsia="Times New Roman" w:hAnsi="Times New Roman" w:cs="Times New Roman"/>
            <w:color w:val="000000"/>
            <w:sz w:val="24"/>
            <w:szCs w:val="24"/>
          </w:rPr>
          <w:t>Bettelli E, Korn T, Oukka M, Kuchroo VK. 2008. Induction and effector functions of TH17 cells</w:t>
        </w:r>
      </w:hyperlink>
    </w:p>
    <w:p w14:paraId="7BF2CFB8"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59">
        <w:r w:rsidR="008367CE" w:rsidRPr="00702C8C">
          <w:rPr>
            <w:rFonts w:ascii="Times New Roman" w:eastAsia="Times New Roman" w:hAnsi="Times New Roman" w:cs="Times New Roman"/>
            <w:color w:val="000000"/>
            <w:sz w:val="24"/>
            <w:szCs w:val="24"/>
          </w:rPr>
          <w:t>Biank V, Broeckel U, Kugathasan S. 2007. Pediatric inflammatory bowel disease: Clinical and molecular genetics</w:t>
        </w:r>
      </w:hyperlink>
    </w:p>
    <w:p w14:paraId="2D17CAD8"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60">
        <w:r w:rsidR="008367CE" w:rsidRPr="00702C8C">
          <w:rPr>
            <w:rFonts w:ascii="Times New Roman" w:eastAsia="Times New Roman" w:hAnsi="Times New Roman" w:cs="Times New Roman"/>
            <w:color w:val="000000"/>
            <w:sz w:val="24"/>
            <w:szCs w:val="24"/>
          </w:rPr>
          <w:t xml:space="preserve">Binns D, Dimmer E, Huntley R, Barrell D, O’Donovan C, Apweiler R. 2009. QuickGO: a web-based tool for Gene Ontology searching. </w:t>
        </w:r>
      </w:hyperlink>
      <w:hyperlink r:id="rId361">
        <w:r w:rsidR="008367CE" w:rsidRPr="00702C8C">
          <w:rPr>
            <w:rFonts w:ascii="Times New Roman" w:eastAsia="Times New Roman" w:hAnsi="Times New Roman" w:cs="Times New Roman"/>
            <w:i/>
            <w:color w:val="000000"/>
            <w:sz w:val="24"/>
            <w:szCs w:val="24"/>
          </w:rPr>
          <w:t>Bioinformatics</w:t>
        </w:r>
      </w:hyperlink>
      <w:hyperlink r:id="rId362">
        <w:r w:rsidR="008367CE" w:rsidRPr="00702C8C">
          <w:rPr>
            <w:rFonts w:ascii="Times New Roman" w:eastAsia="Times New Roman" w:hAnsi="Times New Roman" w:cs="Times New Roman"/>
            <w:color w:val="000000"/>
            <w:sz w:val="24"/>
            <w:szCs w:val="24"/>
          </w:rPr>
          <w:t>. 25(22):3045–46</w:t>
        </w:r>
      </w:hyperlink>
    </w:p>
    <w:p w14:paraId="04CD83D5"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63">
        <w:r w:rsidR="008367CE" w:rsidRPr="00702C8C">
          <w:rPr>
            <w:rFonts w:ascii="Times New Roman" w:eastAsia="Times New Roman" w:hAnsi="Times New Roman" w:cs="Times New Roman"/>
            <w:color w:val="000000"/>
            <w:sz w:val="24"/>
            <w:szCs w:val="24"/>
          </w:rPr>
          <w:t xml:space="preserve">Bitti MLM, Masala S, Capasso F, Rapini N, Piccinini S, et al. 2012. Mycobacterium avium subsp. paratuberculosis in an Italian cohort of type 1 diabetes pediatric patients. </w:t>
        </w:r>
      </w:hyperlink>
      <w:hyperlink r:id="rId364">
        <w:r w:rsidR="008367CE" w:rsidRPr="00702C8C">
          <w:rPr>
            <w:rFonts w:ascii="Times New Roman" w:eastAsia="Times New Roman" w:hAnsi="Times New Roman" w:cs="Times New Roman"/>
            <w:i/>
            <w:color w:val="000000"/>
            <w:sz w:val="24"/>
            <w:szCs w:val="24"/>
          </w:rPr>
          <w:t>Clin. Dev. Immunol.</w:t>
        </w:r>
      </w:hyperlink>
      <w:hyperlink r:id="rId365">
        <w:r w:rsidR="008367CE" w:rsidRPr="00702C8C">
          <w:rPr>
            <w:rFonts w:ascii="Times New Roman" w:eastAsia="Times New Roman" w:hAnsi="Times New Roman" w:cs="Times New Roman"/>
            <w:color w:val="000000"/>
            <w:sz w:val="24"/>
            <w:szCs w:val="24"/>
          </w:rPr>
          <w:t xml:space="preserve"> 2012:785262</w:t>
        </w:r>
      </w:hyperlink>
    </w:p>
    <w:p w14:paraId="5B47412B"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66">
        <w:r w:rsidR="008367CE" w:rsidRPr="00702C8C">
          <w:rPr>
            <w:rFonts w:ascii="Times New Roman" w:eastAsia="Times New Roman" w:hAnsi="Times New Roman" w:cs="Times New Roman"/>
            <w:color w:val="000000"/>
            <w:sz w:val="24"/>
            <w:szCs w:val="24"/>
          </w:rPr>
          <w:t xml:space="preserve">Bo M, Erre GL, Niegowska M, Piras M, Taras L, et al. 2018. Interferon regulatory factor 5 is a potential target of autoimmune response triggered by Epstein-barr virus and Mycobacterium avium subsp. paratuberculosis in rheumatoid arthritis: investigating a mechanism of molecular mimicry. </w:t>
        </w:r>
      </w:hyperlink>
      <w:hyperlink r:id="rId367">
        <w:r w:rsidR="008367CE" w:rsidRPr="00702C8C">
          <w:rPr>
            <w:rFonts w:ascii="Times New Roman" w:eastAsia="Times New Roman" w:hAnsi="Times New Roman" w:cs="Times New Roman"/>
            <w:i/>
            <w:color w:val="000000"/>
            <w:sz w:val="24"/>
            <w:szCs w:val="24"/>
          </w:rPr>
          <w:t>Clin. Exp. Rheumatol.</w:t>
        </w:r>
      </w:hyperlink>
      <w:hyperlink r:id="rId368">
        <w:r w:rsidR="008367CE" w:rsidRPr="00702C8C">
          <w:rPr>
            <w:rFonts w:ascii="Times New Roman" w:eastAsia="Times New Roman" w:hAnsi="Times New Roman" w:cs="Times New Roman"/>
            <w:color w:val="000000"/>
            <w:sz w:val="24"/>
            <w:szCs w:val="24"/>
          </w:rPr>
          <w:t xml:space="preserve"> 36(3):376–81</w:t>
        </w:r>
      </w:hyperlink>
    </w:p>
    <w:p w14:paraId="579BF0B3"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69">
        <w:r w:rsidR="008367CE" w:rsidRPr="00702C8C">
          <w:rPr>
            <w:rFonts w:ascii="Times New Roman" w:eastAsia="Times New Roman" w:hAnsi="Times New Roman" w:cs="Times New Roman"/>
            <w:color w:val="000000"/>
            <w:sz w:val="24"/>
            <w:szCs w:val="24"/>
          </w:rPr>
          <w:t>Bouvrette LPB, Cody NAL, Bergalet J, Lefebvre FA, Diot C, et al. 2018. CeFra-seq reveals broad asymmetric mRNA and noncoding RNA distribution profiles in Drosophila and human cells</w:t>
        </w:r>
      </w:hyperlink>
    </w:p>
    <w:p w14:paraId="146DFA51"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70">
        <w:r w:rsidR="008367CE" w:rsidRPr="00702C8C">
          <w:rPr>
            <w:rFonts w:ascii="Times New Roman" w:eastAsia="Times New Roman" w:hAnsi="Times New Roman" w:cs="Times New Roman"/>
            <w:color w:val="000000"/>
            <w:sz w:val="24"/>
            <w:szCs w:val="24"/>
          </w:rPr>
          <w:t xml:space="preserve">Bridges SL. 2004. Update on autoantibodies in rheumatoid arthritis. </w:t>
        </w:r>
      </w:hyperlink>
      <w:hyperlink r:id="rId371">
        <w:r w:rsidR="008367CE" w:rsidRPr="00702C8C">
          <w:rPr>
            <w:rFonts w:ascii="Times New Roman" w:eastAsia="Times New Roman" w:hAnsi="Times New Roman" w:cs="Times New Roman"/>
            <w:i/>
            <w:color w:val="000000"/>
            <w:sz w:val="24"/>
            <w:szCs w:val="24"/>
          </w:rPr>
          <w:t>Curr. Rheumatol. Rep.</w:t>
        </w:r>
      </w:hyperlink>
      <w:hyperlink r:id="rId372">
        <w:r w:rsidR="008367CE" w:rsidRPr="00702C8C">
          <w:rPr>
            <w:rFonts w:ascii="Times New Roman" w:eastAsia="Times New Roman" w:hAnsi="Times New Roman" w:cs="Times New Roman"/>
            <w:color w:val="000000"/>
            <w:sz w:val="24"/>
            <w:szCs w:val="24"/>
          </w:rPr>
          <w:t xml:space="preserve"> 6(5):343–50</w:t>
        </w:r>
      </w:hyperlink>
    </w:p>
    <w:p w14:paraId="5A28AF7E"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73">
        <w:r w:rsidR="008367CE" w:rsidRPr="00702C8C">
          <w:rPr>
            <w:rFonts w:ascii="Times New Roman" w:eastAsia="Times New Roman" w:hAnsi="Times New Roman" w:cs="Times New Roman"/>
            <w:color w:val="000000"/>
            <w:sz w:val="24"/>
            <w:szCs w:val="24"/>
          </w:rPr>
          <w:t xml:space="preserve">Burg JS, Ingram JR, Venkatakrishnan AJ, Jude KM, Dukkipati A, et al. 2015. Structural biology. Structural basis for chemokine recognition and activation of a viral G protein-coupled receptor. </w:t>
        </w:r>
      </w:hyperlink>
      <w:hyperlink r:id="rId374">
        <w:r w:rsidR="008367CE" w:rsidRPr="00702C8C">
          <w:rPr>
            <w:rFonts w:ascii="Times New Roman" w:eastAsia="Times New Roman" w:hAnsi="Times New Roman" w:cs="Times New Roman"/>
            <w:i/>
            <w:color w:val="000000"/>
            <w:sz w:val="24"/>
            <w:szCs w:val="24"/>
          </w:rPr>
          <w:t>Science</w:t>
        </w:r>
      </w:hyperlink>
      <w:hyperlink r:id="rId375">
        <w:r w:rsidR="008367CE" w:rsidRPr="00702C8C">
          <w:rPr>
            <w:rFonts w:ascii="Times New Roman" w:eastAsia="Times New Roman" w:hAnsi="Times New Roman" w:cs="Times New Roman"/>
            <w:color w:val="000000"/>
            <w:sz w:val="24"/>
            <w:szCs w:val="24"/>
          </w:rPr>
          <w:t>. 347(6226):1113–17</w:t>
        </w:r>
      </w:hyperlink>
    </w:p>
    <w:p w14:paraId="65E16C35"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76">
        <w:r w:rsidR="008367CE" w:rsidRPr="00702C8C">
          <w:rPr>
            <w:rFonts w:ascii="Times New Roman" w:eastAsia="Times New Roman" w:hAnsi="Times New Roman" w:cs="Times New Roman"/>
            <w:color w:val="000000"/>
            <w:sz w:val="24"/>
            <w:szCs w:val="24"/>
          </w:rPr>
          <w:t xml:space="preserve">Ceccaldi P, Rendon J, Léger C, Toci R, Guigliarelli B, et al. 2015. Reductive activation of E. coli respiratory nitrate reductase. </w:t>
        </w:r>
      </w:hyperlink>
      <w:hyperlink r:id="rId377">
        <w:r w:rsidR="008367CE" w:rsidRPr="00702C8C">
          <w:rPr>
            <w:rFonts w:ascii="Times New Roman" w:eastAsia="Times New Roman" w:hAnsi="Times New Roman" w:cs="Times New Roman"/>
            <w:i/>
            <w:color w:val="000000"/>
            <w:sz w:val="24"/>
            <w:szCs w:val="24"/>
          </w:rPr>
          <w:t>Biochim. Biophys. Acta</w:t>
        </w:r>
      </w:hyperlink>
      <w:hyperlink r:id="rId378">
        <w:r w:rsidR="008367CE" w:rsidRPr="00702C8C">
          <w:rPr>
            <w:rFonts w:ascii="Times New Roman" w:eastAsia="Times New Roman" w:hAnsi="Times New Roman" w:cs="Times New Roman"/>
            <w:color w:val="000000"/>
            <w:sz w:val="24"/>
            <w:szCs w:val="24"/>
          </w:rPr>
          <w:t>. 1847(10):1055–63</w:t>
        </w:r>
      </w:hyperlink>
    </w:p>
    <w:p w14:paraId="14011BA0"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79">
        <w:r w:rsidR="008367CE" w:rsidRPr="00702C8C">
          <w:rPr>
            <w:rFonts w:ascii="Times New Roman" w:eastAsia="Times New Roman" w:hAnsi="Times New Roman" w:cs="Times New Roman"/>
            <w:color w:val="000000"/>
            <w:sz w:val="24"/>
            <w:szCs w:val="24"/>
          </w:rPr>
          <w:t xml:space="preserve">Chamberlin W, Borody TJ, Campbell J. 2011. Primary treatment of Crohn’s disease: combined antibiotics taking center stage. </w:t>
        </w:r>
      </w:hyperlink>
      <w:hyperlink r:id="rId380">
        <w:r w:rsidR="008367CE" w:rsidRPr="00702C8C">
          <w:rPr>
            <w:rFonts w:ascii="Times New Roman" w:eastAsia="Times New Roman" w:hAnsi="Times New Roman" w:cs="Times New Roman"/>
            <w:i/>
            <w:color w:val="000000"/>
            <w:sz w:val="24"/>
            <w:szCs w:val="24"/>
          </w:rPr>
          <w:t>Expert Rev. Clin. Immunol.</w:t>
        </w:r>
      </w:hyperlink>
      <w:hyperlink r:id="rId381">
        <w:r w:rsidR="008367CE" w:rsidRPr="00702C8C">
          <w:rPr>
            <w:rFonts w:ascii="Times New Roman" w:eastAsia="Times New Roman" w:hAnsi="Times New Roman" w:cs="Times New Roman"/>
            <w:color w:val="000000"/>
            <w:sz w:val="24"/>
            <w:szCs w:val="24"/>
          </w:rPr>
          <w:t xml:space="preserve"> 7(6):751–60</w:t>
        </w:r>
      </w:hyperlink>
    </w:p>
    <w:p w14:paraId="098D91F5"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82">
        <w:r w:rsidR="008367CE" w:rsidRPr="00702C8C">
          <w:rPr>
            <w:rFonts w:ascii="Times New Roman" w:eastAsia="Times New Roman" w:hAnsi="Times New Roman" w:cs="Times New Roman"/>
            <w:color w:val="000000"/>
            <w:sz w:val="24"/>
            <w:szCs w:val="24"/>
          </w:rPr>
          <w:t>Chandrashekara S. 2012. The treatment strategies of autoimmune disease may need a different approach from conventional protocol: A review</w:t>
        </w:r>
      </w:hyperlink>
    </w:p>
    <w:p w14:paraId="17252CC3"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83">
        <w:r w:rsidR="008367CE" w:rsidRPr="00702C8C">
          <w:rPr>
            <w:rFonts w:ascii="Times New Roman" w:eastAsia="Times New Roman" w:hAnsi="Times New Roman" w:cs="Times New Roman"/>
            <w:color w:val="000000"/>
            <w:sz w:val="24"/>
            <w:szCs w:val="24"/>
          </w:rPr>
          <w:t xml:space="preserve">Chan SL, Low LY, Hsu S, Li S, Liu T, et al. 2009. Molecular mimicry in innate immunity: crystal structure of a bacterial TIR domain. </w:t>
        </w:r>
      </w:hyperlink>
      <w:hyperlink r:id="rId384">
        <w:r w:rsidR="008367CE" w:rsidRPr="00702C8C">
          <w:rPr>
            <w:rFonts w:ascii="Times New Roman" w:eastAsia="Times New Roman" w:hAnsi="Times New Roman" w:cs="Times New Roman"/>
            <w:i/>
            <w:color w:val="000000"/>
            <w:sz w:val="24"/>
            <w:szCs w:val="24"/>
          </w:rPr>
          <w:t>J. Biol. Chem.</w:t>
        </w:r>
      </w:hyperlink>
      <w:hyperlink r:id="rId385">
        <w:r w:rsidR="008367CE" w:rsidRPr="00702C8C">
          <w:rPr>
            <w:rFonts w:ascii="Times New Roman" w:eastAsia="Times New Roman" w:hAnsi="Times New Roman" w:cs="Times New Roman"/>
            <w:color w:val="000000"/>
            <w:sz w:val="24"/>
            <w:szCs w:val="24"/>
          </w:rPr>
          <w:t xml:space="preserve"> 284(32):21386–92</w:t>
        </w:r>
      </w:hyperlink>
    </w:p>
    <w:p w14:paraId="0832F6A1"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86">
        <w:r w:rsidR="008367CE" w:rsidRPr="00702C8C">
          <w:rPr>
            <w:rFonts w:ascii="Times New Roman" w:eastAsia="Times New Roman" w:hAnsi="Times New Roman" w:cs="Times New Roman"/>
            <w:color w:val="000000"/>
            <w:sz w:val="24"/>
            <w:szCs w:val="24"/>
          </w:rPr>
          <w:t xml:space="preserve">Chaplin DD. 2003. 1. Overview of the immune response. </w:t>
        </w:r>
      </w:hyperlink>
      <w:hyperlink r:id="rId387">
        <w:r w:rsidR="008367CE" w:rsidRPr="00702C8C">
          <w:rPr>
            <w:rFonts w:ascii="Times New Roman" w:eastAsia="Times New Roman" w:hAnsi="Times New Roman" w:cs="Times New Roman"/>
            <w:i/>
            <w:color w:val="000000"/>
            <w:sz w:val="24"/>
            <w:szCs w:val="24"/>
          </w:rPr>
          <w:t>J. Allergy Clin. Immunol.</w:t>
        </w:r>
      </w:hyperlink>
      <w:hyperlink r:id="rId388">
        <w:r w:rsidR="008367CE" w:rsidRPr="00702C8C">
          <w:rPr>
            <w:rFonts w:ascii="Times New Roman" w:eastAsia="Times New Roman" w:hAnsi="Times New Roman" w:cs="Times New Roman"/>
            <w:color w:val="000000"/>
            <w:sz w:val="24"/>
            <w:szCs w:val="24"/>
          </w:rPr>
          <w:t xml:space="preserve"> 111(2 Suppl):S442–59</w:t>
        </w:r>
      </w:hyperlink>
    </w:p>
    <w:p w14:paraId="262C4466"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89">
        <w:r w:rsidR="008367CE" w:rsidRPr="00702C8C">
          <w:rPr>
            <w:rFonts w:ascii="Times New Roman" w:eastAsia="Times New Roman" w:hAnsi="Times New Roman" w:cs="Times New Roman"/>
            <w:color w:val="000000"/>
            <w:sz w:val="24"/>
            <w:szCs w:val="24"/>
          </w:rPr>
          <w:t xml:space="preserve">Chen CR, Tanaka K, Chazenbalk GD, McLachlan SM, Rapoport B. 2001. A full biological response to autoantibodies in Graves’ disease requires a disulfide-bonded loop in the thyrotropin receptor N terminus homologous to a laminin epidermal growth factor-like domain. </w:t>
        </w:r>
      </w:hyperlink>
      <w:hyperlink r:id="rId390">
        <w:r w:rsidR="008367CE" w:rsidRPr="00702C8C">
          <w:rPr>
            <w:rFonts w:ascii="Times New Roman" w:eastAsia="Times New Roman" w:hAnsi="Times New Roman" w:cs="Times New Roman"/>
            <w:i/>
            <w:color w:val="000000"/>
            <w:sz w:val="24"/>
            <w:szCs w:val="24"/>
          </w:rPr>
          <w:t>J. Biol. Chem.</w:t>
        </w:r>
      </w:hyperlink>
      <w:hyperlink r:id="rId391">
        <w:r w:rsidR="008367CE" w:rsidRPr="00702C8C">
          <w:rPr>
            <w:rFonts w:ascii="Times New Roman" w:eastAsia="Times New Roman" w:hAnsi="Times New Roman" w:cs="Times New Roman"/>
            <w:color w:val="000000"/>
            <w:sz w:val="24"/>
            <w:szCs w:val="24"/>
          </w:rPr>
          <w:t xml:space="preserve"> 276(18):14767–72</w:t>
        </w:r>
      </w:hyperlink>
    </w:p>
    <w:p w14:paraId="0B48C297"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92">
        <w:r w:rsidR="008367CE" w:rsidRPr="00702C8C">
          <w:rPr>
            <w:rFonts w:ascii="Times New Roman" w:eastAsia="Times New Roman" w:hAnsi="Times New Roman" w:cs="Times New Roman"/>
            <w:color w:val="000000"/>
            <w:sz w:val="24"/>
            <w:szCs w:val="24"/>
          </w:rPr>
          <w:t xml:space="preserve">Chen VB, Arendall WB III, Headd JJ, Keedy DA, Immormino RM, et al. 2010. MolProbity : all-atom structure validation for macromolecular crystallography. </w:t>
        </w:r>
      </w:hyperlink>
      <w:hyperlink r:id="rId393">
        <w:r w:rsidR="008367CE" w:rsidRPr="00702C8C">
          <w:rPr>
            <w:rFonts w:ascii="Times New Roman" w:eastAsia="Times New Roman" w:hAnsi="Times New Roman" w:cs="Times New Roman"/>
            <w:i/>
            <w:color w:val="000000"/>
            <w:sz w:val="24"/>
            <w:szCs w:val="24"/>
          </w:rPr>
          <w:t>Acta Crystallogr. D Biol. Crystallogr.</w:t>
        </w:r>
      </w:hyperlink>
      <w:hyperlink r:id="rId394">
        <w:r w:rsidR="008367CE" w:rsidRPr="00702C8C">
          <w:rPr>
            <w:rFonts w:ascii="Times New Roman" w:eastAsia="Times New Roman" w:hAnsi="Times New Roman" w:cs="Times New Roman"/>
            <w:color w:val="000000"/>
            <w:sz w:val="24"/>
            <w:szCs w:val="24"/>
          </w:rPr>
          <w:t xml:space="preserve"> 66(1):12–21</w:t>
        </w:r>
      </w:hyperlink>
    </w:p>
    <w:p w14:paraId="015DE3EA"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95">
        <w:r w:rsidR="008367CE" w:rsidRPr="00702C8C">
          <w:rPr>
            <w:rFonts w:ascii="Times New Roman" w:eastAsia="Times New Roman" w:hAnsi="Times New Roman" w:cs="Times New Roman"/>
            <w:color w:val="000000"/>
            <w:sz w:val="24"/>
            <w:szCs w:val="24"/>
          </w:rPr>
          <w:t xml:space="preserve">Chen W, Feng P, Ding H, Lin H, Chou K-C. 2015. iRNA-Methyl: Identifying N(6)-methyladenosine sites using pseudo nucleotide composition. </w:t>
        </w:r>
      </w:hyperlink>
      <w:hyperlink r:id="rId396">
        <w:r w:rsidR="008367CE" w:rsidRPr="00702C8C">
          <w:rPr>
            <w:rFonts w:ascii="Times New Roman" w:eastAsia="Times New Roman" w:hAnsi="Times New Roman" w:cs="Times New Roman"/>
            <w:i/>
            <w:color w:val="000000"/>
            <w:sz w:val="24"/>
            <w:szCs w:val="24"/>
          </w:rPr>
          <w:t>Anal. Biochem.</w:t>
        </w:r>
      </w:hyperlink>
      <w:hyperlink r:id="rId397">
        <w:r w:rsidR="008367CE" w:rsidRPr="00702C8C">
          <w:rPr>
            <w:rFonts w:ascii="Times New Roman" w:eastAsia="Times New Roman" w:hAnsi="Times New Roman" w:cs="Times New Roman"/>
            <w:color w:val="000000"/>
            <w:sz w:val="24"/>
            <w:szCs w:val="24"/>
          </w:rPr>
          <w:t xml:space="preserve"> 490:26–33</w:t>
        </w:r>
      </w:hyperlink>
    </w:p>
    <w:p w14:paraId="09FD3F4F"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398">
        <w:r w:rsidR="008367CE" w:rsidRPr="00702C8C">
          <w:rPr>
            <w:rFonts w:ascii="Times New Roman" w:eastAsia="Times New Roman" w:hAnsi="Times New Roman" w:cs="Times New Roman"/>
            <w:color w:val="000000"/>
            <w:sz w:val="24"/>
            <w:szCs w:val="24"/>
          </w:rPr>
          <w:t xml:space="preserve">Chen W, Lei T-Y, Jin D-C, Lin H, Chou K-C. 2014. PseKNC: a flexible web server for generating pseudo K-tuple nucleotide composition. </w:t>
        </w:r>
      </w:hyperlink>
      <w:hyperlink r:id="rId399">
        <w:r w:rsidR="008367CE" w:rsidRPr="00702C8C">
          <w:rPr>
            <w:rFonts w:ascii="Times New Roman" w:eastAsia="Times New Roman" w:hAnsi="Times New Roman" w:cs="Times New Roman"/>
            <w:i/>
            <w:color w:val="000000"/>
            <w:sz w:val="24"/>
            <w:szCs w:val="24"/>
          </w:rPr>
          <w:t>Anal. Biochem.</w:t>
        </w:r>
      </w:hyperlink>
      <w:hyperlink r:id="rId400">
        <w:r w:rsidR="008367CE" w:rsidRPr="00702C8C">
          <w:rPr>
            <w:rFonts w:ascii="Times New Roman" w:eastAsia="Times New Roman" w:hAnsi="Times New Roman" w:cs="Times New Roman"/>
            <w:color w:val="000000"/>
            <w:sz w:val="24"/>
            <w:szCs w:val="24"/>
          </w:rPr>
          <w:t xml:space="preserve"> 456:53–60</w:t>
        </w:r>
      </w:hyperlink>
    </w:p>
    <w:p w14:paraId="53726F20"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01">
        <w:r w:rsidR="008367CE" w:rsidRPr="00702C8C">
          <w:rPr>
            <w:rFonts w:ascii="Times New Roman" w:eastAsia="Times New Roman" w:hAnsi="Times New Roman" w:cs="Times New Roman"/>
            <w:color w:val="000000"/>
            <w:sz w:val="24"/>
            <w:szCs w:val="24"/>
          </w:rPr>
          <w:t xml:space="preserve">Chong C-E, Lim B-S, Nathan S, Mohamed R. 2006. In silico analysis of Burkholderia pseudomallei genome sequence for potential drug targets. </w:t>
        </w:r>
      </w:hyperlink>
      <w:hyperlink r:id="rId402">
        <w:r w:rsidR="008367CE" w:rsidRPr="00702C8C">
          <w:rPr>
            <w:rFonts w:ascii="Times New Roman" w:eastAsia="Times New Roman" w:hAnsi="Times New Roman" w:cs="Times New Roman"/>
            <w:i/>
            <w:color w:val="000000"/>
            <w:sz w:val="24"/>
            <w:szCs w:val="24"/>
          </w:rPr>
          <w:t>In Silico Biol.</w:t>
        </w:r>
      </w:hyperlink>
      <w:hyperlink r:id="rId403">
        <w:r w:rsidR="008367CE" w:rsidRPr="00702C8C">
          <w:rPr>
            <w:rFonts w:ascii="Times New Roman" w:eastAsia="Times New Roman" w:hAnsi="Times New Roman" w:cs="Times New Roman"/>
            <w:color w:val="000000"/>
            <w:sz w:val="24"/>
            <w:szCs w:val="24"/>
          </w:rPr>
          <w:t xml:space="preserve"> 6(4):341–46</w:t>
        </w:r>
      </w:hyperlink>
    </w:p>
    <w:p w14:paraId="681DF128"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04">
        <w:r w:rsidR="008367CE" w:rsidRPr="00702C8C">
          <w:rPr>
            <w:rFonts w:ascii="Times New Roman" w:eastAsia="Times New Roman" w:hAnsi="Times New Roman" w:cs="Times New Roman"/>
            <w:color w:val="000000"/>
            <w:sz w:val="24"/>
            <w:szCs w:val="24"/>
          </w:rPr>
          <w:t xml:space="preserve">Christen U. 2019. Pathogen infection and autoimmune disease. </w:t>
        </w:r>
      </w:hyperlink>
      <w:hyperlink r:id="rId405">
        <w:r w:rsidR="008367CE" w:rsidRPr="00702C8C">
          <w:rPr>
            <w:rFonts w:ascii="Times New Roman" w:eastAsia="Times New Roman" w:hAnsi="Times New Roman" w:cs="Times New Roman"/>
            <w:i/>
            <w:color w:val="000000"/>
            <w:sz w:val="24"/>
            <w:szCs w:val="24"/>
          </w:rPr>
          <w:t>Clin. Exp. Immunol.</w:t>
        </w:r>
      </w:hyperlink>
      <w:hyperlink r:id="rId406">
        <w:r w:rsidR="008367CE" w:rsidRPr="00702C8C">
          <w:rPr>
            <w:rFonts w:ascii="Times New Roman" w:eastAsia="Times New Roman" w:hAnsi="Times New Roman" w:cs="Times New Roman"/>
            <w:color w:val="000000"/>
            <w:sz w:val="24"/>
            <w:szCs w:val="24"/>
          </w:rPr>
          <w:t xml:space="preserve"> 195(1):10–14</w:t>
        </w:r>
      </w:hyperlink>
    </w:p>
    <w:p w14:paraId="5FB97B79"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07">
        <w:r w:rsidR="008367CE" w:rsidRPr="00702C8C">
          <w:rPr>
            <w:rFonts w:ascii="Times New Roman" w:eastAsia="Times New Roman" w:hAnsi="Times New Roman" w:cs="Times New Roman"/>
            <w:color w:val="000000"/>
            <w:sz w:val="24"/>
            <w:szCs w:val="24"/>
          </w:rPr>
          <w:t xml:space="preserve">Christen U, Edelmann KH, McGavern DB, Wolfe T, Coon B, et al. 2004. A viral epitope that mimics a self antigen can accelerate but not initiate autoimmune diabetes. </w:t>
        </w:r>
      </w:hyperlink>
      <w:hyperlink r:id="rId408">
        <w:r w:rsidR="008367CE" w:rsidRPr="00702C8C">
          <w:rPr>
            <w:rFonts w:ascii="Times New Roman" w:eastAsia="Times New Roman" w:hAnsi="Times New Roman" w:cs="Times New Roman"/>
            <w:i/>
            <w:color w:val="000000"/>
            <w:sz w:val="24"/>
            <w:szCs w:val="24"/>
          </w:rPr>
          <w:t>J. Clin. Invest.</w:t>
        </w:r>
      </w:hyperlink>
      <w:hyperlink r:id="rId409">
        <w:r w:rsidR="008367CE" w:rsidRPr="00702C8C">
          <w:rPr>
            <w:rFonts w:ascii="Times New Roman" w:eastAsia="Times New Roman" w:hAnsi="Times New Roman" w:cs="Times New Roman"/>
            <w:color w:val="000000"/>
            <w:sz w:val="24"/>
            <w:szCs w:val="24"/>
          </w:rPr>
          <w:t xml:space="preserve"> 114(9):1290–98</w:t>
        </w:r>
      </w:hyperlink>
    </w:p>
    <w:p w14:paraId="69C2B908"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10">
        <w:r w:rsidR="008367CE" w:rsidRPr="00702C8C">
          <w:rPr>
            <w:rFonts w:ascii="Times New Roman" w:eastAsia="Times New Roman" w:hAnsi="Times New Roman" w:cs="Times New Roman"/>
            <w:color w:val="000000"/>
            <w:sz w:val="24"/>
            <w:szCs w:val="24"/>
          </w:rPr>
          <w:t xml:space="preserve">Christen U, Hintermann E. 2018. Autoantibodies in Autoimmune Hepatitis: Can Epitopes Tell Us about the Etiology of the Disease? </w:t>
        </w:r>
      </w:hyperlink>
      <w:hyperlink r:id="rId411">
        <w:r w:rsidR="008367CE" w:rsidRPr="00702C8C">
          <w:rPr>
            <w:rFonts w:ascii="Times New Roman" w:eastAsia="Times New Roman" w:hAnsi="Times New Roman" w:cs="Times New Roman"/>
            <w:i/>
            <w:color w:val="000000"/>
            <w:sz w:val="24"/>
            <w:szCs w:val="24"/>
          </w:rPr>
          <w:t>Front. Immunol.</w:t>
        </w:r>
      </w:hyperlink>
      <w:hyperlink r:id="rId412">
        <w:r w:rsidR="008367CE" w:rsidRPr="00702C8C">
          <w:rPr>
            <w:rFonts w:ascii="Times New Roman" w:eastAsia="Times New Roman" w:hAnsi="Times New Roman" w:cs="Times New Roman"/>
            <w:color w:val="000000"/>
            <w:sz w:val="24"/>
            <w:szCs w:val="24"/>
          </w:rPr>
          <w:t xml:space="preserve"> 9:163</w:t>
        </w:r>
      </w:hyperlink>
    </w:p>
    <w:p w14:paraId="6E414D35"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13">
        <w:r w:rsidR="008367CE" w:rsidRPr="00702C8C">
          <w:rPr>
            <w:rFonts w:ascii="Times New Roman" w:eastAsia="Times New Roman" w:hAnsi="Times New Roman" w:cs="Times New Roman"/>
            <w:color w:val="000000"/>
            <w:sz w:val="24"/>
            <w:szCs w:val="24"/>
          </w:rPr>
          <w:t xml:space="preserve">Chung BK-S, Dick T, Lee D-Y. 2013. In silico analyses for the discovery of tuberculosis drug targets. </w:t>
        </w:r>
      </w:hyperlink>
      <w:hyperlink r:id="rId414">
        <w:r w:rsidR="008367CE" w:rsidRPr="00702C8C">
          <w:rPr>
            <w:rFonts w:ascii="Times New Roman" w:eastAsia="Times New Roman" w:hAnsi="Times New Roman" w:cs="Times New Roman"/>
            <w:i/>
            <w:color w:val="000000"/>
            <w:sz w:val="24"/>
            <w:szCs w:val="24"/>
          </w:rPr>
          <w:t>J. Antimicrob. Chemother.</w:t>
        </w:r>
      </w:hyperlink>
      <w:hyperlink r:id="rId415">
        <w:r w:rsidR="008367CE" w:rsidRPr="00702C8C">
          <w:rPr>
            <w:rFonts w:ascii="Times New Roman" w:eastAsia="Times New Roman" w:hAnsi="Times New Roman" w:cs="Times New Roman"/>
            <w:color w:val="000000"/>
            <w:sz w:val="24"/>
            <w:szCs w:val="24"/>
          </w:rPr>
          <w:t xml:space="preserve"> 68(12):2701–9</w:t>
        </w:r>
      </w:hyperlink>
    </w:p>
    <w:p w14:paraId="5A3BDA45"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16">
        <w:r w:rsidR="008367CE" w:rsidRPr="00702C8C">
          <w:rPr>
            <w:rFonts w:ascii="Times New Roman" w:eastAsia="Times New Roman" w:hAnsi="Times New Roman" w:cs="Times New Roman"/>
            <w:color w:val="000000"/>
            <w:sz w:val="24"/>
            <w:szCs w:val="24"/>
          </w:rPr>
          <w:t xml:space="preserve">Cirl C, Wieser A, Yadav M, Duerr S, Schubert S, et al. 2008. Subversion of Toll-like receptor signaling by a unique family of bacterial Toll/interleukin-1 receptor domain-containing proteins. </w:t>
        </w:r>
      </w:hyperlink>
      <w:hyperlink r:id="rId417">
        <w:r w:rsidR="008367CE" w:rsidRPr="00702C8C">
          <w:rPr>
            <w:rFonts w:ascii="Times New Roman" w:eastAsia="Times New Roman" w:hAnsi="Times New Roman" w:cs="Times New Roman"/>
            <w:i/>
            <w:color w:val="000000"/>
            <w:sz w:val="24"/>
            <w:szCs w:val="24"/>
          </w:rPr>
          <w:t>Nat. Med.</w:t>
        </w:r>
      </w:hyperlink>
      <w:hyperlink r:id="rId418">
        <w:r w:rsidR="008367CE" w:rsidRPr="00702C8C">
          <w:rPr>
            <w:rFonts w:ascii="Times New Roman" w:eastAsia="Times New Roman" w:hAnsi="Times New Roman" w:cs="Times New Roman"/>
            <w:color w:val="000000"/>
            <w:sz w:val="24"/>
            <w:szCs w:val="24"/>
          </w:rPr>
          <w:t xml:space="preserve"> 14(4):399–406</w:t>
        </w:r>
      </w:hyperlink>
    </w:p>
    <w:p w14:paraId="4531782F"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19">
        <w:r w:rsidR="008367CE" w:rsidRPr="00702C8C">
          <w:rPr>
            <w:rFonts w:ascii="Times New Roman" w:eastAsia="Times New Roman" w:hAnsi="Times New Roman" w:cs="Times New Roman"/>
            <w:color w:val="000000"/>
            <w:sz w:val="24"/>
            <w:szCs w:val="24"/>
          </w:rPr>
          <w:t xml:space="preserve">Clayton K, Polak ME, Woelk CH, Elkington P. 2017. Gene Expression Signatures in Tuberculosis Have Greater Overlap with Autoimmune Diseases Than with Infectious Diseases. </w:t>
        </w:r>
      </w:hyperlink>
      <w:hyperlink r:id="rId420">
        <w:r w:rsidR="008367CE" w:rsidRPr="00702C8C">
          <w:rPr>
            <w:rFonts w:ascii="Times New Roman" w:eastAsia="Times New Roman" w:hAnsi="Times New Roman" w:cs="Times New Roman"/>
            <w:i/>
            <w:color w:val="000000"/>
            <w:sz w:val="24"/>
            <w:szCs w:val="24"/>
          </w:rPr>
          <w:t>Am. J. Respir. Crit. Care Med.</w:t>
        </w:r>
      </w:hyperlink>
      <w:hyperlink r:id="rId421">
        <w:r w:rsidR="008367CE" w:rsidRPr="00702C8C">
          <w:rPr>
            <w:rFonts w:ascii="Times New Roman" w:eastAsia="Times New Roman" w:hAnsi="Times New Roman" w:cs="Times New Roman"/>
            <w:color w:val="000000"/>
            <w:sz w:val="24"/>
            <w:szCs w:val="24"/>
          </w:rPr>
          <w:t xml:space="preserve"> 196(5):655–56</w:t>
        </w:r>
      </w:hyperlink>
    </w:p>
    <w:p w14:paraId="15DC8B3A"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22">
        <w:r w:rsidR="008367CE" w:rsidRPr="00702C8C">
          <w:rPr>
            <w:rFonts w:ascii="Times New Roman" w:eastAsia="Times New Roman" w:hAnsi="Times New Roman" w:cs="Times New Roman"/>
            <w:color w:val="000000"/>
            <w:sz w:val="24"/>
            <w:szCs w:val="24"/>
          </w:rPr>
          <w:t xml:space="preserve">Coletta A, Pinney JW, Solís DYW, Marsh J, Pettifer SR, Attwood TK. 2010. Low-complexity regions within protein sequences have position-dependent roles. </w:t>
        </w:r>
      </w:hyperlink>
      <w:hyperlink r:id="rId423">
        <w:r w:rsidR="008367CE" w:rsidRPr="00702C8C">
          <w:rPr>
            <w:rFonts w:ascii="Times New Roman" w:eastAsia="Times New Roman" w:hAnsi="Times New Roman" w:cs="Times New Roman"/>
            <w:i/>
            <w:color w:val="000000"/>
            <w:sz w:val="24"/>
            <w:szCs w:val="24"/>
          </w:rPr>
          <w:t>BMC Syst. Biol.</w:t>
        </w:r>
      </w:hyperlink>
      <w:hyperlink r:id="rId424">
        <w:r w:rsidR="008367CE" w:rsidRPr="00702C8C">
          <w:rPr>
            <w:rFonts w:ascii="Times New Roman" w:eastAsia="Times New Roman" w:hAnsi="Times New Roman" w:cs="Times New Roman"/>
            <w:color w:val="000000"/>
            <w:sz w:val="24"/>
            <w:szCs w:val="24"/>
          </w:rPr>
          <w:t xml:space="preserve"> 4(1):19</w:t>
        </w:r>
      </w:hyperlink>
    </w:p>
    <w:p w14:paraId="48D5F5FA"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25">
        <w:r w:rsidR="008367CE" w:rsidRPr="00702C8C">
          <w:rPr>
            <w:rFonts w:ascii="Times New Roman" w:eastAsia="Times New Roman" w:hAnsi="Times New Roman" w:cs="Times New Roman"/>
            <w:color w:val="000000"/>
            <w:sz w:val="24"/>
            <w:szCs w:val="24"/>
          </w:rPr>
          <w:t xml:space="preserve">Cooper GS, Miller FW, Pandey JP. 1999. The role of genetic factors in autoimmune disease: implications for environmental research. </w:t>
        </w:r>
      </w:hyperlink>
      <w:hyperlink r:id="rId426">
        <w:r w:rsidR="008367CE" w:rsidRPr="00702C8C">
          <w:rPr>
            <w:rFonts w:ascii="Times New Roman" w:eastAsia="Times New Roman" w:hAnsi="Times New Roman" w:cs="Times New Roman"/>
            <w:i/>
            <w:color w:val="000000"/>
            <w:sz w:val="24"/>
            <w:szCs w:val="24"/>
          </w:rPr>
          <w:t>Environ. Health Perspect.</w:t>
        </w:r>
      </w:hyperlink>
      <w:hyperlink r:id="rId427">
        <w:r w:rsidR="008367CE" w:rsidRPr="00702C8C">
          <w:rPr>
            <w:rFonts w:ascii="Times New Roman" w:eastAsia="Times New Roman" w:hAnsi="Times New Roman" w:cs="Times New Roman"/>
            <w:color w:val="000000"/>
            <w:sz w:val="24"/>
            <w:szCs w:val="24"/>
          </w:rPr>
          <w:t xml:space="preserve"> 107(suppl 5):693–700</w:t>
        </w:r>
      </w:hyperlink>
    </w:p>
    <w:p w14:paraId="534A63B7"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28">
        <w:r w:rsidR="008367CE" w:rsidRPr="00702C8C">
          <w:rPr>
            <w:rFonts w:ascii="Times New Roman" w:eastAsia="Times New Roman" w:hAnsi="Times New Roman" w:cs="Times New Roman"/>
            <w:color w:val="000000"/>
            <w:sz w:val="24"/>
            <w:szCs w:val="24"/>
          </w:rPr>
          <w:t xml:space="preserve">Coppieters KT, Wiberg A, von Herrath MG. 2012. Viral infections and molecular mimicry in type 1 diabetes. </w:t>
        </w:r>
      </w:hyperlink>
      <w:hyperlink r:id="rId429">
        <w:r w:rsidR="008367CE" w:rsidRPr="00702C8C">
          <w:rPr>
            <w:rFonts w:ascii="Times New Roman" w:eastAsia="Times New Roman" w:hAnsi="Times New Roman" w:cs="Times New Roman"/>
            <w:i/>
            <w:color w:val="000000"/>
            <w:sz w:val="24"/>
            <w:szCs w:val="24"/>
          </w:rPr>
          <w:t>APMIS</w:t>
        </w:r>
      </w:hyperlink>
      <w:hyperlink r:id="rId430">
        <w:r w:rsidR="008367CE" w:rsidRPr="00702C8C">
          <w:rPr>
            <w:rFonts w:ascii="Times New Roman" w:eastAsia="Times New Roman" w:hAnsi="Times New Roman" w:cs="Times New Roman"/>
            <w:color w:val="000000"/>
            <w:sz w:val="24"/>
            <w:szCs w:val="24"/>
          </w:rPr>
          <w:t>. 120(12):941–49</w:t>
        </w:r>
      </w:hyperlink>
    </w:p>
    <w:p w14:paraId="67E052E6"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31">
        <w:r w:rsidR="008367CE" w:rsidRPr="00702C8C">
          <w:rPr>
            <w:rFonts w:ascii="Times New Roman" w:eastAsia="Times New Roman" w:hAnsi="Times New Roman" w:cs="Times New Roman"/>
            <w:color w:val="000000"/>
            <w:sz w:val="24"/>
            <w:szCs w:val="24"/>
          </w:rPr>
          <w:t>Cossu D, Mameli G, Masala S, Cocco E, Frau J, et al. 2014. Evaluation of the humoral response against mycobacterial peptides, homologous to MOG35–55, in multiple sclerosis patients</w:t>
        </w:r>
      </w:hyperlink>
    </w:p>
    <w:p w14:paraId="23D91F38"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32">
        <w:r w:rsidR="008367CE" w:rsidRPr="00702C8C">
          <w:rPr>
            <w:rFonts w:ascii="Times New Roman" w:eastAsia="Times New Roman" w:hAnsi="Times New Roman" w:cs="Times New Roman"/>
            <w:color w:val="000000"/>
            <w:sz w:val="24"/>
            <w:szCs w:val="24"/>
          </w:rPr>
          <w:t xml:space="preserve">Cossu D, Masala S, Cocco E, Paccagnini D, Tranquilli S, et al. 2013. Association of Mycobacterium avium subsp. paratuberculosis and SLC11A1 polymorphisms in Sardinian multiple sclerosis patients. </w:t>
        </w:r>
      </w:hyperlink>
      <w:hyperlink r:id="rId433">
        <w:r w:rsidR="008367CE" w:rsidRPr="00702C8C">
          <w:rPr>
            <w:rFonts w:ascii="Times New Roman" w:eastAsia="Times New Roman" w:hAnsi="Times New Roman" w:cs="Times New Roman"/>
            <w:i/>
            <w:color w:val="000000"/>
            <w:sz w:val="24"/>
            <w:szCs w:val="24"/>
          </w:rPr>
          <w:t>J. Infect. Dev. Ctries.</w:t>
        </w:r>
      </w:hyperlink>
      <w:hyperlink r:id="rId434">
        <w:r w:rsidR="008367CE" w:rsidRPr="00702C8C">
          <w:rPr>
            <w:rFonts w:ascii="Times New Roman" w:eastAsia="Times New Roman" w:hAnsi="Times New Roman" w:cs="Times New Roman"/>
            <w:color w:val="000000"/>
            <w:sz w:val="24"/>
            <w:szCs w:val="24"/>
          </w:rPr>
          <w:t xml:space="preserve"> 7(3):203–7</w:t>
        </w:r>
      </w:hyperlink>
    </w:p>
    <w:p w14:paraId="5B8F5CC4"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35">
        <w:r w:rsidR="008367CE" w:rsidRPr="00702C8C">
          <w:rPr>
            <w:rFonts w:ascii="Times New Roman" w:eastAsia="Times New Roman" w:hAnsi="Times New Roman" w:cs="Times New Roman"/>
            <w:color w:val="000000"/>
            <w:sz w:val="24"/>
            <w:szCs w:val="24"/>
          </w:rPr>
          <w:t xml:space="preserve">Cossu D, Yokoyama K, Hattori N. 2017. Conflicting Role of Species in Multiple Sclerosis. </w:t>
        </w:r>
      </w:hyperlink>
      <w:hyperlink r:id="rId436">
        <w:r w:rsidR="008367CE" w:rsidRPr="00702C8C">
          <w:rPr>
            <w:rFonts w:ascii="Times New Roman" w:eastAsia="Times New Roman" w:hAnsi="Times New Roman" w:cs="Times New Roman"/>
            <w:i/>
            <w:color w:val="000000"/>
            <w:sz w:val="24"/>
            <w:szCs w:val="24"/>
          </w:rPr>
          <w:t>Front. Neurol.</w:t>
        </w:r>
      </w:hyperlink>
      <w:hyperlink r:id="rId437">
        <w:r w:rsidR="008367CE" w:rsidRPr="00702C8C">
          <w:rPr>
            <w:rFonts w:ascii="Times New Roman" w:eastAsia="Times New Roman" w:hAnsi="Times New Roman" w:cs="Times New Roman"/>
            <w:color w:val="000000"/>
            <w:sz w:val="24"/>
            <w:szCs w:val="24"/>
          </w:rPr>
          <w:t xml:space="preserve"> 8:216</w:t>
        </w:r>
      </w:hyperlink>
    </w:p>
    <w:p w14:paraId="25E6B89A"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38">
        <w:r w:rsidR="008367CE" w:rsidRPr="00702C8C">
          <w:rPr>
            <w:rFonts w:ascii="Times New Roman" w:eastAsia="Times New Roman" w:hAnsi="Times New Roman" w:cs="Times New Roman"/>
            <w:color w:val="000000"/>
            <w:sz w:val="24"/>
            <w:szCs w:val="24"/>
          </w:rPr>
          <w:t xml:space="preserve">Cossu D, Yokoyama K, Hattori N. 2018. Bacteria-Host Interactions in Multiple Sclerosis. </w:t>
        </w:r>
      </w:hyperlink>
      <w:hyperlink r:id="rId439">
        <w:r w:rsidR="008367CE" w:rsidRPr="00702C8C">
          <w:rPr>
            <w:rFonts w:ascii="Times New Roman" w:eastAsia="Times New Roman" w:hAnsi="Times New Roman" w:cs="Times New Roman"/>
            <w:i/>
            <w:color w:val="000000"/>
            <w:sz w:val="24"/>
            <w:szCs w:val="24"/>
          </w:rPr>
          <w:t>Front. Microbiol.</w:t>
        </w:r>
      </w:hyperlink>
      <w:hyperlink r:id="rId440">
        <w:r w:rsidR="008367CE" w:rsidRPr="00702C8C">
          <w:rPr>
            <w:rFonts w:ascii="Times New Roman" w:eastAsia="Times New Roman" w:hAnsi="Times New Roman" w:cs="Times New Roman"/>
            <w:color w:val="000000"/>
            <w:sz w:val="24"/>
            <w:szCs w:val="24"/>
          </w:rPr>
          <w:t xml:space="preserve"> 9:2966</w:t>
        </w:r>
      </w:hyperlink>
    </w:p>
    <w:p w14:paraId="1F44A6EB"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41">
        <w:r w:rsidR="008367CE" w:rsidRPr="00702C8C">
          <w:rPr>
            <w:rFonts w:ascii="Times New Roman" w:eastAsia="Times New Roman" w:hAnsi="Times New Roman" w:cs="Times New Roman"/>
            <w:color w:val="000000"/>
            <w:sz w:val="24"/>
            <w:szCs w:val="24"/>
          </w:rPr>
          <w:t>Cunha-Neto E, Kalil J. 2014. Molecular Mimicry and Chagas’ Disease</w:t>
        </w:r>
      </w:hyperlink>
    </w:p>
    <w:p w14:paraId="27C436FA"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42">
        <w:r w:rsidR="008367CE" w:rsidRPr="00702C8C">
          <w:rPr>
            <w:rFonts w:ascii="Times New Roman" w:eastAsia="Times New Roman" w:hAnsi="Times New Roman" w:cs="Times New Roman"/>
            <w:color w:val="000000"/>
            <w:sz w:val="24"/>
            <w:szCs w:val="24"/>
          </w:rPr>
          <w:t xml:space="preserve">Cusick MF, Libbey JE, Fujinami RS. 2012. Molecular mimicry as a mechanism of autoimmune disease. </w:t>
        </w:r>
      </w:hyperlink>
      <w:hyperlink r:id="rId443">
        <w:r w:rsidR="008367CE" w:rsidRPr="00702C8C">
          <w:rPr>
            <w:rFonts w:ascii="Times New Roman" w:eastAsia="Times New Roman" w:hAnsi="Times New Roman" w:cs="Times New Roman"/>
            <w:i/>
            <w:color w:val="000000"/>
            <w:sz w:val="24"/>
            <w:szCs w:val="24"/>
          </w:rPr>
          <w:t>Clin. Rev. Allergy Immunol.</w:t>
        </w:r>
      </w:hyperlink>
      <w:hyperlink r:id="rId444">
        <w:r w:rsidR="008367CE" w:rsidRPr="00702C8C">
          <w:rPr>
            <w:rFonts w:ascii="Times New Roman" w:eastAsia="Times New Roman" w:hAnsi="Times New Roman" w:cs="Times New Roman"/>
            <w:color w:val="000000"/>
            <w:sz w:val="24"/>
            <w:szCs w:val="24"/>
          </w:rPr>
          <w:t xml:space="preserve"> 42(1):102–11</w:t>
        </w:r>
      </w:hyperlink>
    </w:p>
    <w:p w14:paraId="2D7DD1BD"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45">
        <w:r w:rsidR="008367CE" w:rsidRPr="00702C8C">
          <w:rPr>
            <w:rFonts w:ascii="Times New Roman" w:eastAsia="Times New Roman" w:hAnsi="Times New Roman" w:cs="Times New Roman"/>
            <w:color w:val="000000"/>
            <w:sz w:val="24"/>
            <w:szCs w:val="24"/>
          </w:rPr>
          <w:t>Damian RT. 1964. Molecular Mimicry: Antigen Sharing by Parasite and Host and Its Consequences</w:t>
        </w:r>
      </w:hyperlink>
    </w:p>
    <w:p w14:paraId="4EE40CFC"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46">
        <w:r w:rsidR="008367CE" w:rsidRPr="00702C8C">
          <w:rPr>
            <w:rFonts w:ascii="Times New Roman" w:eastAsia="Times New Roman" w:hAnsi="Times New Roman" w:cs="Times New Roman"/>
            <w:color w:val="000000"/>
            <w:sz w:val="24"/>
            <w:szCs w:val="24"/>
          </w:rPr>
          <w:t>D’Amore M, Lisi S, Sisto M, Cucci L, Thomas Dow C. 2010. Molecular identification of Mycobacterium avium subspecies paratuberculosis in an Italian patient with Hashimoto’s thyroiditis and Melkersson–Rosenthal syndrome</w:t>
        </w:r>
      </w:hyperlink>
    </w:p>
    <w:p w14:paraId="1DD30AC6"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47">
        <w:r w:rsidR="008367CE" w:rsidRPr="00702C8C">
          <w:rPr>
            <w:rFonts w:ascii="Times New Roman" w:eastAsia="Times New Roman" w:hAnsi="Times New Roman" w:cs="Times New Roman"/>
            <w:color w:val="000000"/>
            <w:sz w:val="24"/>
            <w:szCs w:val="24"/>
          </w:rPr>
          <w:t xml:space="preserve">Davey NE, Travé G, Gibson TJ. 2011. How viruses hijack cell regulation. </w:t>
        </w:r>
      </w:hyperlink>
      <w:hyperlink r:id="rId448">
        <w:r w:rsidR="008367CE" w:rsidRPr="00702C8C">
          <w:rPr>
            <w:rFonts w:ascii="Times New Roman" w:eastAsia="Times New Roman" w:hAnsi="Times New Roman" w:cs="Times New Roman"/>
            <w:i/>
            <w:color w:val="000000"/>
            <w:sz w:val="24"/>
            <w:szCs w:val="24"/>
          </w:rPr>
          <w:t>Trends Biochem. Sci.</w:t>
        </w:r>
      </w:hyperlink>
      <w:hyperlink r:id="rId449">
        <w:r w:rsidR="008367CE" w:rsidRPr="00702C8C">
          <w:rPr>
            <w:rFonts w:ascii="Times New Roman" w:eastAsia="Times New Roman" w:hAnsi="Times New Roman" w:cs="Times New Roman"/>
            <w:color w:val="000000"/>
            <w:sz w:val="24"/>
            <w:szCs w:val="24"/>
          </w:rPr>
          <w:t xml:space="preserve"> 36(3):159–69</w:t>
        </w:r>
      </w:hyperlink>
    </w:p>
    <w:p w14:paraId="4450FEA2"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50">
        <w:r w:rsidR="008367CE" w:rsidRPr="00702C8C">
          <w:rPr>
            <w:rFonts w:ascii="Times New Roman" w:eastAsia="Times New Roman" w:hAnsi="Times New Roman" w:cs="Times New Roman"/>
            <w:color w:val="000000"/>
            <w:sz w:val="24"/>
            <w:szCs w:val="24"/>
          </w:rPr>
          <w:t xml:space="preserve">Davey NE, Van Roey K, Weatheritt RJ, Toedt G, Uyar B, et al. 2012. Attributes of short linear motifs. </w:t>
        </w:r>
      </w:hyperlink>
      <w:hyperlink r:id="rId451">
        <w:r w:rsidR="008367CE" w:rsidRPr="00702C8C">
          <w:rPr>
            <w:rFonts w:ascii="Times New Roman" w:eastAsia="Times New Roman" w:hAnsi="Times New Roman" w:cs="Times New Roman"/>
            <w:i/>
            <w:color w:val="000000"/>
            <w:sz w:val="24"/>
            <w:szCs w:val="24"/>
          </w:rPr>
          <w:t>Mol. Biosyst.</w:t>
        </w:r>
      </w:hyperlink>
      <w:hyperlink r:id="rId452">
        <w:r w:rsidR="008367CE" w:rsidRPr="00702C8C">
          <w:rPr>
            <w:rFonts w:ascii="Times New Roman" w:eastAsia="Times New Roman" w:hAnsi="Times New Roman" w:cs="Times New Roman"/>
            <w:color w:val="000000"/>
            <w:sz w:val="24"/>
            <w:szCs w:val="24"/>
          </w:rPr>
          <w:t xml:space="preserve"> 8(1):268–81</w:t>
        </w:r>
      </w:hyperlink>
    </w:p>
    <w:p w14:paraId="7245693C"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53">
        <w:r w:rsidR="008367CE" w:rsidRPr="00702C8C">
          <w:rPr>
            <w:rFonts w:ascii="Times New Roman" w:eastAsia="Times New Roman" w:hAnsi="Times New Roman" w:cs="Times New Roman"/>
            <w:color w:val="000000"/>
            <w:sz w:val="24"/>
            <w:szCs w:val="24"/>
          </w:rPr>
          <w:t>Davies JM. 1997. Molecular mimicry: Can epitope mimicry induce autoimmune disease?</w:t>
        </w:r>
      </w:hyperlink>
    </w:p>
    <w:p w14:paraId="6BE32193"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54">
        <w:r w:rsidR="008367CE" w:rsidRPr="00702C8C">
          <w:rPr>
            <w:rFonts w:ascii="Times New Roman" w:eastAsia="Times New Roman" w:hAnsi="Times New Roman" w:cs="Times New Roman"/>
            <w:color w:val="000000"/>
            <w:sz w:val="24"/>
            <w:szCs w:val="24"/>
          </w:rPr>
          <w:t xml:space="preserve">Davis IW, Leaver-Fay A, Chen VB, Block JN, Kapral GJ, et al. 2007. MolProbity: all-atom contacts and structure validation for proteins and nucleic acids. </w:t>
        </w:r>
      </w:hyperlink>
      <w:hyperlink r:id="rId455">
        <w:r w:rsidR="008367CE" w:rsidRPr="00702C8C">
          <w:rPr>
            <w:rFonts w:ascii="Times New Roman" w:eastAsia="Times New Roman" w:hAnsi="Times New Roman" w:cs="Times New Roman"/>
            <w:i/>
            <w:color w:val="000000"/>
            <w:sz w:val="24"/>
            <w:szCs w:val="24"/>
          </w:rPr>
          <w:t>Nucleic Acids Res.</w:t>
        </w:r>
      </w:hyperlink>
      <w:hyperlink r:id="rId456">
        <w:r w:rsidR="008367CE" w:rsidRPr="00702C8C">
          <w:rPr>
            <w:rFonts w:ascii="Times New Roman" w:eastAsia="Times New Roman" w:hAnsi="Times New Roman" w:cs="Times New Roman"/>
            <w:color w:val="000000"/>
            <w:sz w:val="24"/>
            <w:szCs w:val="24"/>
          </w:rPr>
          <w:t xml:space="preserve"> 35(Web Server issue):W375–83</w:t>
        </w:r>
      </w:hyperlink>
    </w:p>
    <w:p w14:paraId="038BEB22"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57">
        <w:r w:rsidR="008367CE" w:rsidRPr="00702C8C">
          <w:rPr>
            <w:rFonts w:ascii="Times New Roman" w:eastAsia="Times New Roman" w:hAnsi="Times New Roman" w:cs="Times New Roman"/>
            <w:color w:val="000000"/>
            <w:sz w:val="24"/>
            <w:szCs w:val="24"/>
          </w:rPr>
          <w:t xml:space="preserve">Deiana A, Forcelloni S, Porrello A, Giansanti A. 2018. </w:t>
        </w:r>
      </w:hyperlink>
      <w:hyperlink r:id="rId458">
        <w:r w:rsidR="008367CE" w:rsidRPr="00702C8C">
          <w:rPr>
            <w:rFonts w:ascii="Times New Roman" w:eastAsia="Times New Roman" w:hAnsi="Times New Roman" w:cs="Times New Roman"/>
            <w:i/>
            <w:color w:val="000000"/>
            <w:sz w:val="24"/>
            <w:szCs w:val="24"/>
          </w:rPr>
          <w:t>New classification of intrinsic disorder in the Human proteome</w:t>
        </w:r>
      </w:hyperlink>
      <w:hyperlink r:id="rId459">
        <w:r w:rsidR="008367CE" w:rsidRPr="00702C8C">
          <w:rPr>
            <w:rFonts w:ascii="Times New Roman" w:eastAsia="Times New Roman" w:hAnsi="Times New Roman" w:cs="Times New Roman"/>
            <w:color w:val="000000"/>
            <w:sz w:val="24"/>
            <w:szCs w:val="24"/>
          </w:rPr>
          <w:t>. Work. Pap.</w:t>
        </w:r>
      </w:hyperlink>
    </w:p>
    <w:p w14:paraId="29C82C07"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60">
        <w:r w:rsidR="008367CE" w:rsidRPr="00702C8C">
          <w:rPr>
            <w:rFonts w:ascii="Times New Roman" w:eastAsia="Times New Roman" w:hAnsi="Times New Roman" w:cs="Times New Roman"/>
            <w:color w:val="000000"/>
            <w:sz w:val="24"/>
            <w:szCs w:val="24"/>
          </w:rPr>
          <w:t>D’Elios MM, Appelmelk BJ, Amedei A, Bergman MP, Del Prete G. 2004. Gastric autoimmunity: the role of Helicobacter pylori and molecular mimicry</w:t>
        </w:r>
      </w:hyperlink>
    </w:p>
    <w:p w14:paraId="7F4DD69D"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61">
        <w:r w:rsidR="008367CE" w:rsidRPr="00702C8C">
          <w:rPr>
            <w:rFonts w:ascii="Times New Roman" w:eastAsia="Times New Roman" w:hAnsi="Times New Roman" w:cs="Times New Roman"/>
            <w:color w:val="000000"/>
            <w:sz w:val="24"/>
            <w:szCs w:val="24"/>
          </w:rPr>
          <w:t xml:space="preserve">Diaz PI, Hong B-Y, Frias-Lopez J, Dupuy AK, Angeloni M, et al. 2013. Transplantation-associated long-term immunosuppression promotes oral colonization by potentially opportunistic pathogens without impacting other members of the salivary bacteriome. </w:t>
        </w:r>
      </w:hyperlink>
      <w:hyperlink r:id="rId462">
        <w:r w:rsidR="008367CE" w:rsidRPr="00702C8C">
          <w:rPr>
            <w:rFonts w:ascii="Times New Roman" w:eastAsia="Times New Roman" w:hAnsi="Times New Roman" w:cs="Times New Roman"/>
            <w:i/>
            <w:color w:val="000000"/>
            <w:sz w:val="24"/>
            <w:szCs w:val="24"/>
          </w:rPr>
          <w:t>Clin. Vaccine Immunol.</w:t>
        </w:r>
      </w:hyperlink>
      <w:hyperlink r:id="rId463">
        <w:r w:rsidR="008367CE" w:rsidRPr="00702C8C">
          <w:rPr>
            <w:rFonts w:ascii="Times New Roman" w:eastAsia="Times New Roman" w:hAnsi="Times New Roman" w:cs="Times New Roman"/>
            <w:color w:val="000000"/>
            <w:sz w:val="24"/>
            <w:szCs w:val="24"/>
          </w:rPr>
          <w:t xml:space="preserve"> 20(6):920–30</w:t>
        </w:r>
      </w:hyperlink>
    </w:p>
    <w:p w14:paraId="682F4F93"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64">
        <w:r w:rsidR="008367CE" w:rsidRPr="00702C8C">
          <w:rPr>
            <w:rFonts w:ascii="Times New Roman" w:eastAsia="Times New Roman" w:hAnsi="Times New Roman" w:cs="Times New Roman"/>
            <w:color w:val="000000"/>
            <w:sz w:val="24"/>
            <w:szCs w:val="24"/>
          </w:rPr>
          <w:t>Dinarello CA. 2003. Anti-cytokine therapeutics and infections</w:t>
        </w:r>
      </w:hyperlink>
    </w:p>
    <w:p w14:paraId="7A0CB50F"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65">
        <w:r w:rsidR="008367CE" w:rsidRPr="00702C8C">
          <w:rPr>
            <w:rFonts w:ascii="Times New Roman" w:eastAsia="Times New Roman" w:hAnsi="Times New Roman" w:cs="Times New Roman"/>
            <w:color w:val="000000"/>
            <w:sz w:val="24"/>
            <w:szCs w:val="24"/>
          </w:rPr>
          <w:t xml:space="preserve">Dinkel H, Van Roey K, Michael S, Davey NE, Weatheritt RJ, et al. 2014. The eukaryotic linear motif resource ELM: 10 years and counting. </w:t>
        </w:r>
      </w:hyperlink>
      <w:hyperlink r:id="rId466">
        <w:r w:rsidR="008367CE" w:rsidRPr="00702C8C">
          <w:rPr>
            <w:rFonts w:ascii="Times New Roman" w:eastAsia="Times New Roman" w:hAnsi="Times New Roman" w:cs="Times New Roman"/>
            <w:i/>
            <w:color w:val="000000"/>
            <w:sz w:val="24"/>
            <w:szCs w:val="24"/>
          </w:rPr>
          <w:t>Nucleic Acids Res.</w:t>
        </w:r>
      </w:hyperlink>
      <w:hyperlink r:id="rId467">
        <w:r w:rsidR="008367CE" w:rsidRPr="00702C8C">
          <w:rPr>
            <w:rFonts w:ascii="Times New Roman" w:eastAsia="Times New Roman" w:hAnsi="Times New Roman" w:cs="Times New Roman"/>
            <w:color w:val="000000"/>
            <w:sz w:val="24"/>
            <w:szCs w:val="24"/>
          </w:rPr>
          <w:t xml:space="preserve"> 42(Database issue):D259–66</w:t>
        </w:r>
      </w:hyperlink>
    </w:p>
    <w:p w14:paraId="548AE78D"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68">
        <w:r w:rsidR="008367CE" w:rsidRPr="00702C8C">
          <w:rPr>
            <w:rFonts w:ascii="Times New Roman" w:eastAsia="Times New Roman" w:hAnsi="Times New Roman" w:cs="Times New Roman"/>
            <w:color w:val="000000"/>
            <w:sz w:val="24"/>
            <w:szCs w:val="24"/>
          </w:rPr>
          <w:t xml:space="preserve">Dolan PT, Roth AP, Xue B, Sun R, Dunker AK, et al. 2015. Intrinsic disorder mediates hepatitis C virus core-host cell protein interactions: HCV Core MoRFs Target Cellular Proteins. </w:t>
        </w:r>
      </w:hyperlink>
      <w:hyperlink r:id="rId469">
        <w:r w:rsidR="008367CE" w:rsidRPr="00702C8C">
          <w:rPr>
            <w:rFonts w:ascii="Times New Roman" w:eastAsia="Times New Roman" w:hAnsi="Times New Roman" w:cs="Times New Roman"/>
            <w:i/>
            <w:color w:val="000000"/>
            <w:sz w:val="24"/>
            <w:szCs w:val="24"/>
          </w:rPr>
          <w:t>Protein Sci.</w:t>
        </w:r>
      </w:hyperlink>
      <w:hyperlink r:id="rId470">
        <w:r w:rsidR="008367CE" w:rsidRPr="00702C8C">
          <w:rPr>
            <w:rFonts w:ascii="Times New Roman" w:eastAsia="Times New Roman" w:hAnsi="Times New Roman" w:cs="Times New Roman"/>
            <w:color w:val="000000"/>
            <w:sz w:val="24"/>
            <w:szCs w:val="24"/>
          </w:rPr>
          <w:t xml:space="preserve"> 24(2):221–35</w:t>
        </w:r>
      </w:hyperlink>
    </w:p>
    <w:p w14:paraId="6FE1E3A9"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71">
        <w:r w:rsidR="008367CE" w:rsidRPr="00702C8C">
          <w:rPr>
            <w:rFonts w:ascii="Times New Roman" w:eastAsia="Times New Roman" w:hAnsi="Times New Roman" w:cs="Times New Roman"/>
            <w:color w:val="000000"/>
            <w:sz w:val="24"/>
            <w:szCs w:val="24"/>
          </w:rPr>
          <w:t xml:space="preserve">Dosztányi Z, Csizmok V, Tompa P, Simon I. 2005. IUPred: web server for the prediction of intrinsically unstructured regions of proteins based on estimated energy content. </w:t>
        </w:r>
      </w:hyperlink>
      <w:hyperlink r:id="rId472">
        <w:r w:rsidR="008367CE" w:rsidRPr="00702C8C">
          <w:rPr>
            <w:rFonts w:ascii="Times New Roman" w:eastAsia="Times New Roman" w:hAnsi="Times New Roman" w:cs="Times New Roman"/>
            <w:i/>
            <w:color w:val="000000"/>
            <w:sz w:val="24"/>
            <w:szCs w:val="24"/>
          </w:rPr>
          <w:t>Bioinformatics</w:t>
        </w:r>
      </w:hyperlink>
      <w:hyperlink r:id="rId473">
        <w:r w:rsidR="008367CE" w:rsidRPr="00702C8C">
          <w:rPr>
            <w:rFonts w:ascii="Times New Roman" w:eastAsia="Times New Roman" w:hAnsi="Times New Roman" w:cs="Times New Roman"/>
            <w:color w:val="000000"/>
            <w:sz w:val="24"/>
            <w:szCs w:val="24"/>
          </w:rPr>
          <w:t>. 21(16):3433–34</w:t>
        </w:r>
      </w:hyperlink>
    </w:p>
    <w:p w14:paraId="47E7C99F"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74">
        <w:r w:rsidR="008367CE" w:rsidRPr="00702C8C">
          <w:rPr>
            <w:rFonts w:ascii="Times New Roman" w:eastAsia="Times New Roman" w:hAnsi="Times New Roman" w:cs="Times New Roman"/>
            <w:color w:val="000000"/>
            <w:sz w:val="24"/>
            <w:szCs w:val="24"/>
          </w:rPr>
          <w:t xml:space="preserve">Dosztányi Z, Mészáros B, Simon I. 2009. ANCHOR: web server for predicting protein binding regions in disordered proteins. </w:t>
        </w:r>
      </w:hyperlink>
      <w:hyperlink r:id="rId475">
        <w:r w:rsidR="008367CE" w:rsidRPr="00702C8C">
          <w:rPr>
            <w:rFonts w:ascii="Times New Roman" w:eastAsia="Times New Roman" w:hAnsi="Times New Roman" w:cs="Times New Roman"/>
            <w:i/>
            <w:color w:val="000000"/>
            <w:sz w:val="24"/>
            <w:szCs w:val="24"/>
          </w:rPr>
          <w:t>Bioinformatics</w:t>
        </w:r>
      </w:hyperlink>
      <w:hyperlink r:id="rId476">
        <w:r w:rsidR="008367CE" w:rsidRPr="00702C8C">
          <w:rPr>
            <w:rFonts w:ascii="Times New Roman" w:eastAsia="Times New Roman" w:hAnsi="Times New Roman" w:cs="Times New Roman"/>
            <w:color w:val="000000"/>
            <w:sz w:val="24"/>
            <w:szCs w:val="24"/>
          </w:rPr>
          <w:t>. 25(20):2745–46</w:t>
        </w:r>
      </w:hyperlink>
    </w:p>
    <w:p w14:paraId="222EC316"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77">
        <w:r w:rsidR="008367CE" w:rsidRPr="00702C8C">
          <w:rPr>
            <w:rFonts w:ascii="Times New Roman" w:eastAsia="Times New Roman" w:hAnsi="Times New Roman" w:cs="Times New Roman"/>
            <w:color w:val="000000"/>
            <w:sz w:val="24"/>
            <w:szCs w:val="24"/>
          </w:rPr>
          <w:t xml:space="preserve">Dow CT. 2006. Paratuberculosis and Type I diabetes: is this the trigger? </w:t>
        </w:r>
      </w:hyperlink>
      <w:hyperlink r:id="rId478">
        <w:r w:rsidR="008367CE" w:rsidRPr="00702C8C">
          <w:rPr>
            <w:rFonts w:ascii="Times New Roman" w:eastAsia="Times New Roman" w:hAnsi="Times New Roman" w:cs="Times New Roman"/>
            <w:i/>
            <w:color w:val="000000"/>
            <w:sz w:val="24"/>
            <w:szCs w:val="24"/>
          </w:rPr>
          <w:t>Med. Hypotheses</w:t>
        </w:r>
      </w:hyperlink>
      <w:hyperlink r:id="rId479">
        <w:r w:rsidR="008367CE" w:rsidRPr="00702C8C">
          <w:rPr>
            <w:rFonts w:ascii="Times New Roman" w:eastAsia="Times New Roman" w:hAnsi="Times New Roman" w:cs="Times New Roman"/>
            <w:color w:val="000000"/>
            <w:sz w:val="24"/>
            <w:szCs w:val="24"/>
          </w:rPr>
          <w:t>. 67(4):782–85</w:t>
        </w:r>
      </w:hyperlink>
    </w:p>
    <w:p w14:paraId="76FEF32A"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80">
        <w:r w:rsidR="008367CE" w:rsidRPr="00702C8C">
          <w:rPr>
            <w:rFonts w:ascii="Times New Roman" w:eastAsia="Times New Roman" w:hAnsi="Times New Roman" w:cs="Times New Roman"/>
            <w:color w:val="000000"/>
            <w:sz w:val="24"/>
            <w:szCs w:val="24"/>
          </w:rPr>
          <w:t xml:space="preserve">Dow CT. 2012. M. paratuberculosis Heat Shock Protein 65 and Human Diseases: Bridging Infection and Autoimmunity. </w:t>
        </w:r>
      </w:hyperlink>
      <w:hyperlink r:id="rId481">
        <w:r w:rsidR="008367CE" w:rsidRPr="00702C8C">
          <w:rPr>
            <w:rFonts w:ascii="Times New Roman" w:eastAsia="Times New Roman" w:hAnsi="Times New Roman" w:cs="Times New Roman"/>
            <w:i/>
            <w:color w:val="000000"/>
            <w:sz w:val="24"/>
            <w:szCs w:val="24"/>
          </w:rPr>
          <w:t>Autoimmune Dis.</w:t>
        </w:r>
      </w:hyperlink>
      <w:hyperlink r:id="rId482">
        <w:r w:rsidR="008367CE" w:rsidRPr="00702C8C">
          <w:rPr>
            <w:rFonts w:ascii="Times New Roman" w:eastAsia="Times New Roman" w:hAnsi="Times New Roman" w:cs="Times New Roman"/>
            <w:color w:val="000000"/>
            <w:sz w:val="24"/>
            <w:szCs w:val="24"/>
          </w:rPr>
          <w:t xml:space="preserve"> 2012:150824</w:t>
        </w:r>
      </w:hyperlink>
    </w:p>
    <w:p w14:paraId="2DC379BC"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83">
        <w:r w:rsidR="008367CE" w:rsidRPr="00702C8C">
          <w:rPr>
            <w:rFonts w:ascii="Times New Roman" w:eastAsia="Times New Roman" w:hAnsi="Times New Roman" w:cs="Times New Roman"/>
            <w:color w:val="000000"/>
            <w:sz w:val="24"/>
            <w:szCs w:val="24"/>
          </w:rPr>
          <w:t>Dow CT. 2014. M. paratuberculosis and Parkinson’s disease – Is this a trigger</w:t>
        </w:r>
      </w:hyperlink>
    </w:p>
    <w:p w14:paraId="3F21F54B"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84">
        <w:r w:rsidR="008367CE" w:rsidRPr="00702C8C">
          <w:rPr>
            <w:rFonts w:ascii="Times New Roman" w:eastAsia="Times New Roman" w:hAnsi="Times New Roman" w:cs="Times New Roman"/>
            <w:color w:val="000000"/>
            <w:sz w:val="24"/>
            <w:szCs w:val="24"/>
          </w:rPr>
          <w:t xml:space="preserve">Dow CT, Ellingson JLE. 2010. Detection of Mycobacterium avium ss. Paratuberculosis in Blau Syndrome Tissues. </w:t>
        </w:r>
      </w:hyperlink>
      <w:hyperlink r:id="rId485">
        <w:r w:rsidR="008367CE" w:rsidRPr="00702C8C">
          <w:rPr>
            <w:rFonts w:ascii="Times New Roman" w:eastAsia="Times New Roman" w:hAnsi="Times New Roman" w:cs="Times New Roman"/>
            <w:i/>
            <w:color w:val="000000"/>
            <w:sz w:val="24"/>
            <w:szCs w:val="24"/>
          </w:rPr>
          <w:t>Autoimmune Dis.</w:t>
        </w:r>
      </w:hyperlink>
      <w:hyperlink r:id="rId486">
        <w:r w:rsidR="008367CE" w:rsidRPr="00702C8C">
          <w:rPr>
            <w:rFonts w:ascii="Times New Roman" w:eastAsia="Times New Roman" w:hAnsi="Times New Roman" w:cs="Times New Roman"/>
            <w:color w:val="000000"/>
            <w:sz w:val="24"/>
            <w:szCs w:val="24"/>
          </w:rPr>
          <w:t xml:space="preserve"> 2011:127692</w:t>
        </w:r>
      </w:hyperlink>
    </w:p>
    <w:p w14:paraId="14CC097A"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87">
        <w:r w:rsidR="008367CE" w:rsidRPr="00702C8C">
          <w:rPr>
            <w:rFonts w:ascii="Times New Roman" w:eastAsia="Times New Roman" w:hAnsi="Times New Roman" w:cs="Times New Roman"/>
            <w:color w:val="000000"/>
            <w:sz w:val="24"/>
            <w:szCs w:val="24"/>
          </w:rPr>
          <w:t xml:space="preserve">Doyle MA, Gasser RB, Woodcroft BJ, Hall RS, Ralph SA. 2010. Drug target prediction and prioritization: using orthology to predict essentiality in parasite genomes. </w:t>
        </w:r>
      </w:hyperlink>
      <w:hyperlink r:id="rId488">
        <w:r w:rsidR="008367CE" w:rsidRPr="00702C8C">
          <w:rPr>
            <w:rFonts w:ascii="Times New Roman" w:eastAsia="Times New Roman" w:hAnsi="Times New Roman" w:cs="Times New Roman"/>
            <w:i/>
            <w:color w:val="000000"/>
            <w:sz w:val="24"/>
            <w:szCs w:val="24"/>
          </w:rPr>
          <w:t>BMC Genomics</w:t>
        </w:r>
      </w:hyperlink>
      <w:hyperlink r:id="rId489">
        <w:r w:rsidR="008367CE" w:rsidRPr="00702C8C">
          <w:rPr>
            <w:rFonts w:ascii="Times New Roman" w:eastAsia="Times New Roman" w:hAnsi="Times New Roman" w:cs="Times New Roman"/>
            <w:color w:val="000000"/>
            <w:sz w:val="24"/>
            <w:szCs w:val="24"/>
          </w:rPr>
          <w:t>. 11:222</w:t>
        </w:r>
      </w:hyperlink>
    </w:p>
    <w:p w14:paraId="72944EE1"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90">
        <w:r w:rsidR="008367CE" w:rsidRPr="00702C8C">
          <w:rPr>
            <w:rFonts w:ascii="Times New Roman" w:eastAsia="Times New Roman" w:hAnsi="Times New Roman" w:cs="Times New Roman"/>
            <w:color w:val="000000"/>
            <w:sz w:val="24"/>
            <w:szCs w:val="24"/>
          </w:rPr>
          <w:t xml:space="preserve">Drayman N, Glick Y, Ben-nun-Shaul O, Zer H, Zlotnick A, et al. 2013. Pathogens Use Structural Mimicry of Native Host Ligands as a Mechanism for Host Receptor Engagement. </w:t>
        </w:r>
      </w:hyperlink>
      <w:hyperlink r:id="rId491">
        <w:r w:rsidR="008367CE" w:rsidRPr="00702C8C">
          <w:rPr>
            <w:rFonts w:ascii="Times New Roman" w:eastAsia="Times New Roman" w:hAnsi="Times New Roman" w:cs="Times New Roman"/>
            <w:i/>
            <w:color w:val="000000"/>
            <w:sz w:val="24"/>
            <w:szCs w:val="24"/>
          </w:rPr>
          <w:t>Cell Host Microbe</w:t>
        </w:r>
      </w:hyperlink>
      <w:hyperlink r:id="rId492">
        <w:r w:rsidR="008367CE" w:rsidRPr="00702C8C">
          <w:rPr>
            <w:rFonts w:ascii="Times New Roman" w:eastAsia="Times New Roman" w:hAnsi="Times New Roman" w:cs="Times New Roman"/>
            <w:color w:val="000000"/>
            <w:sz w:val="24"/>
            <w:szCs w:val="24"/>
          </w:rPr>
          <w:t>. 14(1):63–73</w:t>
        </w:r>
      </w:hyperlink>
    </w:p>
    <w:p w14:paraId="3EA30B78"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93">
        <w:r w:rsidR="008367CE" w:rsidRPr="00702C8C">
          <w:rPr>
            <w:rFonts w:ascii="Times New Roman" w:eastAsia="Times New Roman" w:hAnsi="Times New Roman" w:cs="Times New Roman"/>
            <w:color w:val="000000"/>
            <w:sz w:val="24"/>
            <w:szCs w:val="24"/>
          </w:rPr>
          <w:t xml:space="preserve">Duffield M, Cooper I, McAlister E, Bayliss M, Ford D, Oyston P. 2010. Predicting conserved essential genes in bacteria: in silico identification of putative drug targets. </w:t>
        </w:r>
      </w:hyperlink>
      <w:hyperlink r:id="rId494">
        <w:r w:rsidR="008367CE" w:rsidRPr="00702C8C">
          <w:rPr>
            <w:rFonts w:ascii="Times New Roman" w:eastAsia="Times New Roman" w:hAnsi="Times New Roman" w:cs="Times New Roman"/>
            <w:i/>
            <w:color w:val="000000"/>
            <w:sz w:val="24"/>
            <w:szCs w:val="24"/>
          </w:rPr>
          <w:t>Mol. Biosyst.</w:t>
        </w:r>
      </w:hyperlink>
      <w:hyperlink r:id="rId495">
        <w:r w:rsidR="008367CE" w:rsidRPr="00702C8C">
          <w:rPr>
            <w:rFonts w:ascii="Times New Roman" w:eastAsia="Times New Roman" w:hAnsi="Times New Roman" w:cs="Times New Roman"/>
            <w:color w:val="000000"/>
            <w:sz w:val="24"/>
            <w:szCs w:val="24"/>
          </w:rPr>
          <w:t xml:space="preserve"> 6(12):2482–89</w:t>
        </w:r>
      </w:hyperlink>
    </w:p>
    <w:p w14:paraId="0FFBCCA5"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96">
        <w:r w:rsidR="008367CE" w:rsidRPr="00702C8C">
          <w:rPr>
            <w:rFonts w:ascii="Times New Roman" w:eastAsia="Times New Roman" w:hAnsi="Times New Roman" w:cs="Times New Roman"/>
            <w:color w:val="000000"/>
            <w:sz w:val="24"/>
            <w:szCs w:val="24"/>
          </w:rPr>
          <w:t xml:space="preserve">Duncan K. 2004. Identification and validation of novel drug targets in tuberculosis. </w:t>
        </w:r>
      </w:hyperlink>
      <w:hyperlink r:id="rId497">
        <w:r w:rsidR="008367CE" w:rsidRPr="00702C8C">
          <w:rPr>
            <w:rFonts w:ascii="Times New Roman" w:eastAsia="Times New Roman" w:hAnsi="Times New Roman" w:cs="Times New Roman"/>
            <w:i/>
            <w:color w:val="000000"/>
            <w:sz w:val="24"/>
            <w:szCs w:val="24"/>
          </w:rPr>
          <w:t>Curr. Pharm. Des.</w:t>
        </w:r>
      </w:hyperlink>
      <w:hyperlink r:id="rId498">
        <w:r w:rsidR="008367CE" w:rsidRPr="00702C8C">
          <w:rPr>
            <w:rFonts w:ascii="Times New Roman" w:eastAsia="Times New Roman" w:hAnsi="Times New Roman" w:cs="Times New Roman"/>
            <w:color w:val="000000"/>
            <w:sz w:val="24"/>
            <w:szCs w:val="24"/>
          </w:rPr>
          <w:t xml:space="preserve"> 10(26):3185–94</w:t>
        </w:r>
      </w:hyperlink>
    </w:p>
    <w:p w14:paraId="49E68572"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499">
        <w:r w:rsidR="008367CE" w:rsidRPr="00702C8C">
          <w:rPr>
            <w:rFonts w:ascii="Times New Roman" w:eastAsia="Times New Roman" w:hAnsi="Times New Roman" w:cs="Times New Roman"/>
            <w:color w:val="000000"/>
            <w:sz w:val="24"/>
            <w:szCs w:val="24"/>
          </w:rPr>
          <w:t xml:space="preserve">Duro N, Miskei M, Fuxreiter M. 2015. Fuzziness endows viral motif-mimicry. </w:t>
        </w:r>
      </w:hyperlink>
      <w:hyperlink r:id="rId500">
        <w:r w:rsidR="008367CE" w:rsidRPr="00702C8C">
          <w:rPr>
            <w:rFonts w:ascii="Times New Roman" w:eastAsia="Times New Roman" w:hAnsi="Times New Roman" w:cs="Times New Roman"/>
            <w:i/>
            <w:color w:val="000000"/>
            <w:sz w:val="24"/>
            <w:szCs w:val="24"/>
          </w:rPr>
          <w:t>Mol. Biosyst.</w:t>
        </w:r>
      </w:hyperlink>
      <w:hyperlink r:id="rId501">
        <w:r w:rsidR="008367CE" w:rsidRPr="00702C8C">
          <w:rPr>
            <w:rFonts w:ascii="Times New Roman" w:eastAsia="Times New Roman" w:hAnsi="Times New Roman" w:cs="Times New Roman"/>
            <w:color w:val="000000"/>
            <w:sz w:val="24"/>
            <w:szCs w:val="24"/>
          </w:rPr>
          <w:t xml:space="preserve"> 11(10):2821–29</w:t>
        </w:r>
      </w:hyperlink>
    </w:p>
    <w:p w14:paraId="2B9A4666"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02">
        <w:r w:rsidR="008367CE" w:rsidRPr="00702C8C">
          <w:rPr>
            <w:rFonts w:ascii="Times New Roman" w:eastAsia="Times New Roman" w:hAnsi="Times New Roman" w:cs="Times New Roman"/>
            <w:color w:val="000000"/>
            <w:sz w:val="24"/>
            <w:szCs w:val="24"/>
          </w:rPr>
          <w:t>Du Z, Uversky VN. 2017. Functional roles of intrinsic disorder in CRISPR-associated protein Cas9</w:t>
        </w:r>
      </w:hyperlink>
    </w:p>
    <w:p w14:paraId="588B84AE"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03">
        <w:r w:rsidR="008367CE" w:rsidRPr="00702C8C">
          <w:rPr>
            <w:rFonts w:ascii="Times New Roman" w:eastAsia="Times New Roman" w:hAnsi="Times New Roman" w:cs="Times New Roman"/>
            <w:color w:val="000000"/>
            <w:sz w:val="24"/>
            <w:szCs w:val="24"/>
          </w:rPr>
          <w:t xml:space="preserve">Ebringer A, Rashid T. 2009. Rheumatoid arthritis is caused by Proteus: the molecular mimicry theory and Karl Popper. </w:t>
        </w:r>
      </w:hyperlink>
      <w:hyperlink r:id="rId504">
        <w:r w:rsidR="008367CE" w:rsidRPr="00702C8C">
          <w:rPr>
            <w:rFonts w:ascii="Times New Roman" w:eastAsia="Times New Roman" w:hAnsi="Times New Roman" w:cs="Times New Roman"/>
            <w:i/>
            <w:color w:val="000000"/>
            <w:sz w:val="24"/>
            <w:szCs w:val="24"/>
          </w:rPr>
          <w:t xml:space="preserve">Front. Biosci. </w:t>
        </w:r>
      </w:hyperlink>
      <w:hyperlink r:id="rId505">
        <w:r w:rsidR="008367CE" w:rsidRPr="00702C8C">
          <w:rPr>
            <w:rFonts w:ascii="Times New Roman" w:eastAsia="Times New Roman" w:hAnsi="Times New Roman" w:cs="Times New Roman"/>
            <w:color w:val="000000"/>
            <w:sz w:val="24"/>
            <w:szCs w:val="24"/>
          </w:rPr>
          <w:t>. 1:577–86</w:t>
        </w:r>
      </w:hyperlink>
    </w:p>
    <w:p w14:paraId="7B6DE7F1"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06">
        <w:r w:rsidR="008367CE" w:rsidRPr="00702C8C">
          <w:rPr>
            <w:rFonts w:ascii="Times New Roman" w:eastAsia="Times New Roman" w:hAnsi="Times New Roman" w:cs="Times New Roman"/>
            <w:color w:val="000000"/>
            <w:sz w:val="24"/>
            <w:szCs w:val="24"/>
          </w:rPr>
          <w:t xml:space="preserve">Elkington P, Tebruegge M, Mansour S. 2016. Tuberculosis: An Infection-Initiated Autoimmune Disease? </w:t>
        </w:r>
      </w:hyperlink>
      <w:hyperlink r:id="rId507">
        <w:r w:rsidR="008367CE" w:rsidRPr="00702C8C">
          <w:rPr>
            <w:rFonts w:ascii="Times New Roman" w:eastAsia="Times New Roman" w:hAnsi="Times New Roman" w:cs="Times New Roman"/>
            <w:i/>
            <w:color w:val="000000"/>
            <w:sz w:val="24"/>
            <w:szCs w:val="24"/>
          </w:rPr>
          <w:t>Trends Immunol.</w:t>
        </w:r>
      </w:hyperlink>
      <w:hyperlink r:id="rId508">
        <w:r w:rsidR="008367CE" w:rsidRPr="00702C8C">
          <w:rPr>
            <w:rFonts w:ascii="Times New Roman" w:eastAsia="Times New Roman" w:hAnsi="Times New Roman" w:cs="Times New Roman"/>
            <w:color w:val="000000"/>
            <w:sz w:val="24"/>
            <w:szCs w:val="24"/>
          </w:rPr>
          <w:t xml:space="preserve"> 37(12):815–18</w:t>
        </w:r>
      </w:hyperlink>
    </w:p>
    <w:p w14:paraId="4267F57F"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09">
        <w:r w:rsidR="008367CE" w:rsidRPr="00702C8C">
          <w:rPr>
            <w:rFonts w:ascii="Times New Roman" w:eastAsia="Times New Roman" w:hAnsi="Times New Roman" w:cs="Times New Roman"/>
            <w:color w:val="000000"/>
            <w:sz w:val="24"/>
            <w:szCs w:val="24"/>
          </w:rPr>
          <w:t xml:space="preserve">Farris AD, Keech CL, Gordon TP, McCluskey J. 2000. Epitope mimics and determinant spreading: pathways to autoimmunity. </w:t>
        </w:r>
      </w:hyperlink>
      <w:hyperlink r:id="rId510">
        <w:r w:rsidR="008367CE" w:rsidRPr="00702C8C">
          <w:rPr>
            <w:rFonts w:ascii="Times New Roman" w:eastAsia="Times New Roman" w:hAnsi="Times New Roman" w:cs="Times New Roman"/>
            <w:i/>
            <w:color w:val="000000"/>
            <w:sz w:val="24"/>
            <w:szCs w:val="24"/>
          </w:rPr>
          <w:t>Cell. Mol. Life Sci.</w:t>
        </w:r>
      </w:hyperlink>
      <w:hyperlink r:id="rId511">
        <w:r w:rsidR="008367CE" w:rsidRPr="00702C8C">
          <w:rPr>
            <w:rFonts w:ascii="Times New Roman" w:eastAsia="Times New Roman" w:hAnsi="Times New Roman" w:cs="Times New Roman"/>
            <w:color w:val="000000"/>
            <w:sz w:val="24"/>
            <w:szCs w:val="24"/>
          </w:rPr>
          <w:t xml:space="preserve"> 57(4):569–78</w:t>
        </w:r>
      </w:hyperlink>
    </w:p>
    <w:p w14:paraId="2941E72C"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12">
        <w:r w:rsidR="008367CE" w:rsidRPr="00702C8C">
          <w:rPr>
            <w:rFonts w:ascii="Times New Roman" w:eastAsia="Times New Roman" w:hAnsi="Times New Roman" w:cs="Times New Roman"/>
            <w:color w:val="000000"/>
            <w:sz w:val="24"/>
            <w:szCs w:val="24"/>
          </w:rPr>
          <w:t xml:space="preserve">Finlay BB, McFadden G. 2006. Anti-immunology: evasion of the host immune system by bacterial and viral pathogens. </w:t>
        </w:r>
      </w:hyperlink>
      <w:hyperlink r:id="rId513">
        <w:r w:rsidR="008367CE" w:rsidRPr="00702C8C">
          <w:rPr>
            <w:rFonts w:ascii="Times New Roman" w:eastAsia="Times New Roman" w:hAnsi="Times New Roman" w:cs="Times New Roman"/>
            <w:i/>
            <w:color w:val="000000"/>
            <w:sz w:val="24"/>
            <w:szCs w:val="24"/>
          </w:rPr>
          <w:t>Cell</w:t>
        </w:r>
      </w:hyperlink>
      <w:hyperlink r:id="rId514">
        <w:r w:rsidR="008367CE" w:rsidRPr="00702C8C">
          <w:rPr>
            <w:rFonts w:ascii="Times New Roman" w:eastAsia="Times New Roman" w:hAnsi="Times New Roman" w:cs="Times New Roman"/>
            <w:color w:val="000000"/>
            <w:sz w:val="24"/>
            <w:szCs w:val="24"/>
          </w:rPr>
          <w:t>. 124(4):767–82</w:t>
        </w:r>
      </w:hyperlink>
    </w:p>
    <w:p w14:paraId="604E5B40"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15">
        <w:r w:rsidR="008367CE" w:rsidRPr="00702C8C">
          <w:rPr>
            <w:rFonts w:ascii="Times New Roman" w:eastAsia="Times New Roman" w:hAnsi="Times New Roman" w:cs="Times New Roman"/>
            <w:color w:val="000000"/>
            <w:sz w:val="24"/>
            <w:szCs w:val="24"/>
          </w:rPr>
          <w:t xml:space="preserve">Franzosa EA, Garamszegi S, Xia Y. 2012. Toward a three-dimensional view of protein networks between species. </w:t>
        </w:r>
      </w:hyperlink>
      <w:hyperlink r:id="rId516">
        <w:r w:rsidR="008367CE" w:rsidRPr="00702C8C">
          <w:rPr>
            <w:rFonts w:ascii="Times New Roman" w:eastAsia="Times New Roman" w:hAnsi="Times New Roman" w:cs="Times New Roman"/>
            <w:i/>
            <w:color w:val="000000"/>
            <w:sz w:val="24"/>
            <w:szCs w:val="24"/>
          </w:rPr>
          <w:t>Front. Microbiol.</w:t>
        </w:r>
      </w:hyperlink>
      <w:hyperlink r:id="rId517">
        <w:r w:rsidR="008367CE" w:rsidRPr="00702C8C">
          <w:rPr>
            <w:rFonts w:ascii="Times New Roman" w:eastAsia="Times New Roman" w:hAnsi="Times New Roman" w:cs="Times New Roman"/>
            <w:color w:val="000000"/>
            <w:sz w:val="24"/>
            <w:szCs w:val="24"/>
          </w:rPr>
          <w:t xml:space="preserve"> 3:428</w:t>
        </w:r>
      </w:hyperlink>
    </w:p>
    <w:p w14:paraId="390F7F0A"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18">
        <w:r w:rsidR="008367CE" w:rsidRPr="00702C8C">
          <w:rPr>
            <w:rFonts w:ascii="Times New Roman" w:eastAsia="Times New Roman" w:hAnsi="Times New Roman" w:cs="Times New Roman"/>
            <w:color w:val="000000"/>
            <w:sz w:val="24"/>
            <w:szCs w:val="24"/>
          </w:rPr>
          <w:t xml:space="preserve">Franzosa EA, Xia Y. 2011. Structural principles within the human-virus protein-protein interaction network. </w:t>
        </w:r>
      </w:hyperlink>
      <w:hyperlink r:id="rId519">
        <w:r w:rsidR="008367CE" w:rsidRPr="00702C8C">
          <w:rPr>
            <w:rFonts w:ascii="Times New Roman" w:eastAsia="Times New Roman" w:hAnsi="Times New Roman" w:cs="Times New Roman"/>
            <w:i/>
            <w:color w:val="000000"/>
            <w:sz w:val="24"/>
            <w:szCs w:val="24"/>
          </w:rPr>
          <w:t>Proc. Natl. Acad. Sci. U. S. A.</w:t>
        </w:r>
      </w:hyperlink>
      <w:hyperlink r:id="rId520">
        <w:r w:rsidR="008367CE" w:rsidRPr="00702C8C">
          <w:rPr>
            <w:rFonts w:ascii="Times New Roman" w:eastAsia="Times New Roman" w:hAnsi="Times New Roman" w:cs="Times New Roman"/>
            <w:color w:val="000000"/>
            <w:sz w:val="24"/>
            <w:szCs w:val="24"/>
          </w:rPr>
          <w:t xml:space="preserve"> 108(26):10538–43</w:t>
        </w:r>
      </w:hyperlink>
    </w:p>
    <w:p w14:paraId="228985D7"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21">
        <w:r w:rsidR="008367CE" w:rsidRPr="00702C8C">
          <w:rPr>
            <w:rFonts w:ascii="Times New Roman" w:eastAsia="Times New Roman" w:hAnsi="Times New Roman" w:cs="Times New Roman"/>
            <w:color w:val="000000"/>
            <w:sz w:val="24"/>
            <w:szCs w:val="24"/>
          </w:rPr>
          <w:t xml:space="preserve">Fridkis-Hareli M. 2008. Immunogenetic mechanisms for the coexistence of organ-specific and systemic autoimmune diseases. </w:t>
        </w:r>
      </w:hyperlink>
      <w:hyperlink r:id="rId522">
        <w:r w:rsidR="008367CE" w:rsidRPr="00702C8C">
          <w:rPr>
            <w:rFonts w:ascii="Times New Roman" w:eastAsia="Times New Roman" w:hAnsi="Times New Roman" w:cs="Times New Roman"/>
            <w:i/>
            <w:color w:val="000000"/>
            <w:sz w:val="24"/>
            <w:szCs w:val="24"/>
          </w:rPr>
          <w:t>J. Autoimmune Dis.</w:t>
        </w:r>
      </w:hyperlink>
      <w:hyperlink r:id="rId523">
        <w:r w:rsidR="008367CE" w:rsidRPr="00702C8C">
          <w:rPr>
            <w:rFonts w:ascii="Times New Roman" w:eastAsia="Times New Roman" w:hAnsi="Times New Roman" w:cs="Times New Roman"/>
            <w:color w:val="000000"/>
            <w:sz w:val="24"/>
            <w:szCs w:val="24"/>
          </w:rPr>
          <w:t xml:space="preserve"> 5:1</w:t>
        </w:r>
      </w:hyperlink>
    </w:p>
    <w:p w14:paraId="10E04F77"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24">
        <w:r w:rsidR="008367CE" w:rsidRPr="00702C8C">
          <w:rPr>
            <w:rFonts w:ascii="Times New Roman" w:eastAsia="Times New Roman" w:hAnsi="Times New Roman" w:cs="Times New Roman"/>
            <w:color w:val="000000"/>
            <w:sz w:val="24"/>
            <w:szCs w:val="24"/>
          </w:rPr>
          <w:t xml:space="preserve">Fujinami RS. 2001. Viruses and autoimmune disease – two sides of the same coin? </w:t>
        </w:r>
      </w:hyperlink>
      <w:hyperlink r:id="rId525">
        <w:r w:rsidR="008367CE" w:rsidRPr="00702C8C">
          <w:rPr>
            <w:rFonts w:ascii="Times New Roman" w:eastAsia="Times New Roman" w:hAnsi="Times New Roman" w:cs="Times New Roman"/>
            <w:i/>
            <w:color w:val="000000"/>
            <w:sz w:val="24"/>
            <w:szCs w:val="24"/>
          </w:rPr>
          <w:t>Trends Microbiol.</w:t>
        </w:r>
      </w:hyperlink>
      <w:hyperlink r:id="rId526">
        <w:r w:rsidR="008367CE" w:rsidRPr="00702C8C">
          <w:rPr>
            <w:rFonts w:ascii="Times New Roman" w:eastAsia="Times New Roman" w:hAnsi="Times New Roman" w:cs="Times New Roman"/>
            <w:color w:val="000000"/>
            <w:sz w:val="24"/>
            <w:szCs w:val="24"/>
          </w:rPr>
          <w:t xml:space="preserve"> 9(8):377–81</w:t>
        </w:r>
      </w:hyperlink>
    </w:p>
    <w:p w14:paraId="08555137"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27">
        <w:r w:rsidR="008367CE" w:rsidRPr="00702C8C">
          <w:rPr>
            <w:rFonts w:ascii="Times New Roman" w:eastAsia="Times New Roman" w:hAnsi="Times New Roman" w:cs="Times New Roman"/>
            <w:color w:val="000000"/>
            <w:sz w:val="24"/>
            <w:szCs w:val="24"/>
          </w:rPr>
          <w:t xml:space="preserve">Fujinami RS, Oldstone MB. 1985. Amino acid homology between the encephalitogenic site of myelin basic protein and virus: mechanism for autoimmunity. </w:t>
        </w:r>
      </w:hyperlink>
      <w:hyperlink r:id="rId528">
        <w:r w:rsidR="008367CE" w:rsidRPr="00702C8C">
          <w:rPr>
            <w:rFonts w:ascii="Times New Roman" w:eastAsia="Times New Roman" w:hAnsi="Times New Roman" w:cs="Times New Roman"/>
            <w:i/>
            <w:color w:val="000000"/>
            <w:sz w:val="24"/>
            <w:szCs w:val="24"/>
          </w:rPr>
          <w:t>Science</w:t>
        </w:r>
      </w:hyperlink>
      <w:hyperlink r:id="rId529">
        <w:r w:rsidR="008367CE" w:rsidRPr="00702C8C">
          <w:rPr>
            <w:rFonts w:ascii="Times New Roman" w:eastAsia="Times New Roman" w:hAnsi="Times New Roman" w:cs="Times New Roman"/>
            <w:color w:val="000000"/>
            <w:sz w:val="24"/>
            <w:szCs w:val="24"/>
          </w:rPr>
          <w:t>. 230(4729):1043–45</w:t>
        </w:r>
      </w:hyperlink>
    </w:p>
    <w:p w14:paraId="4C195B4F"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30">
        <w:r w:rsidR="008367CE" w:rsidRPr="00702C8C">
          <w:rPr>
            <w:rFonts w:ascii="Times New Roman" w:eastAsia="Times New Roman" w:hAnsi="Times New Roman" w:cs="Times New Roman"/>
            <w:color w:val="000000"/>
            <w:sz w:val="24"/>
            <w:szCs w:val="24"/>
          </w:rPr>
          <w:t xml:space="preserve">Fujinami RS, Oldstone MB, Wroblewska Z, Frankel ME, Koprowski H. 1983. Molecular mimicry in virus infection: crossreaction of measles virus phosphoprotein or of herpes simplex virus protein with human intermediate filaments. </w:t>
        </w:r>
      </w:hyperlink>
      <w:hyperlink r:id="rId531">
        <w:r w:rsidR="008367CE" w:rsidRPr="00702C8C">
          <w:rPr>
            <w:rFonts w:ascii="Times New Roman" w:eastAsia="Times New Roman" w:hAnsi="Times New Roman" w:cs="Times New Roman"/>
            <w:i/>
            <w:color w:val="000000"/>
            <w:sz w:val="24"/>
            <w:szCs w:val="24"/>
          </w:rPr>
          <w:t>Proc. Natl. Acad. Sci. U. S. A.</w:t>
        </w:r>
      </w:hyperlink>
      <w:hyperlink r:id="rId532">
        <w:r w:rsidR="008367CE" w:rsidRPr="00702C8C">
          <w:rPr>
            <w:rFonts w:ascii="Times New Roman" w:eastAsia="Times New Roman" w:hAnsi="Times New Roman" w:cs="Times New Roman"/>
            <w:color w:val="000000"/>
            <w:sz w:val="24"/>
            <w:szCs w:val="24"/>
          </w:rPr>
          <w:t xml:space="preserve"> 80(8):2346–50</w:t>
        </w:r>
      </w:hyperlink>
    </w:p>
    <w:p w14:paraId="03D0C59D"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33">
        <w:r w:rsidR="008367CE" w:rsidRPr="00702C8C">
          <w:rPr>
            <w:rFonts w:ascii="Times New Roman" w:eastAsia="Times New Roman" w:hAnsi="Times New Roman" w:cs="Times New Roman"/>
            <w:color w:val="000000"/>
            <w:sz w:val="24"/>
            <w:szCs w:val="24"/>
          </w:rPr>
          <w:t>Fujinami RS, von Herrath MG, Christen U, Lindsay Whitton J. 2006. Molecular Mimicry, Bystander Activation, or Viral Persistence: Infections and Autoimmune Disease</w:t>
        </w:r>
      </w:hyperlink>
    </w:p>
    <w:p w14:paraId="7B39B853"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34">
        <w:r w:rsidR="008367CE" w:rsidRPr="00702C8C">
          <w:rPr>
            <w:rFonts w:ascii="Times New Roman" w:eastAsia="Times New Roman" w:hAnsi="Times New Roman" w:cs="Times New Roman"/>
            <w:color w:val="000000"/>
            <w:sz w:val="24"/>
            <w:szCs w:val="24"/>
          </w:rPr>
          <w:t xml:space="preserve">Garg A, Kumari B, Kumar R, Kumar M. 2017. miPepBase: A Database of Experimentally Verified Peptides Involved in Molecular Mimicry. </w:t>
        </w:r>
      </w:hyperlink>
      <w:hyperlink r:id="rId535">
        <w:r w:rsidR="008367CE" w:rsidRPr="00702C8C">
          <w:rPr>
            <w:rFonts w:ascii="Times New Roman" w:eastAsia="Times New Roman" w:hAnsi="Times New Roman" w:cs="Times New Roman"/>
            <w:i/>
            <w:color w:val="000000"/>
            <w:sz w:val="24"/>
            <w:szCs w:val="24"/>
          </w:rPr>
          <w:t>Front. Microbiol.</w:t>
        </w:r>
      </w:hyperlink>
      <w:hyperlink r:id="rId536">
        <w:r w:rsidR="008367CE" w:rsidRPr="00702C8C">
          <w:rPr>
            <w:rFonts w:ascii="Times New Roman" w:eastAsia="Times New Roman" w:hAnsi="Times New Roman" w:cs="Times New Roman"/>
            <w:color w:val="000000"/>
            <w:sz w:val="24"/>
            <w:szCs w:val="24"/>
          </w:rPr>
          <w:t xml:space="preserve"> 8:2053</w:t>
        </w:r>
      </w:hyperlink>
    </w:p>
    <w:p w14:paraId="7061535E"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37">
        <w:r w:rsidR="008367CE" w:rsidRPr="00702C8C">
          <w:rPr>
            <w:rFonts w:ascii="Times New Roman" w:eastAsia="Times New Roman" w:hAnsi="Times New Roman" w:cs="Times New Roman"/>
            <w:color w:val="000000"/>
            <w:sz w:val="24"/>
            <w:szCs w:val="24"/>
          </w:rPr>
          <w:t xml:space="preserve">Garg A, Kumari B, Singhal N, Kumar M. 2019. Using molecular-mimicry-inducing pathways of pathogens as novel drug targets. </w:t>
        </w:r>
      </w:hyperlink>
      <w:hyperlink r:id="rId538">
        <w:r w:rsidR="008367CE" w:rsidRPr="00702C8C">
          <w:rPr>
            <w:rFonts w:ascii="Times New Roman" w:eastAsia="Times New Roman" w:hAnsi="Times New Roman" w:cs="Times New Roman"/>
            <w:i/>
            <w:color w:val="000000"/>
            <w:sz w:val="24"/>
            <w:szCs w:val="24"/>
          </w:rPr>
          <w:t>Drug Discov. Today</w:t>
        </w:r>
      </w:hyperlink>
      <w:hyperlink r:id="rId539">
        <w:r w:rsidR="008367CE" w:rsidRPr="00702C8C">
          <w:rPr>
            <w:rFonts w:ascii="Times New Roman" w:eastAsia="Times New Roman" w:hAnsi="Times New Roman" w:cs="Times New Roman"/>
            <w:color w:val="000000"/>
            <w:sz w:val="24"/>
            <w:szCs w:val="24"/>
          </w:rPr>
          <w:t>. 24(9):1943–52</w:t>
        </w:r>
      </w:hyperlink>
    </w:p>
    <w:p w14:paraId="60C829DE"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40">
        <w:r w:rsidR="008367CE" w:rsidRPr="00702C8C">
          <w:rPr>
            <w:rFonts w:ascii="Times New Roman" w:eastAsia="Times New Roman" w:hAnsi="Times New Roman" w:cs="Times New Roman"/>
            <w:color w:val="000000"/>
            <w:sz w:val="24"/>
            <w:szCs w:val="24"/>
          </w:rPr>
          <w:t xml:space="preserve">Gaulton A, Bellis LJ, Bento AP, Chambers J, Davies M, et al. 2012. ChEMBL: a large-scale bioactivity database for drug discovery. </w:t>
        </w:r>
      </w:hyperlink>
      <w:hyperlink r:id="rId541">
        <w:r w:rsidR="008367CE" w:rsidRPr="00702C8C">
          <w:rPr>
            <w:rFonts w:ascii="Times New Roman" w:eastAsia="Times New Roman" w:hAnsi="Times New Roman" w:cs="Times New Roman"/>
            <w:i/>
            <w:color w:val="000000"/>
            <w:sz w:val="24"/>
            <w:szCs w:val="24"/>
          </w:rPr>
          <w:t>Nucleic Acids Res.</w:t>
        </w:r>
      </w:hyperlink>
      <w:hyperlink r:id="rId542">
        <w:r w:rsidR="008367CE" w:rsidRPr="00702C8C">
          <w:rPr>
            <w:rFonts w:ascii="Times New Roman" w:eastAsia="Times New Roman" w:hAnsi="Times New Roman" w:cs="Times New Roman"/>
            <w:color w:val="000000"/>
            <w:sz w:val="24"/>
            <w:szCs w:val="24"/>
          </w:rPr>
          <w:t xml:space="preserve"> 40(Database issue):D1100–1107</w:t>
        </w:r>
      </w:hyperlink>
    </w:p>
    <w:p w14:paraId="79FB1910"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43">
        <w:r w:rsidR="008367CE" w:rsidRPr="00702C8C">
          <w:rPr>
            <w:rFonts w:ascii="Times New Roman" w:eastAsia="Times New Roman" w:hAnsi="Times New Roman" w:cs="Times New Roman"/>
            <w:color w:val="000000"/>
            <w:sz w:val="24"/>
            <w:szCs w:val="24"/>
          </w:rPr>
          <w:t xml:space="preserve">Gauntt CJ, Tracy SM, Chapman N, Wood HJ, Kolbeck PC, et al. 1995. Coxsackievirus-induced chronic myocarditis in murine models. </w:t>
        </w:r>
      </w:hyperlink>
      <w:hyperlink r:id="rId544">
        <w:r w:rsidR="008367CE" w:rsidRPr="00702C8C">
          <w:rPr>
            <w:rFonts w:ascii="Times New Roman" w:eastAsia="Times New Roman" w:hAnsi="Times New Roman" w:cs="Times New Roman"/>
            <w:i/>
            <w:color w:val="000000"/>
            <w:sz w:val="24"/>
            <w:szCs w:val="24"/>
          </w:rPr>
          <w:t>Eur. Heart J.</w:t>
        </w:r>
      </w:hyperlink>
      <w:hyperlink r:id="rId545">
        <w:r w:rsidR="008367CE" w:rsidRPr="00702C8C">
          <w:rPr>
            <w:rFonts w:ascii="Times New Roman" w:eastAsia="Times New Roman" w:hAnsi="Times New Roman" w:cs="Times New Roman"/>
            <w:color w:val="000000"/>
            <w:sz w:val="24"/>
            <w:szCs w:val="24"/>
          </w:rPr>
          <w:t xml:space="preserve"> 16 Suppl O:56–58</w:t>
        </w:r>
      </w:hyperlink>
    </w:p>
    <w:p w14:paraId="30FD7ED6"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46">
        <w:r w:rsidR="008367CE" w:rsidRPr="00702C8C">
          <w:rPr>
            <w:rFonts w:ascii="Times New Roman" w:eastAsia="Times New Roman" w:hAnsi="Times New Roman" w:cs="Times New Roman"/>
            <w:color w:val="000000"/>
            <w:sz w:val="24"/>
            <w:szCs w:val="24"/>
          </w:rPr>
          <w:t xml:space="preserve">Gomez JE, McKinney JD. 2004. M. tuberculosis persistence, latency, and drug tolerance. </w:t>
        </w:r>
      </w:hyperlink>
      <w:hyperlink r:id="rId547">
        <w:r w:rsidR="008367CE" w:rsidRPr="00702C8C">
          <w:rPr>
            <w:rFonts w:ascii="Times New Roman" w:eastAsia="Times New Roman" w:hAnsi="Times New Roman" w:cs="Times New Roman"/>
            <w:i/>
            <w:color w:val="000000"/>
            <w:sz w:val="24"/>
            <w:szCs w:val="24"/>
          </w:rPr>
          <w:t xml:space="preserve">Tuberculosis </w:t>
        </w:r>
      </w:hyperlink>
      <w:hyperlink r:id="rId548">
        <w:r w:rsidR="008367CE" w:rsidRPr="00702C8C">
          <w:rPr>
            <w:rFonts w:ascii="Times New Roman" w:eastAsia="Times New Roman" w:hAnsi="Times New Roman" w:cs="Times New Roman"/>
            <w:color w:val="000000"/>
            <w:sz w:val="24"/>
            <w:szCs w:val="24"/>
          </w:rPr>
          <w:t>. 84(1-2):29–44</w:t>
        </w:r>
      </w:hyperlink>
    </w:p>
    <w:p w14:paraId="07F7B3AF"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49">
        <w:r w:rsidR="008367CE" w:rsidRPr="00702C8C">
          <w:rPr>
            <w:rFonts w:ascii="Times New Roman" w:eastAsia="Times New Roman" w:hAnsi="Times New Roman" w:cs="Times New Roman"/>
            <w:color w:val="000000"/>
            <w:sz w:val="24"/>
            <w:szCs w:val="24"/>
          </w:rPr>
          <w:t>Gong L, Liu B, Wang J, Pan H, Qi A, et al. 2018. Novel missense mutation in PTPN22 in a Chinese pedigree with Hashimoto’s thyroiditis</w:t>
        </w:r>
      </w:hyperlink>
    </w:p>
    <w:p w14:paraId="44B4EF2E"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50">
        <w:r w:rsidR="008367CE" w:rsidRPr="00702C8C">
          <w:rPr>
            <w:rFonts w:ascii="Times New Roman" w:eastAsia="Times New Roman" w:hAnsi="Times New Roman" w:cs="Times New Roman"/>
            <w:color w:val="000000"/>
            <w:sz w:val="24"/>
            <w:szCs w:val="24"/>
          </w:rPr>
          <w:t xml:space="preserve">Gowthaman U, Eswarakumar VP. 2013. Molecular mimicry: good artists copy, great artists steal. </w:t>
        </w:r>
      </w:hyperlink>
      <w:hyperlink r:id="rId551">
        <w:r w:rsidR="008367CE" w:rsidRPr="00702C8C">
          <w:rPr>
            <w:rFonts w:ascii="Times New Roman" w:eastAsia="Times New Roman" w:hAnsi="Times New Roman" w:cs="Times New Roman"/>
            <w:i/>
            <w:color w:val="000000"/>
            <w:sz w:val="24"/>
            <w:szCs w:val="24"/>
          </w:rPr>
          <w:t>Virulence</w:t>
        </w:r>
      </w:hyperlink>
      <w:hyperlink r:id="rId552">
        <w:r w:rsidR="008367CE" w:rsidRPr="00702C8C">
          <w:rPr>
            <w:rFonts w:ascii="Times New Roman" w:eastAsia="Times New Roman" w:hAnsi="Times New Roman" w:cs="Times New Roman"/>
            <w:color w:val="000000"/>
            <w:sz w:val="24"/>
            <w:szCs w:val="24"/>
          </w:rPr>
          <w:t>. 4(6):433–34</w:t>
        </w:r>
      </w:hyperlink>
    </w:p>
    <w:p w14:paraId="6C4890CC"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53">
        <w:r w:rsidR="008367CE" w:rsidRPr="00702C8C">
          <w:rPr>
            <w:rFonts w:ascii="Times New Roman" w:eastAsia="Times New Roman" w:hAnsi="Times New Roman" w:cs="Times New Roman"/>
            <w:color w:val="000000"/>
            <w:sz w:val="24"/>
            <w:szCs w:val="24"/>
          </w:rPr>
          <w:t xml:space="preserve">Greenstein RJ, Su L, Brown ST. 2010. The thioamides methimazole and thiourea inhibit growth of M. avium Subspecies paratuberculosis in culture. </w:t>
        </w:r>
      </w:hyperlink>
      <w:hyperlink r:id="rId554">
        <w:r w:rsidR="008367CE" w:rsidRPr="00702C8C">
          <w:rPr>
            <w:rFonts w:ascii="Times New Roman" w:eastAsia="Times New Roman" w:hAnsi="Times New Roman" w:cs="Times New Roman"/>
            <w:i/>
            <w:color w:val="000000"/>
            <w:sz w:val="24"/>
            <w:szCs w:val="24"/>
          </w:rPr>
          <w:t>PLoS One</w:t>
        </w:r>
      </w:hyperlink>
      <w:hyperlink r:id="rId555">
        <w:r w:rsidR="008367CE" w:rsidRPr="00702C8C">
          <w:rPr>
            <w:rFonts w:ascii="Times New Roman" w:eastAsia="Times New Roman" w:hAnsi="Times New Roman" w:cs="Times New Roman"/>
            <w:color w:val="000000"/>
            <w:sz w:val="24"/>
            <w:szCs w:val="24"/>
          </w:rPr>
          <w:t>. 5(6):e11099</w:t>
        </w:r>
      </w:hyperlink>
    </w:p>
    <w:p w14:paraId="36E7E130"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56">
        <w:r w:rsidR="008367CE" w:rsidRPr="00702C8C">
          <w:rPr>
            <w:rFonts w:ascii="Times New Roman" w:eastAsia="Times New Roman" w:hAnsi="Times New Roman" w:cs="Times New Roman"/>
            <w:color w:val="000000"/>
            <w:sz w:val="24"/>
            <w:szCs w:val="24"/>
          </w:rPr>
          <w:t>Greenstein RJ, Su L, Juste RA, Brown ST. 2008. On the Action of Cyclosporine A, Rapamycin and Tacrolimus on M. avium Including Subspecies paratuberculosis</w:t>
        </w:r>
      </w:hyperlink>
    </w:p>
    <w:p w14:paraId="78B6CAAC"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57">
        <w:r w:rsidR="008367CE" w:rsidRPr="00702C8C">
          <w:rPr>
            <w:rFonts w:ascii="Times New Roman" w:eastAsia="Times New Roman" w:hAnsi="Times New Roman" w:cs="Times New Roman"/>
            <w:color w:val="000000"/>
            <w:sz w:val="24"/>
            <w:szCs w:val="24"/>
          </w:rPr>
          <w:t xml:space="preserve">Gregersen PK, Silver J, Winchester RJ. 1987. The shared epitope hypothesis. An approach to understanding the molecular genetics of susceptibility to rheumatoid arthritis. </w:t>
        </w:r>
      </w:hyperlink>
      <w:hyperlink r:id="rId558">
        <w:r w:rsidR="008367CE" w:rsidRPr="00702C8C">
          <w:rPr>
            <w:rFonts w:ascii="Times New Roman" w:eastAsia="Times New Roman" w:hAnsi="Times New Roman" w:cs="Times New Roman"/>
            <w:i/>
            <w:color w:val="000000"/>
            <w:sz w:val="24"/>
            <w:szCs w:val="24"/>
          </w:rPr>
          <w:t>Arthritis Rheum.</w:t>
        </w:r>
      </w:hyperlink>
      <w:hyperlink r:id="rId559">
        <w:r w:rsidR="008367CE" w:rsidRPr="00702C8C">
          <w:rPr>
            <w:rFonts w:ascii="Times New Roman" w:eastAsia="Times New Roman" w:hAnsi="Times New Roman" w:cs="Times New Roman"/>
            <w:color w:val="000000"/>
            <w:sz w:val="24"/>
            <w:szCs w:val="24"/>
          </w:rPr>
          <w:t xml:space="preserve"> 30(11):1205–13</w:t>
        </w:r>
      </w:hyperlink>
    </w:p>
    <w:p w14:paraId="178A1954"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60">
        <w:r w:rsidR="008367CE" w:rsidRPr="00702C8C">
          <w:rPr>
            <w:rFonts w:ascii="Times New Roman" w:eastAsia="Times New Roman" w:hAnsi="Times New Roman" w:cs="Times New Roman"/>
            <w:color w:val="000000"/>
            <w:sz w:val="24"/>
            <w:szCs w:val="24"/>
          </w:rPr>
          <w:t xml:space="preserve">Grossman C, Dovrish Z, Shoenfeld Y, Amital H. 2011. Do infections facilitate the emergence of systemic sclerosis? </w:t>
        </w:r>
      </w:hyperlink>
      <w:hyperlink r:id="rId561">
        <w:r w:rsidR="008367CE" w:rsidRPr="00702C8C">
          <w:rPr>
            <w:rFonts w:ascii="Times New Roman" w:eastAsia="Times New Roman" w:hAnsi="Times New Roman" w:cs="Times New Roman"/>
            <w:i/>
            <w:color w:val="000000"/>
            <w:sz w:val="24"/>
            <w:szCs w:val="24"/>
          </w:rPr>
          <w:t>Autoimmun. Rev.</w:t>
        </w:r>
      </w:hyperlink>
      <w:hyperlink r:id="rId562">
        <w:r w:rsidR="008367CE" w:rsidRPr="00702C8C">
          <w:rPr>
            <w:rFonts w:ascii="Times New Roman" w:eastAsia="Times New Roman" w:hAnsi="Times New Roman" w:cs="Times New Roman"/>
            <w:color w:val="000000"/>
            <w:sz w:val="24"/>
            <w:szCs w:val="24"/>
          </w:rPr>
          <w:t xml:space="preserve"> 10(5):244–47</w:t>
        </w:r>
      </w:hyperlink>
    </w:p>
    <w:p w14:paraId="27FA7446"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63">
        <w:r w:rsidR="008367CE" w:rsidRPr="00702C8C">
          <w:rPr>
            <w:rFonts w:ascii="Times New Roman" w:eastAsia="Times New Roman" w:hAnsi="Times New Roman" w:cs="Times New Roman"/>
            <w:color w:val="000000"/>
            <w:sz w:val="24"/>
            <w:szCs w:val="24"/>
          </w:rPr>
          <w:t xml:space="preserve">Guarneri F. 2013. Molecular mimicry in cutaneous autoimmune diseases. </w:t>
        </w:r>
      </w:hyperlink>
      <w:hyperlink r:id="rId564">
        <w:r w:rsidR="008367CE" w:rsidRPr="00702C8C">
          <w:rPr>
            <w:rFonts w:ascii="Times New Roman" w:eastAsia="Times New Roman" w:hAnsi="Times New Roman" w:cs="Times New Roman"/>
            <w:i/>
            <w:color w:val="000000"/>
            <w:sz w:val="24"/>
            <w:szCs w:val="24"/>
          </w:rPr>
          <w:t>WJD</w:t>
        </w:r>
      </w:hyperlink>
      <w:hyperlink r:id="rId565">
        <w:r w:rsidR="008367CE" w:rsidRPr="00702C8C">
          <w:rPr>
            <w:rFonts w:ascii="Times New Roman" w:eastAsia="Times New Roman" w:hAnsi="Times New Roman" w:cs="Times New Roman"/>
            <w:color w:val="000000"/>
            <w:sz w:val="24"/>
            <w:szCs w:val="24"/>
          </w:rPr>
          <w:t>. 2(4):36</w:t>
        </w:r>
      </w:hyperlink>
    </w:p>
    <w:p w14:paraId="4E4B6337"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66">
        <w:r w:rsidR="008367CE" w:rsidRPr="00702C8C">
          <w:rPr>
            <w:rFonts w:ascii="Times New Roman" w:eastAsia="Times New Roman" w:hAnsi="Times New Roman" w:cs="Times New Roman"/>
            <w:color w:val="000000"/>
            <w:sz w:val="24"/>
            <w:szCs w:val="24"/>
          </w:rPr>
          <w:t xml:space="preserve">Gupta M, Prasad Y, Sharma SK, Jain CK. 2017. Identification of Phosphoribosyl-AMP cyclohydrolase, as drug target and its inhibitors in Brucella melitensis bv. 1 16M using metabolic pathway analysis. </w:t>
        </w:r>
      </w:hyperlink>
      <w:hyperlink r:id="rId567">
        <w:r w:rsidR="008367CE" w:rsidRPr="00702C8C">
          <w:rPr>
            <w:rFonts w:ascii="Times New Roman" w:eastAsia="Times New Roman" w:hAnsi="Times New Roman" w:cs="Times New Roman"/>
            <w:i/>
            <w:color w:val="000000"/>
            <w:sz w:val="24"/>
            <w:szCs w:val="24"/>
          </w:rPr>
          <w:t>J. Biomol. Struct. Dyn.</w:t>
        </w:r>
      </w:hyperlink>
      <w:hyperlink r:id="rId568">
        <w:r w:rsidR="008367CE" w:rsidRPr="00702C8C">
          <w:rPr>
            <w:rFonts w:ascii="Times New Roman" w:eastAsia="Times New Roman" w:hAnsi="Times New Roman" w:cs="Times New Roman"/>
            <w:color w:val="000000"/>
            <w:sz w:val="24"/>
            <w:szCs w:val="24"/>
          </w:rPr>
          <w:t xml:space="preserve"> 35(2):287–99</w:t>
        </w:r>
      </w:hyperlink>
    </w:p>
    <w:p w14:paraId="3D2A2141"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69">
        <w:r w:rsidR="008367CE" w:rsidRPr="00702C8C">
          <w:rPr>
            <w:rFonts w:ascii="Times New Roman" w:eastAsia="Times New Roman" w:hAnsi="Times New Roman" w:cs="Times New Roman"/>
            <w:color w:val="000000"/>
            <w:sz w:val="24"/>
            <w:szCs w:val="24"/>
          </w:rPr>
          <w:t xml:space="preserve">Guven Maiorov E, Keskin O, Gursoy A, Nussinov R. 2013. The structural network of inflammation and cancer: merits and challenges. </w:t>
        </w:r>
      </w:hyperlink>
      <w:hyperlink r:id="rId570">
        <w:r w:rsidR="008367CE" w:rsidRPr="00702C8C">
          <w:rPr>
            <w:rFonts w:ascii="Times New Roman" w:eastAsia="Times New Roman" w:hAnsi="Times New Roman" w:cs="Times New Roman"/>
            <w:i/>
            <w:color w:val="000000"/>
            <w:sz w:val="24"/>
            <w:szCs w:val="24"/>
          </w:rPr>
          <w:t>Semin. Cancer Biol.</w:t>
        </w:r>
      </w:hyperlink>
      <w:hyperlink r:id="rId571">
        <w:r w:rsidR="008367CE" w:rsidRPr="00702C8C">
          <w:rPr>
            <w:rFonts w:ascii="Times New Roman" w:eastAsia="Times New Roman" w:hAnsi="Times New Roman" w:cs="Times New Roman"/>
            <w:color w:val="000000"/>
            <w:sz w:val="24"/>
            <w:szCs w:val="24"/>
          </w:rPr>
          <w:t xml:space="preserve"> 23(4):243–51</w:t>
        </w:r>
      </w:hyperlink>
    </w:p>
    <w:p w14:paraId="144A8026"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72">
        <w:r w:rsidR="008367CE" w:rsidRPr="00702C8C">
          <w:rPr>
            <w:rFonts w:ascii="Times New Roman" w:eastAsia="Times New Roman" w:hAnsi="Times New Roman" w:cs="Times New Roman"/>
            <w:color w:val="000000"/>
            <w:sz w:val="24"/>
            <w:szCs w:val="24"/>
          </w:rPr>
          <w:t xml:space="preserve">Guven-Maiorov E, Keskin O, Gursoy A, VanWaes C, Chen Z, et al. 2015. The Architecture of the TIR Domain Signalosome in the Toll-like Receptor-4 Signaling Pathway. </w:t>
        </w:r>
      </w:hyperlink>
      <w:hyperlink r:id="rId573">
        <w:r w:rsidR="008367CE" w:rsidRPr="00702C8C">
          <w:rPr>
            <w:rFonts w:ascii="Times New Roman" w:eastAsia="Times New Roman" w:hAnsi="Times New Roman" w:cs="Times New Roman"/>
            <w:i/>
            <w:color w:val="000000"/>
            <w:sz w:val="24"/>
            <w:szCs w:val="24"/>
          </w:rPr>
          <w:t>Sci. Rep.</w:t>
        </w:r>
      </w:hyperlink>
      <w:hyperlink r:id="rId574">
        <w:r w:rsidR="008367CE" w:rsidRPr="00702C8C">
          <w:rPr>
            <w:rFonts w:ascii="Times New Roman" w:eastAsia="Times New Roman" w:hAnsi="Times New Roman" w:cs="Times New Roman"/>
            <w:color w:val="000000"/>
            <w:sz w:val="24"/>
            <w:szCs w:val="24"/>
          </w:rPr>
          <w:t xml:space="preserve"> 5:13128</w:t>
        </w:r>
      </w:hyperlink>
    </w:p>
    <w:p w14:paraId="0922FADD"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75">
        <w:r w:rsidR="008367CE" w:rsidRPr="00702C8C">
          <w:rPr>
            <w:rFonts w:ascii="Times New Roman" w:eastAsia="Times New Roman" w:hAnsi="Times New Roman" w:cs="Times New Roman"/>
            <w:color w:val="000000"/>
            <w:sz w:val="24"/>
            <w:szCs w:val="24"/>
          </w:rPr>
          <w:t xml:space="preserve">Guven-Maiorov E, Tsai C-J, Nussinov R. 2016. Pathogen mimicry of host protein-protein interfaces modulates immunity. </w:t>
        </w:r>
      </w:hyperlink>
      <w:hyperlink r:id="rId576">
        <w:r w:rsidR="008367CE" w:rsidRPr="00702C8C">
          <w:rPr>
            <w:rFonts w:ascii="Times New Roman" w:eastAsia="Times New Roman" w:hAnsi="Times New Roman" w:cs="Times New Roman"/>
            <w:i/>
            <w:color w:val="000000"/>
            <w:sz w:val="24"/>
            <w:szCs w:val="24"/>
          </w:rPr>
          <w:t>Semin. Cell Dev. Biol.</w:t>
        </w:r>
      </w:hyperlink>
      <w:hyperlink r:id="rId577">
        <w:r w:rsidR="008367CE" w:rsidRPr="00702C8C">
          <w:rPr>
            <w:rFonts w:ascii="Times New Roman" w:eastAsia="Times New Roman" w:hAnsi="Times New Roman" w:cs="Times New Roman"/>
            <w:color w:val="000000"/>
            <w:sz w:val="24"/>
            <w:szCs w:val="24"/>
          </w:rPr>
          <w:t xml:space="preserve"> 58:136–45</w:t>
        </w:r>
      </w:hyperlink>
    </w:p>
    <w:p w14:paraId="1DFEA796"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78">
        <w:r w:rsidR="008367CE" w:rsidRPr="00702C8C">
          <w:rPr>
            <w:rFonts w:ascii="Times New Roman" w:eastAsia="Times New Roman" w:hAnsi="Times New Roman" w:cs="Times New Roman"/>
            <w:color w:val="000000"/>
            <w:sz w:val="24"/>
            <w:szCs w:val="24"/>
          </w:rPr>
          <w:t xml:space="preserve">Hagai T, Azia A, Babu MM, Andino R. 2014. Use of host-like peptide motifs in viral proteins is a prevalent strategy in host-virus interactions. </w:t>
        </w:r>
      </w:hyperlink>
      <w:hyperlink r:id="rId579">
        <w:r w:rsidR="008367CE" w:rsidRPr="00702C8C">
          <w:rPr>
            <w:rFonts w:ascii="Times New Roman" w:eastAsia="Times New Roman" w:hAnsi="Times New Roman" w:cs="Times New Roman"/>
            <w:i/>
            <w:color w:val="000000"/>
            <w:sz w:val="24"/>
            <w:szCs w:val="24"/>
          </w:rPr>
          <w:t>Cell Rep.</w:t>
        </w:r>
      </w:hyperlink>
      <w:hyperlink r:id="rId580">
        <w:r w:rsidR="008367CE" w:rsidRPr="00702C8C">
          <w:rPr>
            <w:rFonts w:ascii="Times New Roman" w:eastAsia="Times New Roman" w:hAnsi="Times New Roman" w:cs="Times New Roman"/>
            <w:color w:val="000000"/>
            <w:sz w:val="24"/>
            <w:szCs w:val="24"/>
          </w:rPr>
          <w:t xml:space="preserve"> 7(5):1729–39</w:t>
        </w:r>
      </w:hyperlink>
    </w:p>
    <w:p w14:paraId="4D6FDAEA"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81">
        <w:r w:rsidR="008367CE" w:rsidRPr="00702C8C">
          <w:rPr>
            <w:rFonts w:ascii="Times New Roman" w:eastAsia="Times New Roman" w:hAnsi="Times New Roman" w:cs="Times New Roman"/>
            <w:color w:val="000000"/>
            <w:sz w:val="24"/>
            <w:szCs w:val="24"/>
          </w:rPr>
          <w:t xml:space="preserve">Halehalli RR, Nagarajaram HA. 2015. Molecular principles of human virus protein-protein interactions. </w:t>
        </w:r>
      </w:hyperlink>
      <w:hyperlink r:id="rId582">
        <w:r w:rsidR="008367CE" w:rsidRPr="00702C8C">
          <w:rPr>
            <w:rFonts w:ascii="Times New Roman" w:eastAsia="Times New Roman" w:hAnsi="Times New Roman" w:cs="Times New Roman"/>
            <w:i/>
            <w:color w:val="000000"/>
            <w:sz w:val="24"/>
            <w:szCs w:val="24"/>
          </w:rPr>
          <w:t>Bioinformatics</w:t>
        </w:r>
      </w:hyperlink>
      <w:hyperlink r:id="rId583">
        <w:r w:rsidR="008367CE" w:rsidRPr="00702C8C">
          <w:rPr>
            <w:rFonts w:ascii="Times New Roman" w:eastAsia="Times New Roman" w:hAnsi="Times New Roman" w:cs="Times New Roman"/>
            <w:color w:val="000000"/>
            <w:sz w:val="24"/>
            <w:szCs w:val="24"/>
          </w:rPr>
          <w:t>. 31(7):1025–33</w:t>
        </w:r>
      </w:hyperlink>
    </w:p>
    <w:p w14:paraId="572E3067"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84">
        <w:r w:rsidR="008367CE" w:rsidRPr="00702C8C">
          <w:rPr>
            <w:rFonts w:ascii="Times New Roman" w:eastAsia="Times New Roman" w:hAnsi="Times New Roman" w:cs="Times New Roman"/>
            <w:color w:val="000000"/>
            <w:sz w:val="24"/>
            <w:szCs w:val="24"/>
          </w:rPr>
          <w:t xml:space="preserve">Harbige J, Eichmann M, Peakman M. 2017. New insights into non-conventional epitopes as T cell targets: The missing link for breaking immune tolerance in autoimmune disease? </w:t>
        </w:r>
      </w:hyperlink>
      <w:hyperlink r:id="rId585">
        <w:r w:rsidR="008367CE" w:rsidRPr="00702C8C">
          <w:rPr>
            <w:rFonts w:ascii="Times New Roman" w:eastAsia="Times New Roman" w:hAnsi="Times New Roman" w:cs="Times New Roman"/>
            <w:i/>
            <w:color w:val="000000"/>
            <w:sz w:val="24"/>
            <w:szCs w:val="24"/>
          </w:rPr>
          <w:t>J. Autoimmun.</w:t>
        </w:r>
      </w:hyperlink>
      <w:hyperlink r:id="rId586">
        <w:r w:rsidR="008367CE" w:rsidRPr="00702C8C">
          <w:rPr>
            <w:rFonts w:ascii="Times New Roman" w:eastAsia="Times New Roman" w:hAnsi="Times New Roman" w:cs="Times New Roman"/>
            <w:color w:val="000000"/>
            <w:sz w:val="24"/>
            <w:szCs w:val="24"/>
          </w:rPr>
          <w:t xml:space="preserve"> 84:12–20</w:t>
        </w:r>
      </w:hyperlink>
    </w:p>
    <w:p w14:paraId="2203C0C1"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87">
        <w:r w:rsidR="008367CE" w:rsidRPr="00702C8C">
          <w:rPr>
            <w:rFonts w:ascii="Times New Roman" w:eastAsia="Times New Roman" w:hAnsi="Times New Roman" w:cs="Times New Roman"/>
            <w:color w:val="000000"/>
            <w:sz w:val="24"/>
            <w:szCs w:val="24"/>
          </w:rPr>
          <w:t xml:space="preserve">Hardtke-Wolenski M, Dywicki J, Fischer K, Hapke M, Sievers M, et al. 2017. The influence of genetic predisposition and autoimmune hepatitis inducing antigens in disease development. </w:t>
        </w:r>
      </w:hyperlink>
      <w:hyperlink r:id="rId588">
        <w:r w:rsidR="008367CE" w:rsidRPr="00702C8C">
          <w:rPr>
            <w:rFonts w:ascii="Times New Roman" w:eastAsia="Times New Roman" w:hAnsi="Times New Roman" w:cs="Times New Roman"/>
            <w:i/>
            <w:color w:val="000000"/>
            <w:sz w:val="24"/>
            <w:szCs w:val="24"/>
          </w:rPr>
          <w:t>J. Autoimmun.</w:t>
        </w:r>
      </w:hyperlink>
      <w:hyperlink r:id="rId589">
        <w:r w:rsidR="008367CE" w:rsidRPr="00702C8C">
          <w:rPr>
            <w:rFonts w:ascii="Times New Roman" w:eastAsia="Times New Roman" w:hAnsi="Times New Roman" w:cs="Times New Roman"/>
            <w:color w:val="000000"/>
            <w:sz w:val="24"/>
            <w:szCs w:val="24"/>
          </w:rPr>
          <w:t xml:space="preserve"> 78:39–45</w:t>
        </w:r>
      </w:hyperlink>
    </w:p>
    <w:p w14:paraId="05065DB8"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90">
        <w:r w:rsidR="008367CE" w:rsidRPr="00702C8C">
          <w:rPr>
            <w:rFonts w:ascii="Times New Roman" w:eastAsia="Times New Roman" w:hAnsi="Times New Roman" w:cs="Times New Roman"/>
            <w:color w:val="000000"/>
            <w:sz w:val="24"/>
            <w:szCs w:val="24"/>
          </w:rPr>
          <w:t>Härtlova A, Herbst S, Peltier J, Rodgers A, Bilkei</w:t>
        </w:r>
        <w:r w:rsidR="008367CE" w:rsidRPr="00702C8C">
          <w:rPr>
            <w:rFonts w:ascii="Noteworthy Light" w:eastAsia="Times New Roman" w:hAnsi="Noteworthy Light" w:cs="Noteworthy Light"/>
            <w:color w:val="000000"/>
            <w:sz w:val="24"/>
            <w:szCs w:val="24"/>
          </w:rPr>
          <w:t>‐</w:t>
        </w:r>
        <w:r w:rsidR="008367CE" w:rsidRPr="00702C8C">
          <w:rPr>
            <w:rFonts w:ascii="Times New Roman" w:eastAsia="Times New Roman" w:hAnsi="Times New Roman" w:cs="Times New Roman"/>
            <w:color w:val="000000"/>
            <w:sz w:val="24"/>
            <w:szCs w:val="24"/>
          </w:rPr>
          <w:t>Gorzo O, et al. 2018. LRRK2 is a negative regulator of Mycobacterium tuberculosis phagosome maturation in macrophages</w:t>
        </w:r>
      </w:hyperlink>
    </w:p>
    <w:p w14:paraId="604618C2"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91">
        <w:r w:rsidR="008367CE" w:rsidRPr="00702C8C">
          <w:rPr>
            <w:rFonts w:ascii="Times New Roman" w:eastAsia="Times New Roman" w:hAnsi="Times New Roman" w:cs="Times New Roman"/>
            <w:color w:val="000000"/>
            <w:sz w:val="24"/>
            <w:szCs w:val="24"/>
          </w:rPr>
          <w:t xml:space="preserve">Heasman J, Wessely O, Langland R, Craig EJ, Kessler DS. 2001. Vegetal localization of maternal mRNAs is disrupted by VegT depletion. </w:t>
        </w:r>
      </w:hyperlink>
      <w:hyperlink r:id="rId592">
        <w:r w:rsidR="008367CE" w:rsidRPr="00702C8C">
          <w:rPr>
            <w:rFonts w:ascii="Times New Roman" w:eastAsia="Times New Roman" w:hAnsi="Times New Roman" w:cs="Times New Roman"/>
            <w:i/>
            <w:color w:val="000000"/>
            <w:sz w:val="24"/>
            <w:szCs w:val="24"/>
          </w:rPr>
          <w:t>Dev. Biol.</w:t>
        </w:r>
      </w:hyperlink>
      <w:hyperlink r:id="rId593">
        <w:r w:rsidR="008367CE" w:rsidRPr="00702C8C">
          <w:rPr>
            <w:rFonts w:ascii="Times New Roman" w:eastAsia="Times New Roman" w:hAnsi="Times New Roman" w:cs="Times New Roman"/>
            <w:color w:val="000000"/>
            <w:sz w:val="24"/>
            <w:szCs w:val="24"/>
          </w:rPr>
          <w:t xml:space="preserve"> 240(2):377–86</w:t>
        </w:r>
      </w:hyperlink>
    </w:p>
    <w:p w14:paraId="7C30BE2A"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94">
        <w:r w:rsidR="008367CE" w:rsidRPr="00702C8C">
          <w:rPr>
            <w:rFonts w:ascii="Times New Roman" w:eastAsia="Times New Roman" w:hAnsi="Times New Roman" w:cs="Times New Roman"/>
            <w:color w:val="000000"/>
            <w:sz w:val="24"/>
            <w:szCs w:val="24"/>
          </w:rPr>
          <w:t xml:space="preserve">Hentschel J, Burnside C, Mignot I, Leibundgut M, Boehringer D, Ban N. 2017. The Complete Structure of the Mycobacterium smegmatis 70S Ribosome. </w:t>
        </w:r>
      </w:hyperlink>
      <w:hyperlink r:id="rId595">
        <w:r w:rsidR="008367CE" w:rsidRPr="00702C8C">
          <w:rPr>
            <w:rFonts w:ascii="Times New Roman" w:eastAsia="Times New Roman" w:hAnsi="Times New Roman" w:cs="Times New Roman"/>
            <w:i/>
            <w:color w:val="000000"/>
            <w:sz w:val="24"/>
            <w:szCs w:val="24"/>
          </w:rPr>
          <w:t>Cell Rep.</w:t>
        </w:r>
      </w:hyperlink>
      <w:hyperlink r:id="rId596">
        <w:r w:rsidR="008367CE" w:rsidRPr="00702C8C">
          <w:rPr>
            <w:rFonts w:ascii="Times New Roman" w:eastAsia="Times New Roman" w:hAnsi="Times New Roman" w:cs="Times New Roman"/>
            <w:color w:val="000000"/>
            <w:sz w:val="24"/>
            <w:szCs w:val="24"/>
          </w:rPr>
          <w:t xml:space="preserve"> 20(1):149–60</w:t>
        </w:r>
      </w:hyperlink>
    </w:p>
    <w:p w14:paraId="74FC3C7A"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597">
        <w:r w:rsidR="008367CE" w:rsidRPr="00702C8C">
          <w:rPr>
            <w:rFonts w:ascii="Times New Roman" w:eastAsia="Times New Roman" w:hAnsi="Times New Roman" w:cs="Times New Roman"/>
            <w:color w:val="000000"/>
            <w:sz w:val="24"/>
            <w:szCs w:val="24"/>
          </w:rPr>
          <w:t xml:space="preserve">Hiemstra HS, Schloot NC, van Veelen PA, Willemen SJ, Franken KL, et al. 2001. Cytomegalovirus in autoimmunity: T cell crossreactivity to viral antigen and autoantigen glutamic acid decarboxylase. </w:t>
        </w:r>
      </w:hyperlink>
      <w:hyperlink r:id="rId598">
        <w:r w:rsidR="008367CE" w:rsidRPr="00702C8C">
          <w:rPr>
            <w:rFonts w:ascii="Times New Roman" w:eastAsia="Times New Roman" w:hAnsi="Times New Roman" w:cs="Times New Roman"/>
            <w:i/>
            <w:color w:val="000000"/>
            <w:sz w:val="24"/>
            <w:szCs w:val="24"/>
          </w:rPr>
          <w:t>Proc. Natl. Acad. Sci. U. S. A.</w:t>
        </w:r>
      </w:hyperlink>
      <w:hyperlink r:id="rId599">
        <w:r w:rsidR="008367CE" w:rsidRPr="00702C8C">
          <w:rPr>
            <w:rFonts w:ascii="Times New Roman" w:eastAsia="Times New Roman" w:hAnsi="Times New Roman" w:cs="Times New Roman"/>
            <w:color w:val="000000"/>
            <w:sz w:val="24"/>
            <w:szCs w:val="24"/>
          </w:rPr>
          <w:t xml:space="preserve"> 98(7):3988–91</w:t>
        </w:r>
      </w:hyperlink>
    </w:p>
    <w:p w14:paraId="0BA911D4"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00">
        <w:r w:rsidR="008367CE" w:rsidRPr="00702C8C">
          <w:rPr>
            <w:rFonts w:ascii="Times New Roman" w:eastAsia="Times New Roman" w:hAnsi="Times New Roman" w:cs="Times New Roman"/>
            <w:color w:val="000000"/>
            <w:sz w:val="24"/>
            <w:szCs w:val="24"/>
          </w:rPr>
          <w:t xml:space="preserve">Ho BK, Brasseur R. 2005. The Ramachandran plots of glycine and pre-proline. </w:t>
        </w:r>
      </w:hyperlink>
      <w:hyperlink r:id="rId601">
        <w:r w:rsidR="008367CE" w:rsidRPr="00702C8C">
          <w:rPr>
            <w:rFonts w:ascii="Times New Roman" w:eastAsia="Times New Roman" w:hAnsi="Times New Roman" w:cs="Times New Roman"/>
            <w:i/>
            <w:color w:val="000000"/>
            <w:sz w:val="24"/>
            <w:szCs w:val="24"/>
          </w:rPr>
          <w:t>BMC Struct. Biol.</w:t>
        </w:r>
      </w:hyperlink>
      <w:hyperlink r:id="rId602">
        <w:r w:rsidR="008367CE" w:rsidRPr="00702C8C">
          <w:rPr>
            <w:rFonts w:ascii="Times New Roman" w:eastAsia="Times New Roman" w:hAnsi="Times New Roman" w:cs="Times New Roman"/>
            <w:color w:val="000000"/>
            <w:sz w:val="24"/>
            <w:szCs w:val="24"/>
          </w:rPr>
          <w:t xml:space="preserve"> 5:14</w:t>
        </w:r>
      </w:hyperlink>
    </w:p>
    <w:p w14:paraId="701DAF14"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03">
        <w:r w:rsidR="008367CE" w:rsidRPr="00702C8C">
          <w:rPr>
            <w:rFonts w:ascii="Times New Roman" w:eastAsia="Times New Roman" w:hAnsi="Times New Roman" w:cs="Times New Roman"/>
            <w:color w:val="000000"/>
            <w:sz w:val="24"/>
            <w:szCs w:val="24"/>
          </w:rPr>
          <w:t xml:space="preserve">Hraber P, O’Maille PE, Silberfarb A, Davis-Anderson K, Generous N, et al. 2020. Resources to Discover and Use Short Linear Motifs in Viral Proteins. </w:t>
        </w:r>
      </w:hyperlink>
      <w:hyperlink r:id="rId604">
        <w:r w:rsidR="008367CE" w:rsidRPr="00702C8C">
          <w:rPr>
            <w:rFonts w:ascii="Times New Roman" w:eastAsia="Times New Roman" w:hAnsi="Times New Roman" w:cs="Times New Roman"/>
            <w:i/>
            <w:color w:val="000000"/>
            <w:sz w:val="24"/>
            <w:szCs w:val="24"/>
          </w:rPr>
          <w:t>Trends Biotechnol.</w:t>
        </w:r>
      </w:hyperlink>
      <w:hyperlink r:id="rId605">
        <w:r w:rsidR="008367CE" w:rsidRPr="00702C8C">
          <w:rPr>
            <w:rFonts w:ascii="Times New Roman" w:eastAsia="Times New Roman" w:hAnsi="Times New Roman" w:cs="Times New Roman"/>
            <w:color w:val="000000"/>
            <w:sz w:val="24"/>
            <w:szCs w:val="24"/>
          </w:rPr>
          <w:t xml:space="preserve"> 38(1):113–27</w:t>
        </w:r>
      </w:hyperlink>
    </w:p>
    <w:p w14:paraId="3DD293E4"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06">
        <w:r w:rsidR="008367CE" w:rsidRPr="00702C8C">
          <w:rPr>
            <w:rFonts w:ascii="Times New Roman" w:eastAsia="Times New Roman" w:hAnsi="Times New Roman" w:cs="Times New Roman"/>
            <w:color w:val="000000"/>
            <w:sz w:val="24"/>
            <w:szCs w:val="24"/>
          </w:rPr>
          <w:t xml:space="preserve">Huber SA, Moraska A, Cunningham M. 1994. Alterations in major histocompatibility complex association of myocarditis induced by coxsackievirus B3 mutants selected with monoclonal antibodies to group A streptococci. </w:t>
        </w:r>
      </w:hyperlink>
      <w:hyperlink r:id="rId607">
        <w:r w:rsidR="008367CE" w:rsidRPr="00702C8C">
          <w:rPr>
            <w:rFonts w:ascii="Times New Roman" w:eastAsia="Times New Roman" w:hAnsi="Times New Roman" w:cs="Times New Roman"/>
            <w:i/>
            <w:color w:val="000000"/>
            <w:sz w:val="24"/>
            <w:szCs w:val="24"/>
          </w:rPr>
          <w:t>Proc. Natl. Acad. Sci. U. S. A.</w:t>
        </w:r>
      </w:hyperlink>
      <w:hyperlink r:id="rId608">
        <w:r w:rsidR="008367CE" w:rsidRPr="00702C8C">
          <w:rPr>
            <w:rFonts w:ascii="Times New Roman" w:eastAsia="Times New Roman" w:hAnsi="Times New Roman" w:cs="Times New Roman"/>
            <w:color w:val="000000"/>
            <w:sz w:val="24"/>
            <w:szCs w:val="24"/>
          </w:rPr>
          <w:t xml:space="preserve"> 91(12):5543–47</w:t>
        </w:r>
      </w:hyperlink>
    </w:p>
    <w:p w14:paraId="528074F5"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09">
        <w:r w:rsidR="008367CE" w:rsidRPr="00702C8C">
          <w:rPr>
            <w:rFonts w:ascii="Times New Roman" w:eastAsia="Times New Roman" w:hAnsi="Times New Roman" w:cs="Times New Roman"/>
            <w:color w:val="000000"/>
            <w:sz w:val="24"/>
            <w:szCs w:val="24"/>
          </w:rPr>
          <w:t>Hughes SC, Simmonds AJ. 2019. Drosophila mRNA Localization During Later Development: Past, Present, and Future</w:t>
        </w:r>
      </w:hyperlink>
    </w:p>
    <w:p w14:paraId="2513C0C2"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10">
        <w:r w:rsidR="008367CE" w:rsidRPr="00702C8C">
          <w:rPr>
            <w:rFonts w:ascii="Times New Roman" w:eastAsia="Times New Roman" w:hAnsi="Times New Roman" w:cs="Times New Roman"/>
            <w:color w:val="000000"/>
            <w:sz w:val="24"/>
            <w:szCs w:val="24"/>
          </w:rPr>
          <w:t xml:space="preserve">Hung AW, Silvestre HL, Wen S, George GPC, Boland J, et al. 2016. Optimization of Inhibitors of Mycobacterium tuberculosis Pantothenate Synthetase Based on Group Efficiency Analysis. </w:t>
        </w:r>
      </w:hyperlink>
      <w:hyperlink r:id="rId611">
        <w:r w:rsidR="008367CE" w:rsidRPr="00702C8C">
          <w:rPr>
            <w:rFonts w:ascii="Times New Roman" w:eastAsia="Times New Roman" w:hAnsi="Times New Roman" w:cs="Times New Roman"/>
            <w:i/>
            <w:color w:val="000000"/>
            <w:sz w:val="24"/>
            <w:szCs w:val="24"/>
          </w:rPr>
          <w:t>ChemMedChem</w:t>
        </w:r>
      </w:hyperlink>
      <w:hyperlink r:id="rId612">
        <w:r w:rsidR="008367CE" w:rsidRPr="00702C8C">
          <w:rPr>
            <w:rFonts w:ascii="Times New Roman" w:eastAsia="Times New Roman" w:hAnsi="Times New Roman" w:cs="Times New Roman"/>
            <w:color w:val="000000"/>
            <w:sz w:val="24"/>
            <w:szCs w:val="24"/>
          </w:rPr>
          <w:t>. 11(1):38–42</w:t>
        </w:r>
      </w:hyperlink>
    </w:p>
    <w:p w14:paraId="01D69F95"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13">
        <w:r w:rsidR="008367CE" w:rsidRPr="00702C8C">
          <w:rPr>
            <w:rFonts w:ascii="Times New Roman" w:eastAsia="Times New Roman" w:hAnsi="Times New Roman" w:cs="Times New Roman"/>
            <w:color w:val="000000"/>
            <w:sz w:val="24"/>
            <w:szCs w:val="24"/>
          </w:rPr>
          <w:t xml:space="preserve">Igoe A, Scofield RH. 2013. Autoimmunity and infection in Sjögrenʼs syndrome. </w:t>
        </w:r>
      </w:hyperlink>
      <w:hyperlink r:id="rId614">
        <w:r w:rsidR="008367CE" w:rsidRPr="00702C8C">
          <w:rPr>
            <w:rFonts w:ascii="Times New Roman" w:eastAsia="Times New Roman" w:hAnsi="Times New Roman" w:cs="Times New Roman"/>
            <w:i/>
            <w:color w:val="000000"/>
            <w:sz w:val="24"/>
            <w:szCs w:val="24"/>
          </w:rPr>
          <w:t>Curr. Opin. Rheumatol.</w:t>
        </w:r>
      </w:hyperlink>
      <w:hyperlink r:id="rId615">
        <w:r w:rsidR="008367CE" w:rsidRPr="00702C8C">
          <w:rPr>
            <w:rFonts w:ascii="Times New Roman" w:eastAsia="Times New Roman" w:hAnsi="Times New Roman" w:cs="Times New Roman"/>
            <w:color w:val="000000"/>
            <w:sz w:val="24"/>
            <w:szCs w:val="24"/>
          </w:rPr>
          <w:t xml:space="preserve"> 25(4):480–87</w:t>
        </w:r>
      </w:hyperlink>
    </w:p>
    <w:p w14:paraId="21B4C716"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16">
        <w:r w:rsidR="008367CE" w:rsidRPr="00702C8C">
          <w:rPr>
            <w:rFonts w:ascii="Times New Roman" w:eastAsia="Times New Roman" w:hAnsi="Times New Roman" w:cs="Times New Roman"/>
            <w:color w:val="000000"/>
            <w:sz w:val="24"/>
            <w:szCs w:val="24"/>
          </w:rPr>
          <w:t>Ioerger TR, O’Malley T, Liao R, Guinn KM, Hickey MJ, et al. 2013. Identification of New Drug Targets and Resistance Mechanisms in Mycobacterium tuberculosis</w:t>
        </w:r>
      </w:hyperlink>
    </w:p>
    <w:p w14:paraId="2F465410"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17">
        <w:r w:rsidR="008367CE" w:rsidRPr="00702C8C">
          <w:rPr>
            <w:rFonts w:ascii="Times New Roman" w:eastAsia="Times New Roman" w:hAnsi="Times New Roman" w:cs="Times New Roman"/>
            <w:color w:val="000000"/>
            <w:sz w:val="24"/>
            <w:szCs w:val="24"/>
          </w:rPr>
          <w:t xml:space="preserve">Irwin JJ, Shoichet BK. 2005. ZINC--a free database of commercially available compounds for virtual screening. </w:t>
        </w:r>
      </w:hyperlink>
      <w:hyperlink r:id="rId618">
        <w:r w:rsidR="008367CE" w:rsidRPr="00702C8C">
          <w:rPr>
            <w:rFonts w:ascii="Times New Roman" w:eastAsia="Times New Roman" w:hAnsi="Times New Roman" w:cs="Times New Roman"/>
            <w:i/>
            <w:color w:val="000000"/>
            <w:sz w:val="24"/>
            <w:szCs w:val="24"/>
          </w:rPr>
          <w:t>J. Chem. Inf. Model.</w:t>
        </w:r>
      </w:hyperlink>
      <w:hyperlink r:id="rId619">
        <w:r w:rsidR="008367CE" w:rsidRPr="00702C8C">
          <w:rPr>
            <w:rFonts w:ascii="Times New Roman" w:eastAsia="Times New Roman" w:hAnsi="Times New Roman" w:cs="Times New Roman"/>
            <w:color w:val="000000"/>
            <w:sz w:val="24"/>
            <w:szCs w:val="24"/>
          </w:rPr>
          <w:t xml:space="preserve"> 45(1):177–82</w:t>
        </w:r>
      </w:hyperlink>
    </w:p>
    <w:p w14:paraId="3813B5B7"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20">
        <w:r w:rsidR="008367CE" w:rsidRPr="00702C8C">
          <w:rPr>
            <w:rFonts w:ascii="Times New Roman" w:eastAsia="Times New Roman" w:hAnsi="Times New Roman" w:cs="Times New Roman"/>
            <w:color w:val="000000"/>
            <w:sz w:val="24"/>
            <w:szCs w:val="24"/>
          </w:rPr>
          <w:t>Janeway C Jr, Medzhitov R. 2000. Viral interference with IL-1 and toll signaling</w:t>
        </w:r>
      </w:hyperlink>
    </w:p>
    <w:p w14:paraId="672F0764"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21">
        <w:r w:rsidR="008367CE" w:rsidRPr="00702C8C">
          <w:rPr>
            <w:rFonts w:ascii="Times New Roman" w:eastAsia="Times New Roman" w:hAnsi="Times New Roman" w:cs="Times New Roman"/>
            <w:color w:val="000000"/>
            <w:sz w:val="24"/>
            <w:szCs w:val="24"/>
          </w:rPr>
          <w:t xml:space="preserve">John Wiley &amp; Sons, Ltd, ed. 2001. Molecular Mimicry. In </w:t>
        </w:r>
      </w:hyperlink>
      <w:hyperlink r:id="rId622">
        <w:r w:rsidR="008367CE" w:rsidRPr="00702C8C">
          <w:rPr>
            <w:rFonts w:ascii="Times New Roman" w:eastAsia="Times New Roman" w:hAnsi="Times New Roman" w:cs="Times New Roman"/>
            <w:i/>
            <w:color w:val="000000"/>
            <w:sz w:val="24"/>
            <w:szCs w:val="24"/>
          </w:rPr>
          <w:t>Encyclopedia of Life Sciences</w:t>
        </w:r>
      </w:hyperlink>
      <w:hyperlink r:id="rId623">
        <w:r w:rsidR="008367CE" w:rsidRPr="00702C8C">
          <w:rPr>
            <w:rFonts w:ascii="Times New Roman" w:eastAsia="Times New Roman" w:hAnsi="Times New Roman" w:cs="Times New Roman"/>
            <w:color w:val="000000"/>
            <w:sz w:val="24"/>
            <w:szCs w:val="24"/>
          </w:rPr>
          <w:t>, Vol. 15, p. 547. Chichester, UK: John Wiley &amp; Sons, Ltd</w:t>
        </w:r>
      </w:hyperlink>
    </w:p>
    <w:p w14:paraId="123B8656"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24">
        <w:r w:rsidR="008367CE" w:rsidRPr="00702C8C">
          <w:rPr>
            <w:rFonts w:ascii="Times New Roman" w:eastAsia="Times New Roman" w:hAnsi="Times New Roman" w:cs="Times New Roman"/>
            <w:color w:val="000000"/>
            <w:sz w:val="24"/>
            <w:szCs w:val="24"/>
          </w:rPr>
          <w:t xml:space="preserve">Johri AK, Paoletti LC, Glaser P, Dua M, Sharma PK, et al. 2006. Group B Streptococcus: global incidence and vaccine development. </w:t>
        </w:r>
      </w:hyperlink>
      <w:hyperlink r:id="rId625">
        <w:r w:rsidR="008367CE" w:rsidRPr="00702C8C">
          <w:rPr>
            <w:rFonts w:ascii="Times New Roman" w:eastAsia="Times New Roman" w:hAnsi="Times New Roman" w:cs="Times New Roman"/>
            <w:i/>
            <w:color w:val="000000"/>
            <w:sz w:val="24"/>
            <w:szCs w:val="24"/>
          </w:rPr>
          <w:t>Nat. Rev. Microbiol.</w:t>
        </w:r>
      </w:hyperlink>
      <w:hyperlink r:id="rId626">
        <w:r w:rsidR="008367CE" w:rsidRPr="00702C8C">
          <w:rPr>
            <w:rFonts w:ascii="Times New Roman" w:eastAsia="Times New Roman" w:hAnsi="Times New Roman" w:cs="Times New Roman"/>
            <w:color w:val="000000"/>
            <w:sz w:val="24"/>
            <w:szCs w:val="24"/>
          </w:rPr>
          <w:t xml:space="preserve"> 4(12):932–42</w:t>
        </w:r>
      </w:hyperlink>
    </w:p>
    <w:p w14:paraId="109D4027"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27">
        <w:r w:rsidR="008367CE" w:rsidRPr="00702C8C">
          <w:rPr>
            <w:rFonts w:ascii="Times New Roman" w:eastAsia="Times New Roman" w:hAnsi="Times New Roman" w:cs="Times New Roman"/>
            <w:color w:val="000000"/>
            <w:sz w:val="24"/>
            <w:szCs w:val="24"/>
          </w:rPr>
          <w:t>Jonczyk R, Ronconi S, Rychlik M, Genschel U. 2008. Pantothenate synthetase is essential but not limiting for pantothenate biosynthesis in Arabidopsis</w:t>
        </w:r>
      </w:hyperlink>
    </w:p>
    <w:p w14:paraId="7BB2C067"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28">
        <w:r w:rsidR="008367CE" w:rsidRPr="00702C8C">
          <w:rPr>
            <w:rFonts w:ascii="Times New Roman" w:eastAsia="Times New Roman" w:hAnsi="Times New Roman" w:cs="Times New Roman"/>
            <w:color w:val="000000"/>
            <w:sz w:val="24"/>
            <w:szCs w:val="24"/>
          </w:rPr>
          <w:t xml:space="preserve">Jones DT, Cozzetto D. 2015. DISOPRED3: precise disordered region predictions with annotated protein-binding activity. </w:t>
        </w:r>
      </w:hyperlink>
      <w:hyperlink r:id="rId629">
        <w:r w:rsidR="008367CE" w:rsidRPr="00702C8C">
          <w:rPr>
            <w:rFonts w:ascii="Times New Roman" w:eastAsia="Times New Roman" w:hAnsi="Times New Roman" w:cs="Times New Roman"/>
            <w:i/>
            <w:color w:val="000000"/>
            <w:sz w:val="24"/>
            <w:szCs w:val="24"/>
          </w:rPr>
          <w:t>Bioinformatics</w:t>
        </w:r>
      </w:hyperlink>
      <w:hyperlink r:id="rId630">
        <w:r w:rsidR="008367CE" w:rsidRPr="00702C8C">
          <w:rPr>
            <w:rFonts w:ascii="Times New Roman" w:eastAsia="Times New Roman" w:hAnsi="Times New Roman" w:cs="Times New Roman"/>
            <w:color w:val="000000"/>
            <w:sz w:val="24"/>
            <w:szCs w:val="24"/>
          </w:rPr>
          <w:t>. 31(6):857–63</w:t>
        </w:r>
      </w:hyperlink>
    </w:p>
    <w:p w14:paraId="138C1E04"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31">
        <w:r w:rsidR="008367CE" w:rsidRPr="00702C8C">
          <w:rPr>
            <w:rFonts w:ascii="Times New Roman" w:eastAsia="Times New Roman" w:hAnsi="Times New Roman" w:cs="Times New Roman"/>
            <w:color w:val="000000"/>
            <w:sz w:val="24"/>
            <w:szCs w:val="24"/>
          </w:rPr>
          <w:t xml:space="preserve">Jörg S, Grohme DA, Erzler M, Binsfeld M, Haghikia A, et al. 2016. Environmental factors in autoimmune diseases and their role in multiple sclerosis. </w:t>
        </w:r>
      </w:hyperlink>
      <w:hyperlink r:id="rId632">
        <w:r w:rsidR="008367CE" w:rsidRPr="00702C8C">
          <w:rPr>
            <w:rFonts w:ascii="Times New Roman" w:eastAsia="Times New Roman" w:hAnsi="Times New Roman" w:cs="Times New Roman"/>
            <w:i/>
            <w:color w:val="000000"/>
            <w:sz w:val="24"/>
            <w:szCs w:val="24"/>
          </w:rPr>
          <w:t>Cell. Mol. Life Sci.</w:t>
        </w:r>
      </w:hyperlink>
      <w:hyperlink r:id="rId633">
        <w:r w:rsidR="008367CE" w:rsidRPr="00702C8C">
          <w:rPr>
            <w:rFonts w:ascii="Times New Roman" w:eastAsia="Times New Roman" w:hAnsi="Times New Roman" w:cs="Times New Roman"/>
            <w:color w:val="000000"/>
            <w:sz w:val="24"/>
            <w:szCs w:val="24"/>
          </w:rPr>
          <w:t xml:space="preserve"> 73(24):4611–22</w:t>
        </w:r>
      </w:hyperlink>
    </w:p>
    <w:p w14:paraId="016836D4"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34">
        <w:r w:rsidR="008367CE" w:rsidRPr="00702C8C">
          <w:rPr>
            <w:rFonts w:ascii="Times New Roman" w:eastAsia="Times New Roman" w:hAnsi="Times New Roman" w:cs="Times New Roman"/>
            <w:color w:val="000000"/>
            <w:sz w:val="24"/>
            <w:szCs w:val="24"/>
          </w:rPr>
          <w:t xml:space="preserve">Kaewsapsak P, Shechner DM, Mallard W, Rinn JL, Ting AY. 2017. Live-cell mapping of organelle-associated RNAs via proximity biotinylation combined with protein-RNA crosslinking. </w:t>
        </w:r>
      </w:hyperlink>
      <w:hyperlink r:id="rId635">
        <w:r w:rsidR="008367CE" w:rsidRPr="00702C8C">
          <w:rPr>
            <w:rFonts w:ascii="Times New Roman" w:eastAsia="Times New Roman" w:hAnsi="Times New Roman" w:cs="Times New Roman"/>
            <w:i/>
            <w:color w:val="000000"/>
            <w:sz w:val="24"/>
            <w:szCs w:val="24"/>
          </w:rPr>
          <w:t>Elife</w:t>
        </w:r>
      </w:hyperlink>
      <w:hyperlink r:id="rId636">
        <w:r w:rsidR="008367CE" w:rsidRPr="00702C8C">
          <w:rPr>
            <w:rFonts w:ascii="Times New Roman" w:eastAsia="Times New Roman" w:hAnsi="Times New Roman" w:cs="Times New Roman"/>
            <w:color w:val="000000"/>
            <w:sz w:val="24"/>
            <w:szCs w:val="24"/>
          </w:rPr>
          <w:t>. 6:</w:t>
        </w:r>
      </w:hyperlink>
    </w:p>
    <w:p w14:paraId="160C1F69"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37">
        <w:r w:rsidR="008367CE" w:rsidRPr="00702C8C">
          <w:rPr>
            <w:rFonts w:ascii="Times New Roman" w:eastAsia="Times New Roman" w:hAnsi="Times New Roman" w:cs="Times New Roman"/>
            <w:color w:val="000000"/>
            <w:sz w:val="24"/>
            <w:szCs w:val="24"/>
          </w:rPr>
          <w:t xml:space="preserve">Kakumanu P, Yamagata H, Sobel ES, Reeves WH, Chan EKL, Satoh M. 2008. Patients with pulmonary tuberculosis are frequently positive for anti-cyclic citrullinated peptide antibodies, but their sera also react with unmodified arginine-containing peptide. </w:t>
        </w:r>
      </w:hyperlink>
      <w:hyperlink r:id="rId638">
        <w:r w:rsidR="008367CE" w:rsidRPr="00702C8C">
          <w:rPr>
            <w:rFonts w:ascii="Times New Roman" w:eastAsia="Times New Roman" w:hAnsi="Times New Roman" w:cs="Times New Roman"/>
            <w:i/>
            <w:color w:val="000000"/>
            <w:sz w:val="24"/>
            <w:szCs w:val="24"/>
          </w:rPr>
          <w:t>Arthritis Rheum.</w:t>
        </w:r>
      </w:hyperlink>
      <w:hyperlink r:id="rId639">
        <w:r w:rsidR="008367CE" w:rsidRPr="00702C8C">
          <w:rPr>
            <w:rFonts w:ascii="Times New Roman" w:eastAsia="Times New Roman" w:hAnsi="Times New Roman" w:cs="Times New Roman"/>
            <w:color w:val="000000"/>
            <w:sz w:val="24"/>
            <w:szCs w:val="24"/>
          </w:rPr>
          <w:t xml:space="preserve"> 58(6):1576–81</w:t>
        </w:r>
      </w:hyperlink>
    </w:p>
    <w:p w14:paraId="6A1DC20E"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40">
        <w:r w:rsidR="008367CE" w:rsidRPr="00702C8C">
          <w:rPr>
            <w:rFonts w:ascii="Times New Roman" w:eastAsia="Times New Roman" w:hAnsi="Times New Roman" w:cs="Times New Roman"/>
            <w:color w:val="000000"/>
            <w:sz w:val="24"/>
            <w:szCs w:val="24"/>
          </w:rPr>
          <w:t>Kanehisa M. 2000. KEGG: Kyoto Encyclopedia of Genes and Genomes</w:t>
        </w:r>
      </w:hyperlink>
    </w:p>
    <w:p w14:paraId="12AA804C"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41">
        <w:r w:rsidR="008367CE" w:rsidRPr="00702C8C">
          <w:rPr>
            <w:rFonts w:ascii="Times New Roman" w:eastAsia="Times New Roman" w:hAnsi="Times New Roman" w:cs="Times New Roman"/>
            <w:color w:val="000000"/>
            <w:sz w:val="24"/>
            <w:szCs w:val="24"/>
          </w:rPr>
          <w:t xml:space="preserve">Kanehisa M, Furumichi M, Tanabe M, Sato Y, Morishima K. 2017. KEGG: new perspectives on genomes, pathways, diseases and drugs. </w:t>
        </w:r>
      </w:hyperlink>
      <w:hyperlink r:id="rId642">
        <w:r w:rsidR="008367CE" w:rsidRPr="00702C8C">
          <w:rPr>
            <w:rFonts w:ascii="Times New Roman" w:eastAsia="Times New Roman" w:hAnsi="Times New Roman" w:cs="Times New Roman"/>
            <w:i/>
            <w:color w:val="000000"/>
            <w:sz w:val="24"/>
            <w:szCs w:val="24"/>
          </w:rPr>
          <w:t>Nucleic Acids Res.</w:t>
        </w:r>
      </w:hyperlink>
      <w:hyperlink r:id="rId643">
        <w:r w:rsidR="008367CE" w:rsidRPr="00702C8C">
          <w:rPr>
            <w:rFonts w:ascii="Times New Roman" w:eastAsia="Times New Roman" w:hAnsi="Times New Roman" w:cs="Times New Roman"/>
            <w:color w:val="000000"/>
            <w:sz w:val="24"/>
            <w:szCs w:val="24"/>
          </w:rPr>
          <w:t xml:space="preserve"> 45(D1):D353–61</w:t>
        </w:r>
      </w:hyperlink>
    </w:p>
    <w:p w14:paraId="3208A04D"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44">
        <w:r w:rsidR="008367CE" w:rsidRPr="00702C8C">
          <w:rPr>
            <w:rFonts w:ascii="Times New Roman" w:eastAsia="Times New Roman" w:hAnsi="Times New Roman" w:cs="Times New Roman"/>
            <w:color w:val="000000"/>
            <w:sz w:val="24"/>
            <w:szCs w:val="24"/>
          </w:rPr>
          <w:t xml:space="preserve">Kaplan MH, Meyeserian M. 1962. An immunological cross-reaction between group-A streptococcal cells and human heart tissue. </w:t>
        </w:r>
      </w:hyperlink>
      <w:hyperlink r:id="rId645">
        <w:r w:rsidR="008367CE" w:rsidRPr="00702C8C">
          <w:rPr>
            <w:rFonts w:ascii="Times New Roman" w:eastAsia="Times New Roman" w:hAnsi="Times New Roman" w:cs="Times New Roman"/>
            <w:i/>
            <w:color w:val="000000"/>
            <w:sz w:val="24"/>
            <w:szCs w:val="24"/>
          </w:rPr>
          <w:t>Lancet</w:t>
        </w:r>
      </w:hyperlink>
      <w:hyperlink r:id="rId646">
        <w:r w:rsidR="008367CE" w:rsidRPr="00702C8C">
          <w:rPr>
            <w:rFonts w:ascii="Times New Roman" w:eastAsia="Times New Roman" w:hAnsi="Times New Roman" w:cs="Times New Roman"/>
            <w:color w:val="000000"/>
            <w:sz w:val="24"/>
            <w:szCs w:val="24"/>
          </w:rPr>
          <w:t>. 1(7232):706–10</w:t>
        </w:r>
      </w:hyperlink>
    </w:p>
    <w:p w14:paraId="0FFA88C3"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47">
        <w:r w:rsidR="008367CE" w:rsidRPr="00702C8C">
          <w:rPr>
            <w:rFonts w:ascii="Times New Roman" w:eastAsia="Times New Roman" w:hAnsi="Times New Roman" w:cs="Times New Roman"/>
            <w:color w:val="000000"/>
            <w:sz w:val="24"/>
            <w:szCs w:val="24"/>
          </w:rPr>
          <w:t xml:space="preserve">Kaufman KM, Kirby MY, Harley JB, James JA. 2003. Peptide mimics of a major lupus epitope of SmB/B’. </w:t>
        </w:r>
      </w:hyperlink>
      <w:hyperlink r:id="rId648">
        <w:r w:rsidR="008367CE" w:rsidRPr="00702C8C">
          <w:rPr>
            <w:rFonts w:ascii="Times New Roman" w:eastAsia="Times New Roman" w:hAnsi="Times New Roman" w:cs="Times New Roman"/>
            <w:i/>
            <w:color w:val="000000"/>
            <w:sz w:val="24"/>
            <w:szCs w:val="24"/>
          </w:rPr>
          <w:t>Ann. N. Y. Acad. Sci.</w:t>
        </w:r>
      </w:hyperlink>
      <w:hyperlink r:id="rId649">
        <w:r w:rsidR="008367CE" w:rsidRPr="00702C8C">
          <w:rPr>
            <w:rFonts w:ascii="Times New Roman" w:eastAsia="Times New Roman" w:hAnsi="Times New Roman" w:cs="Times New Roman"/>
            <w:color w:val="000000"/>
            <w:sz w:val="24"/>
            <w:szCs w:val="24"/>
          </w:rPr>
          <w:t xml:space="preserve"> 987:215–29</w:t>
        </w:r>
      </w:hyperlink>
    </w:p>
    <w:p w14:paraId="195D4BB4"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50">
        <w:r w:rsidR="008367CE" w:rsidRPr="00702C8C">
          <w:rPr>
            <w:rFonts w:ascii="Times New Roman" w:eastAsia="Times New Roman" w:hAnsi="Times New Roman" w:cs="Times New Roman"/>
            <w:color w:val="000000"/>
            <w:sz w:val="24"/>
            <w:szCs w:val="24"/>
          </w:rPr>
          <w:t xml:space="preserve">Kazatchkine MD, Kaveri SV. 2001. Immunomodulation of autoimmune and inflammatory diseases with intravenous immune globulin. </w:t>
        </w:r>
      </w:hyperlink>
      <w:hyperlink r:id="rId651">
        <w:r w:rsidR="008367CE" w:rsidRPr="00702C8C">
          <w:rPr>
            <w:rFonts w:ascii="Times New Roman" w:eastAsia="Times New Roman" w:hAnsi="Times New Roman" w:cs="Times New Roman"/>
            <w:i/>
            <w:color w:val="000000"/>
            <w:sz w:val="24"/>
            <w:szCs w:val="24"/>
          </w:rPr>
          <w:t>N. Engl. J. Med.</w:t>
        </w:r>
      </w:hyperlink>
      <w:hyperlink r:id="rId652">
        <w:r w:rsidR="008367CE" w:rsidRPr="00702C8C">
          <w:rPr>
            <w:rFonts w:ascii="Times New Roman" w:eastAsia="Times New Roman" w:hAnsi="Times New Roman" w:cs="Times New Roman"/>
            <w:color w:val="000000"/>
            <w:sz w:val="24"/>
            <w:szCs w:val="24"/>
          </w:rPr>
          <w:t xml:space="preserve"> 345(10):747–55</w:t>
        </w:r>
      </w:hyperlink>
    </w:p>
    <w:p w14:paraId="2B2DE7F9"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53">
        <w:r w:rsidR="008367CE" w:rsidRPr="00702C8C">
          <w:rPr>
            <w:rFonts w:ascii="Times New Roman" w:eastAsia="Times New Roman" w:hAnsi="Times New Roman" w:cs="Times New Roman"/>
            <w:color w:val="000000"/>
            <w:sz w:val="24"/>
            <w:szCs w:val="24"/>
          </w:rPr>
          <w:t xml:space="preserve">Keskin O, Nussinov R. 2005. Favorable scaffolds: proteins with different sequence, structure and function may associate in similar ways. </w:t>
        </w:r>
      </w:hyperlink>
      <w:hyperlink r:id="rId654">
        <w:r w:rsidR="008367CE" w:rsidRPr="00702C8C">
          <w:rPr>
            <w:rFonts w:ascii="Times New Roman" w:eastAsia="Times New Roman" w:hAnsi="Times New Roman" w:cs="Times New Roman"/>
            <w:i/>
            <w:color w:val="000000"/>
            <w:sz w:val="24"/>
            <w:szCs w:val="24"/>
          </w:rPr>
          <w:t>Protein Eng. Des. Sel.</w:t>
        </w:r>
      </w:hyperlink>
      <w:hyperlink r:id="rId655">
        <w:r w:rsidR="008367CE" w:rsidRPr="00702C8C">
          <w:rPr>
            <w:rFonts w:ascii="Times New Roman" w:eastAsia="Times New Roman" w:hAnsi="Times New Roman" w:cs="Times New Roman"/>
            <w:color w:val="000000"/>
            <w:sz w:val="24"/>
            <w:szCs w:val="24"/>
          </w:rPr>
          <w:t xml:space="preserve"> 18(1):11–24</w:t>
        </w:r>
      </w:hyperlink>
    </w:p>
    <w:p w14:paraId="1B28FC0C"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56">
        <w:r w:rsidR="008367CE" w:rsidRPr="00702C8C">
          <w:rPr>
            <w:rFonts w:ascii="Times New Roman" w:eastAsia="Times New Roman" w:hAnsi="Times New Roman" w:cs="Times New Roman"/>
            <w:color w:val="000000"/>
            <w:sz w:val="24"/>
            <w:szCs w:val="24"/>
          </w:rPr>
          <w:t xml:space="preserve">Kim S, Thiessen PA, Bolton EE, Chen J, Fu G, et al. 2016. PubChem Substance and Compound databases. </w:t>
        </w:r>
      </w:hyperlink>
      <w:hyperlink r:id="rId657">
        <w:r w:rsidR="008367CE" w:rsidRPr="00702C8C">
          <w:rPr>
            <w:rFonts w:ascii="Times New Roman" w:eastAsia="Times New Roman" w:hAnsi="Times New Roman" w:cs="Times New Roman"/>
            <w:i/>
            <w:color w:val="000000"/>
            <w:sz w:val="24"/>
            <w:szCs w:val="24"/>
          </w:rPr>
          <w:t>Nucleic Acids Res.</w:t>
        </w:r>
      </w:hyperlink>
      <w:hyperlink r:id="rId658">
        <w:r w:rsidR="008367CE" w:rsidRPr="00702C8C">
          <w:rPr>
            <w:rFonts w:ascii="Times New Roman" w:eastAsia="Times New Roman" w:hAnsi="Times New Roman" w:cs="Times New Roman"/>
            <w:color w:val="000000"/>
            <w:sz w:val="24"/>
            <w:szCs w:val="24"/>
          </w:rPr>
          <w:t xml:space="preserve"> 44(D1):D1202–13</w:t>
        </w:r>
      </w:hyperlink>
    </w:p>
    <w:p w14:paraId="0E5A21DE"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59">
        <w:r w:rsidR="008367CE" w:rsidRPr="00702C8C">
          <w:rPr>
            <w:rFonts w:ascii="Times New Roman" w:eastAsia="Times New Roman" w:hAnsi="Times New Roman" w:cs="Times New Roman"/>
            <w:color w:val="000000"/>
            <w:sz w:val="24"/>
            <w:szCs w:val="24"/>
          </w:rPr>
          <w:t xml:space="preserve">Kivity S, Agmon-Levin N, Blank M, Shoenfeld Y. 2009. Infections and autoimmunity--friends or foes? </w:t>
        </w:r>
      </w:hyperlink>
      <w:hyperlink r:id="rId660">
        <w:r w:rsidR="008367CE" w:rsidRPr="00702C8C">
          <w:rPr>
            <w:rFonts w:ascii="Times New Roman" w:eastAsia="Times New Roman" w:hAnsi="Times New Roman" w:cs="Times New Roman"/>
            <w:i/>
            <w:color w:val="000000"/>
            <w:sz w:val="24"/>
            <w:szCs w:val="24"/>
          </w:rPr>
          <w:t>Trends Immunol.</w:t>
        </w:r>
      </w:hyperlink>
      <w:hyperlink r:id="rId661">
        <w:r w:rsidR="008367CE" w:rsidRPr="00702C8C">
          <w:rPr>
            <w:rFonts w:ascii="Times New Roman" w:eastAsia="Times New Roman" w:hAnsi="Times New Roman" w:cs="Times New Roman"/>
            <w:color w:val="000000"/>
            <w:sz w:val="24"/>
            <w:szCs w:val="24"/>
          </w:rPr>
          <w:t xml:space="preserve"> 30(8):409–14</w:t>
        </w:r>
      </w:hyperlink>
    </w:p>
    <w:p w14:paraId="32D1FC65"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62">
        <w:r w:rsidR="008367CE" w:rsidRPr="00702C8C">
          <w:rPr>
            <w:rFonts w:ascii="Times New Roman" w:eastAsia="Times New Roman" w:hAnsi="Times New Roman" w:cs="Times New Roman"/>
            <w:color w:val="000000"/>
            <w:sz w:val="24"/>
            <w:szCs w:val="24"/>
          </w:rPr>
          <w:t xml:space="preserve">Kloc M, Etkin LD. 1994. Delocalization of Vg1 mRNA from the vegetal cortex in Xenopus oocytes after destruction of Xlsirt RNA. </w:t>
        </w:r>
      </w:hyperlink>
      <w:hyperlink r:id="rId663">
        <w:r w:rsidR="008367CE" w:rsidRPr="00702C8C">
          <w:rPr>
            <w:rFonts w:ascii="Times New Roman" w:eastAsia="Times New Roman" w:hAnsi="Times New Roman" w:cs="Times New Roman"/>
            <w:i/>
            <w:color w:val="000000"/>
            <w:sz w:val="24"/>
            <w:szCs w:val="24"/>
          </w:rPr>
          <w:t>Science</w:t>
        </w:r>
      </w:hyperlink>
      <w:hyperlink r:id="rId664">
        <w:r w:rsidR="008367CE" w:rsidRPr="00702C8C">
          <w:rPr>
            <w:rFonts w:ascii="Times New Roman" w:eastAsia="Times New Roman" w:hAnsi="Times New Roman" w:cs="Times New Roman"/>
            <w:color w:val="000000"/>
            <w:sz w:val="24"/>
            <w:szCs w:val="24"/>
          </w:rPr>
          <w:t>. 265(5175):1101–3</w:t>
        </w:r>
      </w:hyperlink>
    </w:p>
    <w:p w14:paraId="3CCC71C1"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65">
        <w:r w:rsidR="008367CE" w:rsidRPr="00702C8C">
          <w:rPr>
            <w:rFonts w:ascii="Times New Roman" w:eastAsia="Times New Roman" w:hAnsi="Times New Roman" w:cs="Times New Roman"/>
            <w:color w:val="000000"/>
            <w:sz w:val="24"/>
            <w:szCs w:val="24"/>
          </w:rPr>
          <w:t>Kloc M, Ruth Zearfoss N, Etkin LD. 2002. Mechanisms of Subcellular mRNA Localization</w:t>
        </w:r>
      </w:hyperlink>
    </w:p>
    <w:p w14:paraId="0A34C266"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66">
        <w:r w:rsidR="008367CE" w:rsidRPr="00702C8C">
          <w:rPr>
            <w:rFonts w:ascii="Times New Roman" w:eastAsia="Times New Roman" w:hAnsi="Times New Roman" w:cs="Times New Roman"/>
            <w:color w:val="000000"/>
            <w:sz w:val="24"/>
            <w:szCs w:val="24"/>
          </w:rPr>
          <w:t xml:space="preserve">Kohn LD, Napolitano G, Singer DS, Molteni M, Scorza R, et al. 2000. Graves’ disease: a host defense mechanism gone awry. </w:t>
        </w:r>
      </w:hyperlink>
      <w:hyperlink r:id="rId667">
        <w:r w:rsidR="008367CE" w:rsidRPr="00702C8C">
          <w:rPr>
            <w:rFonts w:ascii="Times New Roman" w:eastAsia="Times New Roman" w:hAnsi="Times New Roman" w:cs="Times New Roman"/>
            <w:i/>
            <w:color w:val="000000"/>
            <w:sz w:val="24"/>
            <w:szCs w:val="24"/>
          </w:rPr>
          <w:t>Int. Rev. Immunol.</w:t>
        </w:r>
      </w:hyperlink>
      <w:hyperlink r:id="rId668">
        <w:r w:rsidR="008367CE" w:rsidRPr="00702C8C">
          <w:rPr>
            <w:rFonts w:ascii="Times New Roman" w:eastAsia="Times New Roman" w:hAnsi="Times New Roman" w:cs="Times New Roman"/>
            <w:color w:val="000000"/>
            <w:sz w:val="24"/>
            <w:szCs w:val="24"/>
          </w:rPr>
          <w:t xml:space="preserve"> 19(6):633–64</w:t>
        </w:r>
      </w:hyperlink>
    </w:p>
    <w:p w14:paraId="251268E5"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69">
        <w:r w:rsidR="008367CE" w:rsidRPr="00702C8C">
          <w:rPr>
            <w:rFonts w:ascii="Times New Roman" w:eastAsia="Times New Roman" w:hAnsi="Times New Roman" w:cs="Times New Roman"/>
            <w:color w:val="000000"/>
            <w:sz w:val="24"/>
            <w:szCs w:val="24"/>
          </w:rPr>
          <w:t>Kolls JK, Khader SA. 2011. TH17 Cytokines in Primary Mucosal Immunity</w:t>
        </w:r>
      </w:hyperlink>
    </w:p>
    <w:p w14:paraId="4E4EE89D"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70">
        <w:r w:rsidR="008367CE" w:rsidRPr="00702C8C">
          <w:rPr>
            <w:rFonts w:ascii="Times New Roman" w:eastAsia="Times New Roman" w:hAnsi="Times New Roman" w:cs="Times New Roman"/>
            <w:color w:val="000000"/>
            <w:sz w:val="24"/>
            <w:szCs w:val="24"/>
          </w:rPr>
          <w:t xml:space="preserve">Konforte D, Diamandis EP, van Venrooij WJ, Lories R, Ward MM. 2012. Autoimmune diseases: early diagnosis and new treatment strategies. </w:t>
        </w:r>
      </w:hyperlink>
      <w:hyperlink r:id="rId671">
        <w:r w:rsidR="008367CE" w:rsidRPr="00702C8C">
          <w:rPr>
            <w:rFonts w:ascii="Times New Roman" w:eastAsia="Times New Roman" w:hAnsi="Times New Roman" w:cs="Times New Roman"/>
            <w:i/>
            <w:color w:val="000000"/>
            <w:sz w:val="24"/>
            <w:szCs w:val="24"/>
          </w:rPr>
          <w:t>Clin. Chem.</w:t>
        </w:r>
      </w:hyperlink>
      <w:hyperlink r:id="rId672">
        <w:r w:rsidR="008367CE" w:rsidRPr="00702C8C">
          <w:rPr>
            <w:rFonts w:ascii="Times New Roman" w:eastAsia="Times New Roman" w:hAnsi="Times New Roman" w:cs="Times New Roman"/>
            <w:color w:val="000000"/>
            <w:sz w:val="24"/>
            <w:szCs w:val="24"/>
          </w:rPr>
          <w:t xml:space="preserve"> 58(11):1510–14</w:t>
        </w:r>
      </w:hyperlink>
    </w:p>
    <w:p w14:paraId="443EBD8E"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73">
        <w:r w:rsidR="008367CE" w:rsidRPr="00702C8C">
          <w:rPr>
            <w:rFonts w:ascii="Times New Roman" w:eastAsia="Times New Roman" w:hAnsi="Times New Roman" w:cs="Times New Roman"/>
            <w:color w:val="000000"/>
            <w:sz w:val="24"/>
            <w:szCs w:val="24"/>
          </w:rPr>
          <w:t xml:space="preserve">Kumar M, Raghava GPS. 2009. Prediction of nuclear proteins using SVM and HMM models. </w:t>
        </w:r>
      </w:hyperlink>
      <w:hyperlink r:id="rId674">
        <w:r w:rsidR="008367CE" w:rsidRPr="00702C8C">
          <w:rPr>
            <w:rFonts w:ascii="Times New Roman" w:eastAsia="Times New Roman" w:hAnsi="Times New Roman" w:cs="Times New Roman"/>
            <w:i/>
            <w:color w:val="000000"/>
            <w:sz w:val="24"/>
            <w:szCs w:val="24"/>
          </w:rPr>
          <w:t>BMC Bioinformatics</w:t>
        </w:r>
      </w:hyperlink>
      <w:hyperlink r:id="rId675">
        <w:r w:rsidR="008367CE" w:rsidRPr="00702C8C">
          <w:rPr>
            <w:rFonts w:ascii="Times New Roman" w:eastAsia="Times New Roman" w:hAnsi="Times New Roman" w:cs="Times New Roman"/>
            <w:color w:val="000000"/>
            <w:sz w:val="24"/>
            <w:szCs w:val="24"/>
          </w:rPr>
          <w:t>. 10:22</w:t>
        </w:r>
      </w:hyperlink>
    </w:p>
    <w:p w14:paraId="35FAC75B"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76">
        <w:r w:rsidR="008367CE" w:rsidRPr="00702C8C">
          <w:rPr>
            <w:rFonts w:ascii="Times New Roman" w:eastAsia="Times New Roman" w:hAnsi="Times New Roman" w:cs="Times New Roman"/>
            <w:color w:val="000000"/>
            <w:sz w:val="24"/>
            <w:szCs w:val="24"/>
          </w:rPr>
          <w:t xml:space="preserve">Kumar M, Verma R, Raghava GPS. 2006. Prediction of mitochondrial proteins using support vector machine and hidden Markov model. </w:t>
        </w:r>
      </w:hyperlink>
      <w:hyperlink r:id="rId677">
        <w:r w:rsidR="008367CE" w:rsidRPr="00702C8C">
          <w:rPr>
            <w:rFonts w:ascii="Times New Roman" w:eastAsia="Times New Roman" w:hAnsi="Times New Roman" w:cs="Times New Roman"/>
            <w:i/>
            <w:color w:val="000000"/>
            <w:sz w:val="24"/>
            <w:szCs w:val="24"/>
          </w:rPr>
          <w:t>J. Biol. Chem.</w:t>
        </w:r>
      </w:hyperlink>
      <w:hyperlink r:id="rId678">
        <w:r w:rsidR="008367CE" w:rsidRPr="00702C8C">
          <w:rPr>
            <w:rFonts w:ascii="Times New Roman" w:eastAsia="Times New Roman" w:hAnsi="Times New Roman" w:cs="Times New Roman"/>
            <w:color w:val="000000"/>
            <w:sz w:val="24"/>
            <w:szCs w:val="24"/>
          </w:rPr>
          <w:t xml:space="preserve"> 281(9):5357–63</w:t>
        </w:r>
      </w:hyperlink>
    </w:p>
    <w:p w14:paraId="70BEAE92"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79">
        <w:r w:rsidR="008367CE" w:rsidRPr="00702C8C">
          <w:rPr>
            <w:rFonts w:ascii="Times New Roman" w:eastAsia="Times New Roman" w:hAnsi="Times New Roman" w:cs="Times New Roman"/>
            <w:color w:val="000000"/>
            <w:sz w:val="24"/>
            <w:szCs w:val="24"/>
          </w:rPr>
          <w:t xml:space="preserve">Kumar R, Jain S, Kumari B, Kumar M. 2014. Protein sub-nuclear localization prediction using SVM and Pfam domain information. </w:t>
        </w:r>
      </w:hyperlink>
      <w:hyperlink r:id="rId680">
        <w:r w:rsidR="008367CE" w:rsidRPr="00702C8C">
          <w:rPr>
            <w:rFonts w:ascii="Times New Roman" w:eastAsia="Times New Roman" w:hAnsi="Times New Roman" w:cs="Times New Roman"/>
            <w:i/>
            <w:color w:val="000000"/>
            <w:sz w:val="24"/>
            <w:szCs w:val="24"/>
          </w:rPr>
          <w:t>PLoS One</w:t>
        </w:r>
      </w:hyperlink>
      <w:hyperlink r:id="rId681">
        <w:r w:rsidR="008367CE" w:rsidRPr="00702C8C">
          <w:rPr>
            <w:rFonts w:ascii="Times New Roman" w:eastAsia="Times New Roman" w:hAnsi="Times New Roman" w:cs="Times New Roman"/>
            <w:color w:val="000000"/>
            <w:sz w:val="24"/>
            <w:szCs w:val="24"/>
          </w:rPr>
          <w:t>. 9(6):e98345</w:t>
        </w:r>
      </w:hyperlink>
    </w:p>
    <w:p w14:paraId="5E3BFFF0"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82">
        <w:r w:rsidR="008367CE" w:rsidRPr="00702C8C">
          <w:rPr>
            <w:rFonts w:ascii="Times New Roman" w:eastAsia="Times New Roman" w:hAnsi="Times New Roman" w:cs="Times New Roman"/>
            <w:color w:val="000000"/>
            <w:sz w:val="24"/>
            <w:szCs w:val="24"/>
          </w:rPr>
          <w:t xml:space="preserve">Kumar R, Kumari B, Kumar M. 2018. Proteome-wide prediction and annotation of mitochondrial and sub-mitochondrial proteins by incorporating domain information. </w:t>
        </w:r>
      </w:hyperlink>
      <w:hyperlink r:id="rId683">
        <w:r w:rsidR="008367CE" w:rsidRPr="00702C8C">
          <w:rPr>
            <w:rFonts w:ascii="Times New Roman" w:eastAsia="Times New Roman" w:hAnsi="Times New Roman" w:cs="Times New Roman"/>
            <w:i/>
            <w:color w:val="000000"/>
            <w:sz w:val="24"/>
            <w:szCs w:val="24"/>
          </w:rPr>
          <w:t>Mitochondrion</w:t>
        </w:r>
      </w:hyperlink>
      <w:hyperlink r:id="rId684">
        <w:r w:rsidR="008367CE" w:rsidRPr="00702C8C">
          <w:rPr>
            <w:rFonts w:ascii="Times New Roman" w:eastAsia="Times New Roman" w:hAnsi="Times New Roman" w:cs="Times New Roman"/>
            <w:color w:val="000000"/>
            <w:sz w:val="24"/>
            <w:szCs w:val="24"/>
          </w:rPr>
          <w:t>. 42:11–22</w:t>
        </w:r>
      </w:hyperlink>
    </w:p>
    <w:p w14:paraId="3ED67F6B"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85">
        <w:r w:rsidR="008367CE" w:rsidRPr="00702C8C">
          <w:rPr>
            <w:rFonts w:ascii="Times New Roman" w:eastAsia="Times New Roman" w:hAnsi="Times New Roman" w:cs="Times New Roman"/>
            <w:color w:val="000000"/>
            <w:sz w:val="24"/>
            <w:szCs w:val="24"/>
          </w:rPr>
          <w:t>Lamichhane G. 2011. Novel targets in M. tuberculosis: search for new drugs</w:t>
        </w:r>
      </w:hyperlink>
    </w:p>
    <w:p w14:paraId="45E2EE8F"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86">
        <w:r w:rsidR="008367CE" w:rsidRPr="00702C8C">
          <w:rPr>
            <w:rFonts w:ascii="Times New Roman" w:eastAsia="Times New Roman" w:hAnsi="Times New Roman" w:cs="Times New Roman"/>
            <w:color w:val="000000"/>
            <w:sz w:val="24"/>
            <w:szCs w:val="24"/>
          </w:rPr>
          <w:t xml:space="preserve">Laxminarayana D. 2017. Is Tolerance Broken in Autoimmunity? </w:t>
        </w:r>
      </w:hyperlink>
      <w:hyperlink r:id="rId687">
        <w:r w:rsidR="008367CE" w:rsidRPr="00702C8C">
          <w:rPr>
            <w:rFonts w:ascii="Times New Roman" w:eastAsia="Times New Roman" w:hAnsi="Times New Roman" w:cs="Times New Roman"/>
            <w:i/>
            <w:color w:val="000000"/>
            <w:sz w:val="24"/>
            <w:szCs w:val="24"/>
          </w:rPr>
          <w:t>Clin. Med. Insights Pathol.</w:t>
        </w:r>
      </w:hyperlink>
      <w:hyperlink r:id="rId688">
        <w:r w:rsidR="008367CE" w:rsidRPr="00702C8C">
          <w:rPr>
            <w:rFonts w:ascii="Times New Roman" w:eastAsia="Times New Roman" w:hAnsi="Times New Roman" w:cs="Times New Roman"/>
            <w:color w:val="000000"/>
            <w:sz w:val="24"/>
            <w:szCs w:val="24"/>
          </w:rPr>
          <w:t xml:space="preserve"> 10:1179555717712716</w:t>
        </w:r>
      </w:hyperlink>
    </w:p>
    <w:p w14:paraId="2DE6B0C1"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89">
        <w:r w:rsidR="008367CE" w:rsidRPr="00702C8C">
          <w:rPr>
            <w:rFonts w:ascii="Times New Roman" w:eastAsia="Times New Roman" w:hAnsi="Times New Roman" w:cs="Times New Roman"/>
            <w:color w:val="000000"/>
            <w:sz w:val="24"/>
            <w:szCs w:val="24"/>
          </w:rPr>
          <w:t xml:space="preserve">Lécuyer E, Yoshida H, Parthasarathy N, Alm C, Babak T, et al. 2007. Global analysis of mRNA localization reveals a prominent role in organizing cellular architecture and function. </w:t>
        </w:r>
      </w:hyperlink>
      <w:hyperlink r:id="rId690">
        <w:r w:rsidR="008367CE" w:rsidRPr="00702C8C">
          <w:rPr>
            <w:rFonts w:ascii="Times New Roman" w:eastAsia="Times New Roman" w:hAnsi="Times New Roman" w:cs="Times New Roman"/>
            <w:i/>
            <w:color w:val="000000"/>
            <w:sz w:val="24"/>
            <w:szCs w:val="24"/>
          </w:rPr>
          <w:t>Cell</w:t>
        </w:r>
      </w:hyperlink>
      <w:hyperlink r:id="rId691">
        <w:r w:rsidR="008367CE" w:rsidRPr="00702C8C">
          <w:rPr>
            <w:rFonts w:ascii="Times New Roman" w:eastAsia="Times New Roman" w:hAnsi="Times New Roman" w:cs="Times New Roman"/>
            <w:color w:val="000000"/>
            <w:sz w:val="24"/>
            <w:szCs w:val="24"/>
          </w:rPr>
          <w:t>. 131(1):174–87</w:t>
        </w:r>
      </w:hyperlink>
    </w:p>
    <w:p w14:paraId="06179690"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92">
        <w:r w:rsidR="008367CE" w:rsidRPr="00702C8C">
          <w:rPr>
            <w:rFonts w:ascii="Times New Roman" w:eastAsia="Times New Roman" w:hAnsi="Times New Roman" w:cs="Times New Roman"/>
            <w:color w:val="000000"/>
            <w:sz w:val="24"/>
            <w:szCs w:val="24"/>
          </w:rPr>
          <w:t xml:space="preserve">Lester PJ, Buick KH, Baty JW, Felden A, Haywood J. 2019. Different bacterial and viral pathogens trigger distinct immune responses in a globally invasive ant. </w:t>
        </w:r>
      </w:hyperlink>
      <w:hyperlink r:id="rId693">
        <w:r w:rsidR="008367CE" w:rsidRPr="00702C8C">
          <w:rPr>
            <w:rFonts w:ascii="Times New Roman" w:eastAsia="Times New Roman" w:hAnsi="Times New Roman" w:cs="Times New Roman"/>
            <w:i/>
            <w:color w:val="000000"/>
            <w:sz w:val="24"/>
            <w:szCs w:val="24"/>
          </w:rPr>
          <w:t>Sci. Rep.</w:t>
        </w:r>
      </w:hyperlink>
      <w:hyperlink r:id="rId694">
        <w:r w:rsidR="008367CE" w:rsidRPr="00702C8C">
          <w:rPr>
            <w:rFonts w:ascii="Times New Roman" w:eastAsia="Times New Roman" w:hAnsi="Times New Roman" w:cs="Times New Roman"/>
            <w:color w:val="000000"/>
            <w:sz w:val="24"/>
            <w:szCs w:val="24"/>
          </w:rPr>
          <w:t xml:space="preserve"> 9(1):5780</w:t>
        </w:r>
      </w:hyperlink>
    </w:p>
    <w:p w14:paraId="51F7B980"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95">
        <w:r w:rsidR="008367CE" w:rsidRPr="00702C8C">
          <w:rPr>
            <w:rFonts w:ascii="Times New Roman" w:eastAsia="Times New Roman" w:hAnsi="Times New Roman" w:cs="Times New Roman"/>
            <w:color w:val="000000"/>
            <w:sz w:val="24"/>
            <w:szCs w:val="24"/>
          </w:rPr>
          <w:t xml:space="preserve">Libbey JE, Fujinami RS. 2010. Potential triggers of MS. </w:t>
        </w:r>
      </w:hyperlink>
      <w:hyperlink r:id="rId696">
        <w:r w:rsidR="008367CE" w:rsidRPr="00702C8C">
          <w:rPr>
            <w:rFonts w:ascii="Times New Roman" w:eastAsia="Times New Roman" w:hAnsi="Times New Roman" w:cs="Times New Roman"/>
            <w:i/>
            <w:color w:val="000000"/>
            <w:sz w:val="24"/>
            <w:szCs w:val="24"/>
          </w:rPr>
          <w:t>Results Probl. Cell Differ.</w:t>
        </w:r>
      </w:hyperlink>
      <w:hyperlink r:id="rId697">
        <w:r w:rsidR="008367CE" w:rsidRPr="00702C8C">
          <w:rPr>
            <w:rFonts w:ascii="Times New Roman" w:eastAsia="Times New Roman" w:hAnsi="Times New Roman" w:cs="Times New Roman"/>
            <w:color w:val="000000"/>
            <w:sz w:val="24"/>
            <w:szCs w:val="24"/>
          </w:rPr>
          <w:t xml:space="preserve"> 51:21–42</w:t>
        </w:r>
      </w:hyperlink>
    </w:p>
    <w:p w14:paraId="27943D44"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698">
        <w:r w:rsidR="008367CE" w:rsidRPr="00702C8C">
          <w:rPr>
            <w:rFonts w:ascii="Times New Roman" w:eastAsia="Times New Roman" w:hAnsi="Times New Roman" w:cs="Times New Roman"/>
            <w:color w:val="000000"/>
            <w:sz w:val="24"/>
            <w:szCs w:val="24"/>
          </w:rPr>
          <w:t xml:space="preserve">Libbey JE, McCoy LL, Fujinami RS. 2007. Molecular Mimicry in Multiple Sclerosis. In </w:t>
        </w:r>
      </w:hyperlink>
      <w:hyperlink r:id="rId699">
        <w:r w:rsidR="008367CE" w:rsidRPr="00702C8C">
          <w:rPr>
            <w:rFonts w:ascii="Times New Roman" w:eastAsia="Times New Roman" w:hAnsi="Times New Roman" w:cs="Times New Roman"/>
            <w:i/>
            <w:color w:val="000000"/>
            <w:sz w:val="24"/>
            <w:szCs w:val="24"/>
          </w:rPr>
          <w:t>The Neurobiology of Multiple Sclerosis</w:t>
        </w:r>
      </w:hyperlink>
      <w:hyperlink r:id="rId700">
        <w:r w:rsidR="008367CE" w:rsidRPr="00702C8C">
          <w:rPr>
            <w:rFonts w:ascii="Times New Roman" w:eastAsia="Times New Roman" w:hAnsi="Times New Roman" w:cs="Times New Roman"/>
            <w:color w:val="000000"/>
            <w:sz w:val="24"/>
            <w:szCs w:val="24"/>
          </w:rPr>
          <w:t>, Vol. 79, pp. 127–47. Elsevier</w:t>
        </w:r>
      </w:hyperlink>
    </w:p>
    <w:p w14:paraId="7CFF2467"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01">
        <w:r w:rsidR="008367CE" w:rsidRPr="00702C8C">
          <w:rPr>
            <w:rFonts w:ascii="Times New Roman" w:eastAsia="Times New Roman" w:hAnsi="Times New Roman" w:cs="Times New Roman"/>
            <w:color w:val="000000"/>
            <w:sz w:val="24"/>
            <w:szCs w:val="24"/>
          </w:rPr>
          <w:t>Liegro CMDI, Di Liegro CM, Schiera G, Di Liegro I. 2014. Regulation of mRNA transport, localization and translation in the nervous system of mammals (Review)</w:t>
        </w:r>
      </w:hyperlink>
    </w:p>
    <w:p w14:paraId="6324874A"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02">
        <w:r w:rsidR="008367CE" w:rsidRPr="00702C8C">
          <w:rPr>
            <w:rFonts w:ascii="Times New Roman" w:eastAsia="Times New Roman" w:hAnsi="Times New Roman" w:cs="Times New Roman"/>
            <w:color w:val="000000"/>
            <w:sz w:val="24"/>
            <w:szCs w:val="24"/>
          </w:rPr>
          <w:t xml:space="preserve">Liu B, Fang L, Long R, Lan X, Chou K-C. 2016. iEnhancer-2L: a two-layer predictor for identifying enhancers and their strength by pseudo k-tuple nucleotide composition. </w:t>
        </w:r>
      </w:hyperlink>
      <w:hyperlink r:id="rId703">
        <w:r w:rsidR="008367CE" w:rsidRPr="00702C8C">
          <w:rPr>
            <w:rFonts w:ascii="Times New Roman" w:eastAsia="Times New Roman" w:hAnsi="Times New Roman" w:cs="Times New Roman"/>
            <w:i/>
            <w:color w:val="000000"/>
            <w:sz w:val="24"/>
            <w:szCs w:val="24"/>
          </w:rPr>
          <w:t>Bioinformatics</w:t>
        </w:r>
      </w:hyperlink>
      <w:hyperlink r:id="rId704">
        <w:r w:rsidR="008367CE" w:rsidRPr="00702C8C">
          <w:rPr>
            <w:rFonts w:ascii="Times New Roman" w:eastAsia="Times New Roman" w:hAnsi="Times New Roman" w:cs="Times New Roman"/>
            <w:color w:val="000000"/>
            <w:sz w:val="24"/>
            <w:szCs w:val="24"/>
          </w:rPr>
          <w:t>. 32(3):362–69</w:t>
        </w:r>
      </w:hyperlink>
    </w:p>
    <w:p w14:paraId="0B67161A"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05">
        <w:r w:rsidR="008367CE" w:rsidRPr="00702C8C">
          <w:rPr>
            <w:rFonts w:ascii="Times New Roman" w:eastAsia="Times New Roman" w:hAnsi="Times New Roman" w:cs="Times New Roman"/>
            <w:color w:val="000000"/>
            <w:sz w:val="24"/>
            <w:szCs w:val="24"/>
          </w:rPr>
          <w:t xml:space="preserve">Liu B, Liu F, Fang L, Wang X, Chou K-C. 2015. repDNA: a Python package to generate various modes of feature vectors for DNA sequences by incorporating user-defined physicochemical properties and sequence-order effects. </w:t>
        </w:r>
      </w:hyperlink>
      <w:hyperlink r:id="rId706">
        <w:r w:rsidR="008367CE" w:rsidRPr="00702C8C">
          <w:rPr>
            <w:rFonts w:ascii="Times New Roman" w:eastAsia="Times New Roman" w:hAnsi="Times New Roman" w:cs="Times New Roman"/>
            <w:i/>
            <w:color w:val="000000"/>
            <w:sz w:val="24"/>
            <w:szCs w:val="24"/>
          </w:rPr>
          <w:t>Bioinformatics</w:t>
        </w:r>
      </w:hyperlink>
      <w:hyperlink r:id="rId707">
        <w:r w:rsidR="008367CE" w:rsidRPr="00702C8C">
          <w:rPr>
            <w:rFonts w:ascii="Times New Roman" w:eastAsia="Times New Roman" w:hAnsi="Times New Roman" w:cs="Times New Roman"/>
            <w:color w:val="000000"/>
            <w:sz w:val="24"/>
            <w:szCs w:val="24"/>
          </w:rPr>
          <w:t>. 31(8):1307–9</w:t>
        </w:r>
      </w:hyperlink>
    </w:p>
    <w:p w14:paraId="0CC78C5C"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08">
        <w:r w:rsidR="008367CE" w:rsidRPr="00702C8C">
          <w:rPr>
            <w:rFonts w:ascii="Times New Roman" w:eastAsia="Times New Roman" w:hAnsi="Times New Roman" w:cs="Times New Roman"/>
            <w:color w:val="000000"/>
            <w:sz w:val="24"/>
            <w:szCs w:val="24"/>
          </w:rPr>
          <w:t xml:space="preserve">Liu B, Wang S, Long R, Chou K-C. 2017a. iRSpot-EL: identify recombination spots with an ensemble learning approach. </w:t>
        </w:r>
      </w:hyperlink>
      <w:hyperlink r:id="rId709">
        <w:r w:rsidR="008367CE" w:rsidRPr="00702C8C">
          <w:rPr>
            <w:rFonts w:ascii="Times New Roman" w:eastAsia="Times New Roman" w:hAnsi="Times New Roman" w:cs="Times New Roman"/>
            <w:i/>
            <w:color w:val="000000"/>
            <w:sz w:val="24"/>
            <w:szCs w:val="24"/>
          </w:rPr>
          <w:t>Bioinformatics</w:t>
        </w:r>
      </w:hyperlink>
      <w:hyperlink r:id="rId710">
        <w:r w:rsidR="008367CE" w:rsidRPr="00702C8C">
          <w:rPr>
            <w:rFonts w:ascii="Times New Roman" w:eastAsia="Times New Roman" w:hAnsi="Times New Roman" w:cs="Times New Roman"/>
            <w:color w:val="000000"/>
            <w:sz w:val="24"/>
            <w:szCs w:val="24"/>
          </w:rPr>
          <w:t>. 33(1):35–41</w:t>
        </w:r>
      </w:hyperlink>
    </w:p>
    <w:p w14:paraId="5E605FA4"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11">
        <w:r w:rsidR="008367CE" w:rsidRPr="00702C8C">
          <w:rPr>
            <w:rFonts w:ascii="Times New Roman" w:eastAsia="Times New Roman" w:hAnsi="Times New Roman" w:cs="Times New Roman"/>
            <w:color w:val="000000"/>
            <w:sz w:val="24"/>
            <w:szCs w:val="24"/>
          </w:rPr>
          <w:t xml:space="preserve">Liu B, Yang F, Chou K-C. 2017b. 2L-piRNA: A Two-Layer Ensemble Classifier for Identifying Piwi-Interacting RNAs and Their Function. </w:t>
        </w:r>
      </w:hyperlink>
      <w:hyperlink r:id="rId712">
        <w:r w:rsidR="008367CE" w:rsidRPr="00702C8C">
          <w:rPr>
            <w:rFonts w:ascii="Times New Roman" w:eastAsia="Times New Roman" w:hAnsi="Times New Roman" w:cs="Times New Roman"/>
            <w:i/>
            <w:color w:val="000000"/>
            <w:sz w:val="24"/>
            <w:szCs w:val="24"/>
          </w:rPr>
          <w:t>Mol. Ther. Nucleic Acids</w:t>
        </w:r>
      </w:hyperlink>
      <w:hyperlink r:id="rId713">
        <w:r w:rsidR="008367CE" w:rsidRPr="00702C8C">
          <w:rPr>
            <w:rFonts w:ascii="Times New Roman" w:eastAsia="Times New Roman" w:hAnsi="Times New Roman" w:cs="Times New Roman"/>
            <w:color w:val="000000"/>
            <w:sz w:val="24"/>
            <w:szCs w:val="24"/>
          </w:rPr>
          <w:t>. 7:267–77</w:t>
        </w:r>
      </w:hyperlink>
    </w:p>
    <w:p w14:paraId="3241F597"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14">
        <w:r w:rsidR="008367CE" w:rsidRPr="00702C8C">
          <w:rPr>
            <w:rFonts w:ascii="Times New Roman" w:eastAsia="Times New Roman" w:hAnsi="Times New Roman" w:cs="Times New Roman"/>
            <w:color w:val="000000"/>
            <w:sz w:val="24"/>
            <w:szCs w:val="24"/>
          </w:rPr>
          <w:t xml:space="preserve">Liu B, Yang F, Huang D-S, Chou K-C. 2018. iPromoter-2L: a two-layer predictor for identifying promoters and their types by multi-window-based PseKNC. </w:t>
        </w:r>
      </w:hyperlink>
      <w:hyperlink r:id="rId715">
        <w:r w:rsidR="008367CE" w:rsidRPr="00702C8C">
          <w:rPr>
            <w:rFonts w:ascii="Times New Roman" w:eastAsia="Times New Roman" w:hAnsi="Times New Roman" w:cs="Times New Roman"/>
            <w:i/>
            <w:color w:val="000000"/>
            <w:sz w:val="24"/>
            <w:szCs w:val="24"/>
          </w:rPr>
          <w:t>Bioinformatics</w:t>
        </w:r>
      </w:hyperlink>
      <w:hyperlink r:id="rId716">
        <w:r w:rsidR="008367CE" w:rsidRPr="00702C8C">
          <w:rPr>
            <w:rFonts w:ascii="Times New Roman" w:eastAsia="Times New Roman" w:hAnsi="Times New Roman" w:cs="Times New Roman"/>
            <w:color w:val="000000"/>
            <w:sz w:val="24"/>
            <w:szCs w:val="24"/>
          </w:rPr>
          <w:t>. 34(1):33–40</w:t>
        </w:r>
      </w:hyperlink>
    </w:p>
    <w:p w14:paraId="2777619F"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17">
        <w:r w:rsidR="008367CE" w:rsidRPr="00702C8C">
          <w:rPr>
            <w:rFonts w:ascii="Times New Roman" w:eastAsia="Times New Roman" w:hAnsi="Times New Roman" w:cs="Times New Roman"/>
            <w:color w:val="000000"/>
            <w:sz w:val="24"/>
            <w:szCs w:val="24"/>
          </w:rPr>
          <w:t xml:space="preserve">Liu H, Wei Q, Huang C, Zhang Y, Guo Z. 2017c. Potential Roles of Intrinsic Disorder in Maternal-Effect Proteins Involved in the Maintenance of DNA Methylation. </w:t>
        </w:r>
      </w:hyperlink>
      <w:hyperlink r:id="rId718">
        <w:r w:rsidR="008367CE" w:rsidRPr="00702C8C">
          <w:rPr>
            <w:rFonts w:ascii="Times New Roman" w:eastAsia="Times New Roman" w:hAnsi="Times New Roman" w:cs="Times New Roman"/>
            <w:i/>
            <w:color w:val="000000"/>
            <w:sz w:val="24"/>
            <w:szCs w:val="24"/>
          </w:rPr>
          <w:t>Int. J. Mol. Sci.</w:t>
        </w:r>
      </w:hyperlink>
      <w:hyperlink r:id="rId719">
        <w:r w:rsidR="008367CE" w:rsidRPr="00702C8C">
          <w:rPr>
            <w:rFonts w:ascii="Times New Roman" w:eastAsia="Times New Roman" w:hAnsi="Times New Roman" w:cs="Times New Roman"/>
            <w:color w:val="000000"/>
            <w:sz w:val="24"/>
            <w:szCs w:val="24"/>
          </w:rPr>
          <w:t xml:space="preserve"> 18(9):</w:t>
        </w:r>
      </w:hyperlink>
    </w:p>
    <w:p w14:paraId="29E8DA58"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20">
        <w:r w:rsidR="008367CE" w:rsidRPr="00702C8C">
          <w:rPr>
            <w:rFonts w:ascii="Times New Roman" w:eastAsia="Times New Roman" w:hAnsi="Times New Roman" w:cs="Times New Roman"/>
            <w:color w:val="000000"/>
            <w:sz w:val="24"/>
            <w:szCs w:val="24"/>
          </w:rPr>
          <w:t>Li YH, Yu CY, Li XX, Zhang P, Tang J, et al. 2018. Therapeutic target database update 2018: enriched resource for facilitating bench-to-clinic research of targeted therapeutics</w:t>
        </w:r>
      </w:hyperlink>
    </w:p>
    <w:p w14:paraId="650D23AE"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21">
        <w:r w:rsidR="008367CE" w:rsidRPr="00702C8C">
          <w:rPr>
            <w:rFonts w:ascii="Times New Roman" w:eastAsia="Times New Roman" w:hAnsi="Times New Roman" w:cs="Times New Roman"/>
            <w:color w:val="000000"/>
            <w:sz w:val="24"/>
            <w:szCs w:val="24"/>
          </w:rPr>
          <w:t xml:space="preserve">Ludin P, Nilsson D, Mäser P. 2011. Genome-wide identification of molecular mimicry candidates in parasites. </w:t>
        </w:r>
      </w:hyperlink>
      <w:hyperlink r:id="rId722">
        <w:r w:rsidR="008367CE" w:rsidRPr="00702C8C">
          <w:rPr>
            <w:rFonts w:ascii="Times New Roman" w:eastAsia="Times New Roman" w:hAnsi="Times New Roman" w:cs="Times New Roman"/>
            <w:i/>
            <w:color w:val="000000"/>
            <w:sz w:val="24"/>
            <w:szCs w:val="24"/>
          </w:rPr>
          <w:t>PLoS One</w:t>
        </w:r>
      </w:hyperlink>
      <w:hyperlink r:id="rId723">
        <w:r w:rsidR="008367CE" w:rsidRPr="00702C8C">
          <w:rPr>
            <w:rFonts w:ascii="Times New Roman" w:eastAsia="Times New Roman" w:hAnsi="Times New Roman" w:cs="Times New Roman"/>
            <w:color w:val="000000"/>
            <w:sz w:val="24"/>
            <w:szCs w:val="24"/>
          </w:rPr>
          <w:t>. 6(3):e17546</w:t>
        </w:r>
      </w:hyperlink>
    </w:p>
    <w:p w14:paraId="441EAF84"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24">
        <w:r w:rsidR="008367CE" w:rsidRPr="00702C8C">
          <w:rPr>
            <w:rFonts w:ascii="Times New Roman" w:eastAsia="Times New Roman" w:hAnsi="Times New Roman" w:cs="Times New Roman"/>
            <w:color w:val="000000"/>
            <w:sz w:val="24"/>
            <w:szCs w:val="24"/>
          </w:rPr>
          <w:t xml:space="preserve">Malhis N, Jacobson M, Gsponer J. 2016. MoRFchibi SYSTEM: software tools for the identification of MoRFs in protein sequences. </w:t>
        </w:r>
      </w:hyperlink>
      <w:hyperlink r:id="rId725">
        <w:r w:rsidR="008367CE" w:rsidRPr="00702C8C">
          <w:rPr>
            <w:rFonts w:ascii="Times New Roman" w:eastAsia="Times New Roman" w:hAnsi="Times New Roman" w:cs="Times New Roman"/>
            <w:i/>
            <w:color w:val="000000"/>
            <w:sz w:val="24"/>
            <w:szCs w:val="24"/>
          </w:rPr>
          <w:t>Nucleic Acids Res.</w:t>
        </w:r>
      </w:hyperlink>
      <w:hyperlink r:id="rId726">
        <w:r w:rsidR="008367CE" w:rsidRPr="00702C8C">
          <w:rPr>
            <w:rFonts w:ascii="Times New Roman" w:eastAsia="Times New Roman" w:hAnsi="Times New Roman" w:cs="Times New Roman"/>
            <w:color w:val="000000"/>
            <w:sz w:val="24"/>
            <w:szCs w:val="24"/>
          </w:rPr>
          <w:t xml:space="preserve"> 44(W1):W488–93</w:t>
        </w:r>
      </w:hyperlink>
    </w:p>
    <w:p w14:paraId="6840249B"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27">
        <w:r w:rsidR="008367CE" w:rsidRPr="00702C8C">
          <w:rPr>
            <w:rFonts w:ascii="Times New Roman" w:eastAsia="Times New Roman" w:hAnsi="Times New Roman" w:cs="Times New Roman"/>
            <w:color w:val="000000"/>
            <w:sz w:val="24"/>
            <w:szCs w:val="24"/>
          </w:rPr>
          <w:t xml:space="preserve">Mameli G, Cocco E, Frau J, Marrosu MG, Sechi LA. 2016. Epstein Barr Virus and Mycobacterium avium subsp. paratuberculosis peptides are recognized in sera and cerebrospinal fluid of MS patients. </w:t>
        </w:r>
      </w:hyperlink>
      <w:hyperlink r:id="rId728">
        <w:r w:rsidR="008367CE" w:rsidRPr="00702C8C">
          <w:rPr>
            <w:rFonts w:ascii="Times New Roman" w:eastAsia="Times New Roman" w:hAnsi="Times New Roman" w:cs="Times New Roman"/>
            <w:i/>
            <w:color w:val="000000"/>
            <w:sz w:val="24"/>
            <w:szCs w:val="24"/>
          </w:rPr>
          <w:t>Sci. Rep.</w:t>
        </w:r>
      </w:hyperlink>
      <w:hyperlink r:id="rId729">
        <w:r w:rsidR="008367CE" w:rsidRPr="00702C8C">
          <w:rPr>
            <w:rFonts w:ascii="Times New Roman" w:eastAsia="Times New Roman" w:hAnsi="Times New Roman" w:cs="Times New Roman"/>
            <w:color w:val="000000"/>
            <w:sz w:val="24"/>
            <w:szCs w:val="24"/>
          </w:rPr>
          <w:t xml:space="preserve"> 6:22401</w:t>
        </w:r>
      </w:hyperlink>
    </w:p>
    <w:p w14:paraId="7FC93D59"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30">
        <w:r w:rsidR="008367CE" w:rsidRPr="00702C8C">
          <w:rPr>
            <w:rFonts w:ascii="Times New Roman" w:eastAsia="Times New Roman" w:hAnsi="Times New Roman" w:cs="Times New Roman"/>
            <w:color w:val="000000"/>
            <w:sz w:val="24"/>
            <w:szCs w:val="24"/>
          </w:rPr>
          <w:t xml:space="preserve">Mameli G, Cossu D, Cocco E, Masala S, Frau J, et al. 2014. Epstein-Barr virus and Mycobacterium avium subsp. paratuberculosis peptides are cross recognized by anti-myelin basic protein antibodies in multiple sclerosis patients. </w:t>
        </w:r>
      </w:hyperlink>
      <w:hyperlink r:id="rId731">
        <w:r w:rsidR="008367CE" w:rsidRPr="00702C8C">
          <w:rPr>
            <w:rFonts w:ascii="Times New Roman" w:eastAsia="Times New Roman" w:hAnsi="Times New Roman" w:cs="Times New Roman"/>
            <w:i/>
            <w:color w:val="000000"/>
            <w:sz w:val="24"/>
            <w:szCs w:val="24"/>
          </w:rPr>
          <w:t>J. Neuroimmunol.</w:t>
        </w:r>
      </w:hyperlink>
      <w:hyperlink r:id="rId732">
        <w:r w:rsidR="008367CE" w:rsidRPr="00702C8C">
          <w:rPr>
            <w:rFonts w:ascii="Times New Roman" w:eastAsia="Times New Roman" w:hAnsi="Times New Roman" w:cs="Times New Roman"/>
            <w:color w:val="000000"/>
            <w:sz w:val="24"/>
            <w:szCs w:val="24"/>
          </w:rPr>
          <w:t xml:space="preserve"> 270(1-2):51–55</w:t>
        </w:r>
      </w:hyperlink>
    </w:p>
    <w:p w14:paraId="664386E0"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33">
        <w:r w:rsidR="008367CE" w:rsidRPr="00702C8C">
          <w:rPr>
            <w:rFonts w:ascii="Times New Roman" w:eastAsia="Times New Roman" w:hAnsi="Times New Roman" w:cs="Times New Roman"/>
            <w:color w:val="000000"/>
            <w:sz w:val="24"/>
            <w:szCs w:val="24"/>
          </w:rPr>
          <w:t>Maródi L, Casanova J-L. 2010. Can primary immunodeficiencies help to provide insights into infectious risks of therapeutic antibodies?</w:t>
        </w:r>
      </w:hyperlink>
    </w:p>
    <w:p w14:paraId="479A2FD8"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34">
        <w:r w:rsidR="008367CE" w:rsidRPr="00702C8C">
          <w:rPr>
            <w:rFonts w:ascii="Times New Roman" w:eastAsia="Times New Roman" w:hAnsi="Times New Roman" w:cs="Times New Roman"/>
            <w:color w:val="000000"/>
            <w:sz w:val="24"/>
            <w:szCs w:val="24"/>
          </w:rPr>
          <w:t xml:space="preserve">Mathis D, Vence L, Benoist C. 2001. beta-Cell death during progression to diabetes. </w:t>
        </w:r>
      </w:hyperlink>
      <w:hyperlink r:id="rId735">
        <w:r w:rsidR="008367CE" w:rsidRPr="00702C8C">
          <w:rPr>
            <w:rFonts w:ascii="Times New Roman" w:eastAsia="Times New Roman" w:hAnsi="Times New Roman" w:cs="Times New Roman"/>
            <w:i/>
            <w:color w:val="000000"/>
            <w:sz w:val="24"/>
            <w:szCs w:val="24"/>
          </w:rPr>
          <w:t>Nature</w:t>
        </w:r>
      </w:hyperlink>
      <w:hyperlink r:id="rId736">
        <w:r w:rsidR="008367CE" w:rsidRPr="00702C8C">
          <w:rPr>
            <w:rFonts w:ascii="Times New Roman" w:eastAsia="Times New Roman" w:hAnsi="Times New Roman" w:cs="Times New Roman"/>
            <w:color w:val="000000"/>
            <w:sz w:val="24"/>
            <w:szCs w:val="24"/>
          </w:rPr>
          <w:t>. 414(6865):792–98</w:t>
        </w:r>
      </w:hyperlink>
    </w:p>
    <w:p w14:paraId="012A3D9A"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37">
        <w:r w:rsidR="008367CE" w:rsidRPr="00702C8C">
          <w:rPr>
            <w:rFonts w:ascii="Times New Roman" w:eastAsia="Times New Roman" w:hAnsi="Times New Roman" w:cs="Times New Roman"/>
            <w:color w:val="000000"/>
            <w:sz w:val="24"/>
            <w:szCs w:val="24"/>
          </w:rPr>
          <w:t xml:space="preserve">Ma W-T, Chang C, Gershwin ME, Lian Z-X. 2017. Development of autoantibodies precedes clinical manifestations of autoimmune diseases: A comprehensive review. </w:t>
        </w:r>
      </w:hyperlink>
      <w:hyperlink r:id="rId738">
        <w:r w:rsidR="008367CE" w:rsidRPr="00702C8C">
          <w:rPr>
            <w:rFonts w:ascii="Times New Roman" w:eastAsia="Times New Roman" w:hAnsi="Times New Roman" w:cs="Times New Roman"/>
            <w:i/>
            <w:color w:val="000000"/>
            <w:sz w:val="24"/>
            <w:szCs w:val="24"/>
          </w:rPr>
          <w:t>J. Autoimmun.</w:t>
        </w:r>
      </w:hyperlink>
      <w:hyperlink r:id="rId739">
        <w:r w:rsidR="008367CE" w:rsidRPr="00702C8C">
          <w:rPr>
            <w:rFonts w:ascii="Times New Roman" w:eastAsia="Times New Roman" w:hAnsi="Times New Roman" w:cs="Times New Roman"/>
            <w:color w:val="000000"/>
            <w:sz w:val="24"/>
            <w:szCs w:val="24"/>
          </w:rPr>
          <w:t xml:space="preserve"> 83:95–112</w:t>
        </w:r>
      </w:hyperlink>
    </w:p>
    <w:p w14:paraId="4C89DF0A"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40">
        <w:r w:rsidR="008367CE" w:rsidRPr="00702C8C">
          <w:rPr>
            <w:rFonts w:ascii="Times New Roman" w:eastAsia="Times New Roman" w:hAnsi="Times New Roman" w:cs="Times New Roman"/>
            <w:color w:val="000000"/>
            <w:sz w:val="24"/>
            <w:szCs w:val="24"/>
          </w:rPr>
          <w:t xml:space="preserve">McClain MT, Heinlen LD, Dennis GJ, Roebuck J, Harley JB, James JA. 2005. Early events in lupus humoral autoimmunity suggest initiation through molecular mimicry. </w:t>
        </w:r>
      </w:hyperlink>
      <w:hyperlink r:id="rId741">
        <w:r w:rsidR="008367CE" w:rsidRPr="00702C8C">
          <w:rPr>
            <w:rFonts w:ascii="Times New Roman" w:eastAsia="Times New Roman" w:hAnsi="Times New Roman" w:cs="Times New Roman"/>
            <w:i/>
            <w:color w:val="000000"/>
            <w:sz w:val="24"/>
            <w:szCs w:val="24"/>
          </w:rPr>
          <w:t>Nat. Med.</w:t>
        </w:r>
      </w:hyperlink>
      <w:hyperlink r:id="rId742">
        <w:r w:rsidR="008367CE" w:rsidRPr="00702C8C">
          <w:rPr>
            <w:rFonts w:ascii="Times New Roman" w:eastAsia="Times New Roman" w:hAnsi="Times New Roman" w:cs="Times New Roman"/>
            <w:color w:val="000000"/>
            <w:sz w:val="24"/>
            <w:szCs w:val="24"/>
          </w:rPr>
          <w:t xml:space="preserve"> 11(1):85–89</w:t>
        </w:r>
      </w:hyperlink>
    </w:p>
    <w:p w14:paraId="603E4EE9"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43">
        <w:r w:rsidR="008367CE" w:rsidRPr="00702C8C">
          <w:rPr>
            <w:rFonts w:ascii="Times New Roman" w:eastAsia="Times New Roman" w:hAnsi="Times New Roman" w:cs="Times New Roman"/>
            <w:color w:val="000000"/>
            <w:sz w:val="24"/>
            <w:szCs w:val="24"/>
          </w:rPr>
          <w:t xml:space="preserve">McGinnis S, Madden TL. 2004. BLAST: at the core of a powerful and diverse set of sequence analysis tools. </w:t>
        </w:r>
      </w:hyperlink>
      <w:hyperlink r:id="rId744">
        <w:r w:rsidR="008367CE" w:rsidRPr="00702C8C">
          <w:rPr>
            <w:rFonts w:ascii="Times New Roman" w:eastAsia="Times New Roman" w:hAnsi="Times New Roman" w:cs="Times New Roman"/>
            <w:i/>
            <w:color w:val="000000"/>
            <w:sz w:val="24"/>
            <w:szCs w:val="24"/>
          </w:rPr>
          <w:t>Nucleic Acids Res.</w:t>
        </w:r>
      </w:hyperlink>
      <w:hyperlink r:id="rId745">
        <w:r w:rsidR="008367CE" w:rsidRPr="00702C8C">
          <w:rPr>
            <w:rFonts w:ascii="Times New Roman" w:eastAsia="Times New Roman" w:hAnsi="Times New Roman" w:cs="Times New Roman"/>
            <w:color w:val="000000"/>
            <w:sz w:val="24"/>
            <w:szCs w:val="24"/>
          </w:rPr>
          <w:t xml:space="preserve"> 32(Web Server issue):W20–25</w:t>
        </w:r>
      </w:hyperlink>
    </w:p>
    <w:p w14:paraId="51662280"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46">
        <w:r w:rsidR="008367CE" w:rsidRPr="00702C8C">
          <w:rPr>
            <w:rFonts w:ascii="Times New Roman" w:eastAsia="Times New Roman" w:hAnsi="Times New Roman" w:cs="Times New Roman"/>
            <w:color w:val="000000"/>
            <w:sz w:val="24"/>
            <w:szCs w:val="24"/>
          </w:rPr>
          <w:t xml:space="preserve">McNees AL, Markesich D, Zayyani NR, Graham DY. 2015. Mycobacterium paratuberculosis as a cause of Crohn’s disease. </w:t>
        </w:r>
      </w:hyperlink>
      <w:hyperlink r:id="rId747">
        <w:r w:rsidR="008367CE" w:rsidRPr="00702C8C">
          <w:rPr>
            <w:rFonts w:ascii="Times New Roman" w:eastAsia="Times New Roman" w:hAnsi="Times New Roman" w:cs="Times New Roman"/>
            <w:i/>
            <w:color w:val="000000"/>
            <w:sz w:val="24"/>
            <w:szCs w:val="24"/>
          </w:rPr>
          <w:t>Expert Rev. Gastroenterol. Hepatol.</w:t>
        </w:r>
      </w:hyperlink>
      <w:hyperlink r:id="rId748">
        <w:r w:rsidR="008367CE" w:rsidRPr="00702C8C">
          <w:rPr>
            <w:rFonts w:ascii="Times New Roman" w:eastAsia="Times New Roman" w:hAnsi="Times New Roman" w:cs="Times New Roman"/>
            <w:color w:val="000000"/>
            <w:sz w:val="24"/>
            <w:szCs w:val="24"/>
          </w:rPr>
          <w:t xml:space="preserve"> 9(12):1523–34</w:t>
        </w:r>
      </w:hyperlink>
    </w:p>
    <w:p w14:paraId="56466AE1"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49">
        <w:r w:rsidR="008367CE" w:rsidRPr="00702C8C">
          <w:rPr>
            <w:rFonts w:ascii="Times New Roman" w:eastAsia="Times New Roman" w:hAnsi="Times New Roman" w:cs="Times New Roman"/>
            <w:color w:val="000000"/>
            <w:sz w:val="24"/>
            <w:szCs w:val="24"/>
          </w:rPr>
          <w:t xml:space="preserve">Mdluli K, Spigelman M. 2006. Novel targets for tuberculosis drug discovery. </w:t>
        </w:r>
      </w:hyperlink>
      <w:hyperlink r:id="rId750">
        <w:r w:rsidR="008367CE" w:rsidRPr="00702C8C">
          <w:rPr>
            <w:rFonts w:ascii="Times New Roman" w:eastAsia="Times New Roman" w:hAnsi="Times New Roman" w:cs="Times New Roman"/>
            <w:i/>
            <w:color w:val="000000"/>
            <w:sz w:val="24"/>
            <w:szCs w:val="24"/>
          </w:rPr>
          <w:t>Curr. Opin. Pharmacol.</w:t>
        </w:r>
      </w:hyperlink>
      <w:hyperlink r:id="rId751">
        <w:r w:rsidR="008367CE" w:rsidRPr="00702C8C">
          <w:rPr>
            <w:rFonts w:ascii="Times New Roman" w:eastAsia="Times New Roman" w:hAnsi="Times New Roman" w:cs="Times New Roman"/>
            <w:color w:val="000000"/>
            <w:sz w:val="24"/>
            <w:szCs w:val="24"/>
          </w:rPr>
          <w:t xml:space="preserve"> 6(5):459–67</w:t>
        </w:r>
      </w:hyperlink>
    </w:p>
    <w:p w14:paraId="667F2688"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52">
        <w:r w:rsidR="008367CE" w:rsidRPr="00702C8C">
          <w:rPr>
            <w:rFonts w:ascii="Times New Roman" w:eastAsia="Times New Roman" w:hAnsi="Times New Roman" w:cs="Times New Roman"/>
            <w:color w:val="000000"/>
            <w:sz w:val="24"/>
            <w:szCs w:val="24"/>
          </w:rPr>
          <w:t xml:space="preserve">Medioni C, Mowry K, Besse F. 2012. Principles and roles of mRNA localization in animal development. </w:t>
        </w:r>
      </w:hyperlink>
      <w:hyperlink r:id="rId753">
        <w:r w:rsidR="008367CE" w:rsidRPr="00702C8C">
          <w:rPr>
            <w:rFonts w:ascii="Times New Roman" w:eastAsia="Times New Roman" w:hAnsi="Times New Roman" w:cs="Times New Roman"/>
            <w:i/>
            <w:color w:val="000000"/>
            <w:sz w:val="24"/>
            <w:szCs w:val="24"/>
          </w:rPr>
          <w:t>Development</w:t>
        </w:r>
      </w:hyperlink>
      <w:hyperlink r:id="rId754">
        <w:r w:rsidR="008367CE" w:rsidRPr="00702C8C">
          <w:rPr>
            <w:rFonts w:ascii="Times New Roman" w:eastAsia="Times New Roman" w:hAnsi="Times New Roman" w:cs="Times New Roman"/>
            <w:color w:val="000000"/>
            <w:sz w:val="24"/>
            <w:szCs w:val="24"/>
          </w:rPr>
          <w:t>. 139(18):3263–76</w:t>
        </w:r>
      </w:hyperlink>
    </w:p>
    <w:p w14:paraId="36F625B8"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55">
        <w:r w:rsidR="008367CE" w:rsidRPr="00702C8C">
          <w:rPr>
            <w:rFonts w:ascii="Times New Roman" w:eastAsia="Times New Roman" w:hAnsi="Times New Roman" w:cs="Times New Roman"/>
            <w:color w:val="000000"/>
            <w:sz w:val="24"/>
            <w:szCs w:val="24"/>
          </w:rPr>
          <w:t>Mering C v., v. Mering C. 2003. STRING: a database of predicted functional associations between proteins</w:t>
        </w:r>
      </w:hyperlink>
    </w:p>
    <w:p w14:paraId="1C11D66B"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56">
        <w:r w:rsidR="008367CE" w:rsidRPr="00702C8C">
          <w:rPr>
            <w:rFonts w:ascii="Times New Roman" w:eastAsia="Times New Roman" w:hAnsi="Times New Roman" w:cs="Times New Roman"/>
            <w:color w:val="000000"/>
            <w:sz w:val="24"/>
            <w:szCs w:val="24"/>
          </w:rPr>
          <w:t xml:space="preserve">Miller FW. 2011. Environmental agents and autoimmune diseases. </w:t>
        </w:r>
      </w:hyperlink>
      <w:hyperlink r:id="rId757">
        <w:r w:rsidR="008367CE" w:rsidRPr="00702C8C">
          <w:rPr>
            <w:rFonts w:ascii="Times New Roman" w:eastAsia="Times New Roman" w:hAnsi="Times New Roman" w:cs="Times New Roman"/>
            <w:i/>
            <w:color w:val="000000"/>
            <w:sz w:val="24"/>
            <w:szCs w:val="24"/>
          </w:rPr>
          <w:t>Adv. Exp. Med. Biol.</w:t>
        </w:r>
      </w:hyperlink>
      <w:hyperlink r:id="rId758">
        <w:r w:rsidR="008367CE" w:rsidRPr="00702C8C">
          <w:rPr>
            <w:rFonts w:ascii="Times New Roman" w:eastAsia="Times New Roman" w:hAnsi="Times New Roman" w:cs="Times New Roman"/>
            <w:color w:val="000000"/>
            <w:sz w:val="24"/>
            <w:szCs w:val="24"/>
          </w:rPr>
          <w:t xml:space="preserve"> 711:61–81</w:t>
        </w:r>
      </w:hyperlink>
    </w:p>
    <w:p w14:paraId="735B80CA"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59">
        <w:r w:rsidR="008367CE" w:rsidRPr="00702C8C">
          <w:rPr>
            <w:rFonts w:ascii="Times New Roman" w:eastAsia="Times New Roman" w:hAnsi="Times New Roman" w:cs="Times New Roman"/>
            <w:color w:val="000000"/>
            <w:sz w:val="24"/>
            <w:szCs w:val="24"/>
          </w:rPr>
          <w:t xml:space="preserve">Mishra NK, Kumar M, Raghava GPS. 2007. Support vector machine based prediction of glutathione S-transferase proteins. </w:t>
        </w:r>
      </w:hyperlink>
      <w:hyperlink r:id="rId760">
        <w:r w:rsidR="008367CE" w:rsidRPr="00702C8C">
          <w:rPr>
            <w:rFonts w:ascii="Times New Roman" w:eastAsia="Times New Roman" w:hAnsi="Times New Roman" w:cs="Times New Roman"/>
            <w:i/>
            <w:color w:val="000000"/>
            <w:sz w:val="24"/>
            <w:szCs w:val="24"/>
          </w:rPr>
          <w:t>Protein Pept. Lett.</w:t>
        </w:r>
      </w:hyperlink>
      <w:hyperlink r:id="rId761">
        <w:r w:rsidR="008367CE" w:rsidRPr="00702C8C">
          <w:rPr>
            <w:rFonts w:ascii="Times New Roman" w:eastAsia="Times New Roman" w:hAnsi="Times New Roman" w:cs="Times New Roman"/>
            <w:color w:val="000000"/>
            <w:sz w:val="24"/>
            <w:szCs w:val="24"/>
          </w:rPr>
          <w:t xml:space="preserve"> 14(6):575–80</w:t>
        </w:r>
      </w:hyperlink>
    </w:p>
    <w:p w14:paraId="1868AEE2"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62">
        <w:r w:rsidR="008367CE" w:rsidRPr="00702C8C">
          <w:rPr>
            <w:rFonts w:ascii="Times New Roman" w:eastAsia="Times New Roman" w:hAnsi="Times New Roman" w:cs="Times New Roman"/>
            <w:color w:val="000000"/>
            <w:sz w:val="24"/>
            <w:szCs w:val="24"/>
          </w:rPr>
          <w:t xml:space="preserve">Mishra PM, Verma NC, Rao C, Uversky VN, Nandi CK. 2020. Intrinsically disordered proteins of viruses: Involvement in the mechanism of cell regulation and pathogenesis. </w:t>
        </w:r>
      </w:hyperlink>
      <w:hyperlink r:id="rId763">
        <w:r w:rsidR="008367CE" w:rsidRPr="00702C8C">
          <w:rPr>
            <w:rFonts w:ascii="Times New Roman" w:eastAsia="Times New Roman" w:hAnsi="Times New Roman" w:cs="Times New Roman"/>
            <w:i/>
            <w:color w:val="000000"/>
            <w:sz w:val="24"/>
            <w:szCs w:val="24"/>
          </w:rPr>
          <w:t>Prog. Mol. Biol. Transl. Sci.</w:t>
        </w:r>
      </w:hyperlink>
      <w:hyperlink r:id="rId764">
        <w:r w:rsidR="008367CE" w:rsidRPr="00702C8C">
          <w:rPr>
            <w:rFonts w:ascii="Times New Roman" w:eastAsia="Times New Roman" w:hAnsi="Times New Roman" w:cs="Times New Roman"/>
            <w:color w:val="000000"/>
            <w:sz w:val="24"/>
            <w:szCs w:val="24"/>
          </w:rPr>
          <w:t xml:space="preserve"> 174:1–78</w:t>
        </w:r>
      </w:hyperlink>
    </w:p>
    <w:p w14:paraId="0309E45B"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65">
        <w:r w:rsidR="008367CE" w:rsidRPr="00702C8C">
          <w:rPr>
            <w:rFonts w:ascii="Times New Roman" w:eastAsia="Times New Roman" w:hAnsi="Times New Roman" w:cs="Times New Roman"/>
            <w:color w:val="000000"/>
            <w:sz w:val="24"/>
            <w:szCs w:val="24"/>
          </w:rPr>
          <w:t xml:space="preserve">Mohan A, Oldfield CJ, Radivojac P, Vacic V, Cortese MS, et al. 2006. Analysis of Molecular Recognition Features (MoRFs). </w:t>
        </w:r>
      </w:hyperlink>
      <w:hyperlink r:id="rId766">
        <w:r w:rsidR="008367CE" w:rsidRPr="00702C8C">
          <w:rPr>
            <w:rFonts w:ascii="Times New Roman" w:eastAsia="Times New Roman" w:hAnsi="Times New Roman" w:cs="Times New Roman"/>
            <w:i/>
            <w:color w:val="000000"/>
            <w:sz w:val="24"/>
            <w:szCs w:val="24"/>
          </w:rPr>
          <w:t>J. Mol. Biol.</w:t>
        </w:r>
      </w:hyperlink>
      <w:hyperlink r:id="rId767">
        <w:r w:rsidR="008367CE" w:rsidRPr="00702C8C">
          <w:rPr>
            <w:rFonts w:ascii="Times New Roman" w:eastAsia="Times New Roman" w:hAnsi="Times New Roman" w:cs="Times New Roman"/>
            <w:color w:val="000000"/>
            <w:sz w:val="24"/>
            <w:szCs w:val="24"/>
          </w:rPr>
          <w:t xml:space="preserve"> 362(5):1043–59</w:t>
        </w:r>
      </w:hyperlink>
    </w:p>
    <w:p w14:paraId="2D8A18C7"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68">
        <w:r w:rsidR="008367CE" w:rsidRPr="00702C8C">
          <w:rPr>
            <w:rFonts w:ascii="Times New Roman" w:eastAsia="Times New Roman" w:hAnsi="Times New Roman" w:cs="Times New Roman"/>
            <w:color w:val="000000"/>
            <w:sz w:val="24"/>
            <w:szCs w:val="24"/>
          </w:rPr>
          <w:t xml:space="preserve">Montero F, Martínez-Barrio J, Serrano-Benavente B, González T, Rivera J, et al. 2020. Coronavirus disease 2019 (COVID-19) in autoimmune and inflammatory conditions: clinical characteristics of poor outcomes. </w:t>
        </w:r>
      </w:hyperlink>
      <w:hyperlink r:id="rId769">
        <w:r w:rsidR="008367CE" w:rsidRPr="00702C8C">
          <w:rPr>
            <w:rFonts w:ascii="Times New Roman" w:eastAsia="Times New Roman" w:hAnsi="Times New Roman" w:cs="Times New Roman"/>
            <w:i/>
            <w:color w:val="000000"/>
            <w:sz w:val="24"/>
            <w:szCs w:val="24"/>
          </w:rPr>
          <w:t>Rheumatol. Int.</w:t>
        </w:r>
      </w:hyperlink>
      <w:hyperlink r:id="rId770">
        <w:r w:rsidR="008367CE" w:rsidRPr="00702C8C">
          <w:rPr>
            <w:rFonts w:ascii="Times New Roman" w:eastAsia="Times New Roman" w:hAnsi="Times New Roman" w:cs="Times New Roman"/>
            <w:color w:val="000000"/>
            <w:sz w:val="24"/>
            <w:szCs w:val="24"/>
          </w:rPr>
          <w:t xml:space="preserve"> 40(10):1593–98</w:t>
        </w:r>
      </w:hyperlink>
    </w:p>
    <w:p w14:paraId="25E55A19"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71">
        <w:r w:rsidR="008367CE" w:rsidRPr="00702C8C">
          <w:rPr>
            <w:rFonts w:ascii="Times New Roman" w:eastAsia="Times New Roman" w:hAnsi="Times New Roman" w:cs="Times New Roman"/>
            <w:color w:val="000000"/>
            <w:sz w:val="24"/>
            <w:szCs w:val="24"/>
          </w:rPr>
          <w:t xml:space="preserve">Naser SA, Ghobrial G, Romero C, Valentine JF. 2004. Culture of Mycobacterium avium subspecies paratuberculosis from the blood of patients with Crohn’s disease. </w:t>
        </w:r>
      </w:hyperlink>
      <w:hyperlink r:id="rId772">
        <w:r w:rsidR="008367CE" w:rsidRPr="00702C8C">
          <w:rPr>
            <w:rFonts w:ascii="Times New Roman" w:eastAsia="Times New Roman" w:hAnsi="Times New Roman" w:cs="Times New Roman"/>
            <w:i/>
            <w:color w:val="000000"/>
            <w:sz w:val="24"/>
            <w:szCs w:val="24"/>
          </w:rPr>
          <w:t>Lancet</w:t>
        </w:r>
      </w:hyperlink>
      <w:hyperlink r:id="rId773">
        <w:r w:rsidR="008367CE" w:rsidRPr="00702C8C">
          <w:rPr>
            <w:rFonts w:ascii="Times New Roman" w:eastAsia="Times New Roman" w:hAnsi="Times New Roman" w:cs="Times New Roman"/>
            <w:color w:val="000000"/>
            <w:sz w:val="24"/>
            <w:szCs w:val="24"/>
          </w:rPr>
          <w:t>. 364(9439):1039–44</w:t>
        </w:r>
      </w:hyperlink>
    </w:p>
    <w:p w14:paraId="6ABE265B"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74">
        <w:r w:rsidR="008367CE" w:rsidRPr="00702C8C">
          <w:rPr>
            <w:rFonts w:ascii="Times New Roman" w:eastAsia="Times New Roman" w:hAnsi="Times New Roman" w:cs="Times New Roman"/>
            <w:color w:val="000000"/>
            <w:sz w:val="24"/>
            <w:szCs w:val="24"/>
          </w:rPr>
          <w:t xml:space="preserve">Naser SA, Thanigachalam S, Dow CT, Collins MT. 2013. Exploring the role of Mycobacterium avium subspecies paratuberculosis in the pathogenesis of type 1 diabetes mellitus: a pilot study. </w:t>
        </w:r>
      </w:hyperlink>
      <w:hyperlink r:id="rId775">
        <w:r w:rsidR="008367CE" w:rsidRPr="00702C8C">
          <w:rPr>
            <w:rFonts w:ascii="Times New Roman" w:eastAsia="Times New Roman" w:hAnsi="Times New Roman" w:cs="Times New Roman"/>
            <w:i/>
            <w:color w:val="000000"/>
            <w:sz w:val="24"/>
            <w:szCs w:val="24"/>
          </w:rPr>
          <w:t>Gut Pathog.</w:t>
        </w:r>
      </w:hyperlink>
      <w:hyperlink r:id="rId776">
        <w:r w:rsidR="008367CE" w:rsidRPr="00702C8C">
          <w:rPr>
            <w:rFonts w:ascii="Times New Roman" w:eastAsia="Times New Roman" w:hAnsi="Times New Roman" w:cs="Times New Roman"/>
            <w:color w:val="000000"/>
            <w:sz w:val="24"/>
            <w:szCs w:val="24"/>
          </w:rPr>
          <w:t xml:space="preserve"> 5:14</w:t>
        </w:r>
      </w:hyperlink>
    </w:p>
    <w:p w14:paraId="1BD25085"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77">
        <w:r w:rsidR="008367CE" w:rsidRPr="00702C8C">
          <w:rPr>
            <w:rFonts w:ascii="Times New Roman" w:eastAsia="Times New Roman" w:hAnsi="Times New Roman" w:cs="Times New Roman"/>
            <w:color w:val="000000"/>
            <w:sz w:val="24"/>
            <w:szCs w:val="24"/>
          </w:rPr>
          <w:t xml:space="preserve">Nellore A, Fishman JA. 2016. The Microbiome, Systemic Immune Function, and Allotransplantation. </w:t>
        </w:r>
      </w:hyperlink>
      <w:hyperlink r:id="rId778">
        <w:r w:rsidR="008367CE" w:rsidRPr="00702C8C">
          <w:rPr>
            <w:rFonts w:ascii="Times New Roman" w:eastAsia="Times New Roman" w:hAnsi="Times New Roman" w:cs="Times New Roman"/>
            <w:i/>
            <w:color w:val="000000"/>
            <w:sz w:val="24"/>
            <w:szCs w:val="24"/>
          </w:rPr>
          <w:t>Clin. Microbiol. Rev.</w:t>
        </w:r>
      </w:hyperlink>
      <w:hyperlink r:id="rId779">
        <w:r w:rsidR="008367CE" w:rsidRPr="00702C8C">
          <w:rPr>
            <w:rFonts w:ascii="Times New Roman" w:eastAsia="Times New Roman" w:hAnsi="Times New Roman" w:cs="Times New Roman"/>
            <w:color w:val="000000"/>
            <w:sz w:val="24"/>
            <w:szCs w:val="24"/>
          </w:rPr>
          <w:t xml:space="preserve"> 29(1):191–99</w:t>
        </w:r>
      </w:hyperlink>
    </w:p>
    <w:p w14:paraId="6E67C186"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80">
        <w:r w:rsidR="008367CE" w:rsidRPr="00702C8C">
          <w:rPr>
            <w:rFonts w:ascii="Times New Roman" w:eastAsia="Times New Roman" w:hAnsi="Times New Roman" w:cs="Times New Roman"/>
            <w:color w:val="000000"/>
            <w:sz w:val="24"/>
            <w:szCs w:val="24"/>
          </w:rPr>
          <w:t xml:space="preserve">Neumann W, Hadley RC, Nolan EM. 2017. Transition metals at the host-pathogen interface: how exploit human metalloproteins for acquiring iron and zinc. </w:t>
        </w:r>
      </w:hyperlink>
      <w:hyperlink r:id="rId781">
        <w:r w:rsidR="008367CE" w:rsidRPr="00702C8C">
          <w:rPr>
            <w:rFonts w:ascii="Times New Roman" w:eastAsia="Times New Roman" w:hAnsi="Times New Roman" w:cs="Times New Roman"/>
            <w:i/>
            <w:color w:val="000000"/>
            <w:sz w:val="24"/>
            <w:szCs w:val="24"/>
          </w:rPr>
          <w:t>Essays Biochem.</w:t>
        </w:r>
      </w:hyperlink>
      <w:hyperlink r:id="rId782">
        <w:r w:rsidR="008367CE" w:rsidRPr="00702C8C">
          <w:rPr>
            <w:rFonts w:ascii="Times New Roman" w:eastAsia="Times New Roman" w:hAnsi="Times New Roman" w:cs="Times New Roman"/>
            <w:color w:val="000000"/>
            <w:sz w:val="24"/>
            <w:szCs w:val="24"/>
          </w:rPr>
          <w:t xml:space="preserve"> 61(2):211–23</w:t>
        </w:r>
      </w:hyperlink>
    </w:p>
    <w:p w14:paraId="1D782F43"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83">
        <w:r w:rsidR="008367CE" w:rsidRPr="00702C8C">
          <w:rPr>
            <w:rFonts w:ascii="Times New Roman" w:eastAsia="Times New Roman" w:hAnsi="Times New Roman" w:cs="Times New Roman"/>
            <w:color w:val="000000"/>
            <w:sz w:val="24"/>
            <w:szCs w:val="24"/>
          </w:rPr>
          <w:t xml:space="preserve">Neu N, Rose NR, Beisel KW, Herskowitz A, Gurri-Glass G, Craig SW. 1987. Cardiac myosin induces myocarditis in genetically predisposed mice. </w:t>
        </w:r>
      </w:hyperlink>
      <w:hyperlink r:id="rId784">
        <w:r w:rsidR="008367CE" w:rsidRPr="00702C8C">
          <w:rPr>
            <w:rFonts w:ascii="Times New Roman" w:eastAsia="Times New Roman" w:hAnsi="Times New Roman" w:cs="Times New Roman"/>
            <w:i/>
            <w:color w:val="000000"/>
            <w:sz w:val="24"/>
            <w:szCs w:val="24"/>
          </w:rPr>
          <w:t>J. Immunol.</w:t>
        </w:r>
      </w:hyperlink>
      <w:hyperlink r:id="rId785">
        <w:r w:rsidR="008367CE" w:rsidRPr="00702C8C">
          <w:rPr>
            <w:rFonts w:ascii="Times New Roman" w:eastAsia="Times New Roman" w:hAnsi="Times New Roman" w:cs="Times New Roman"/>
            <w:color w:val="000000"/>
            <w:sz w:val="24"/>
            <w:szCs w:val="24"/>
          </w:rPr>
          <w:t xml:space="preserve"> 139(11):3630–36</w:t>
        </w:r>
      </w:hyperlink>
    </w:p>
    <w:p w14:paraId="26B9E14D"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86">
        <w:r w:rsidR="008367CE" w:rsidRPr="00702C8C">
          <w:rPr>
            <w:rFonts w:ascii="Times New Roman" w:eastAsia="Times New Roman" w:hAnsi="Times New Roman" w:cs="Times New Roman"/>
            <w:color w:val="000000"/>
            <w:sz w:val="24"/>
            <w:szCs w:val="24"/>
          </w:rPr>
          <w:t xml:space="preserve">Ng VH, Cox JS, Sousa AO, MacMicking JD, McKinney JD. 2004. Role of KatG catalase-peroxidase in mycobacterial pathogenesis: countering the phagocyte oxidative burst. </w:t>
        </w:r>
      </w:hyperlink>
      <w:hyperlink r:id="rId787">
        <w:r w:rsidR="008367CE" w:rsidRPr="00702C8C">
          <w:rPr>
            <w:rFonts w:ascii="Times New Roman" w:eastAsia="Times New Roman" w:hAnsi="Times New Roman" w:cs="Times New Roman"/>
            <w:i/>
            <w:color w:val="000000"/>
            <w:sz w:val="24"/>
            <w:szCs w:val="24"/>
          </w:rPr>
          <w:t>Mol. Microbiol.</w:t>
        </w:r>
      </w:hyperlink>
      <w:hyperlink r:id="rId788">
        <w:r w:rsidR="008367CE" w:rsidRPr="00702C8C">
          <w:rPr>
            <w:rFonts w:ascii="Times New Roman" w:eastAsia="Times New Roman" w:hAnsi="Times New Roman" w:cs="Times New Roman"/>
            <w:color w:val="000000"/>
            <w:sz w:val="24"/>
            <w:szCs w:val="24"/>
          </w:rPr>
          <w:t xml:space="preserve"> 52(5):1291–1302</w:t>
        </w:r>
      </w:hyperlink>
    </w:p>
    <w:p w14:paraId="44051725"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89">
        <w:r w:rsidR="008367CE" w:rsidRPr="00702C8C">
          <w:rPr>
            <w:rFonts w:ascii="Times New Roman" w:eastAsia="Times New Roman" w:hAnsi="Times New Roman" w:cs="Times New Roman"/>
            <w:color w:val="000000"/>
            <w:sz w:val="24"/>
            <w:szCs w:val="24"/>
          </w:rPr>
          <w:t xml:space="preserve">Nielsen TR, Pedersen M, Rostgaard K, Frisch M, Hjalgrim H. 2007. Correlations between Epstein-Barr virus antibody levels and risk factors for multiple sclerosis in healthy individuals. </w:t>
        </w:r>
      </w:hyperlink>
      <w:hyperlink r:id="rId790">
        <w:r w:rsidR="008367CE" w:rsidRPr="00702C8C">
          <w:rPr>
            <w:rFonts w:ascii="Times New Roman" w:eastAsia="Times New Roman" w:hAnsi="Times New Roman" w:cs="Times New Roman"/>
            <w:i/>
            <w:color w:val="000000"/>
            <w:sz w:val="24"/>
            <w:szCs w:val="24"/>
          </w:rPr>
          <w:t>Mult. Scler.</w:t>
        </w:r>
      </w:hyperlink>
      <w:hyperlink r:id="rId791">
        <w:r w:rsidR="008367CE" w:rsidRPr="00702C8C">
          <w:rPr>
            <w:rFonts w:ascii="Times New Roman" w:eastAsia="Times New Roman" w:hAnsi="Times New Roman" w:cs="Times New Roman"/>
            <w:color w:val="000000"/>
            <w:sz w:val="24"/>
            <w:szCs w:val="24"/>
          </w:rPr>
          <w:t xml:space="preserve"> 13(3):420–23</w:t>
        </w:r>
      </w:hyperlink>
    </w:p>
    <w:p w14:paraId="1255CDEC"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92">
        <w:r w:rsidR="008367CE" w:rsidRPr="00702C8C">
          <w:rPr>
            <w:rFonts w:ascii="Times New Roman" w:eastAsia="Times New Roman" w:hAnsi="Times New Roman" w:cs="Times New Roman"/>
            <w:color w:val="000000"/>
            <w:sz w:val="24"/>
            <w:szCs w:val="24"/>
          </w:rPr>
          <w:t>Nisini R. 2016. Targeting Immune-Evasion Mechanisms as a Possible New Approach in the Fight against Tuberculosis</w:t>
        </w:r>
      </w:hyperlink>
    </w:p>
    <w:p w14:paraId="00C9844C"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93">
        <w:r w:rsidR="008367CE" w:rsidRPr="00702C8C">
          <w:rPr>
            <w:rFonts w:ascii="Times New Roman" w:eastAsia="Times New Roman" w:hAnsi="Times New Roman" w:cs="Times New Roman"/>
            <w:color w:val="000000"/>
            <w:sz w:val="24"/>
            <w:szCs w:val="24"/>
          </w:rPr>
          <w:t xml:space="preserve">Nussinov R, Ma B, Tsai C-J. 2014. Multiple conformational selection and induced fit events take place in allosteric propagation. </w:t>
        </w:r>
      </w:hyperlink>
      <w:hyperlink r:id="rId794">
        <w:r w:rsidR="008367CE" w:rsidRPr="00702C8C">
          <w:rPr>
            <w:rFonts w:ascii="Times New Roman" w:eastAsia="Times New Roman" w:hAnsi="Times New Roman" w:cs="Times New Roman"/>
            <w:i/>
            <w:color w:val="000000"/>
            <w:sz w:val="24"/>
            <w:szCs w:val="24"/>
          </w:rPr>
          <w:t>Biophys. Chem.</w:t>
        </w:r>
      </w:hyperlink>
      <w:hyperlink r:id="rId795">
        <w:r w:rsidR="008367CE" w:rsidRPr="00702C8C">
          <w:rPr>
            <w:rFonts w:ascii="Times New Roman" w:eastAsia="Times New Roman" w:hAnsi="Times New Roman" w:cs="Times New Roman"/>
            <w:color w:val="000000"/>
            <w:sz w:val="24"/>
            <w:szCs w:val="24"/>
          </w:rPr>
          <w:t xml:space="preserve"> 186:22–30</w:t>
        </w:r>
      </w:hyperlink>
    </w:p>
    <w:p w14:paraId="4DE4F581"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96">
        <w:r w:rsidR="008367CE" w:rsidRPr="00702C8C">
          <w:rPr>
            <w:rFonts w:ascii="Times New Roman" w:eastAsia="Times New Roman" w:hAnsi="Times New Roman" w:cs="Times New Roman"/>
            <w:color w:val="000000"/>
            <w:sz w:val="24"/>
            <w:szCs w:val="24"/>
          </w:rPr>
          <w:t>Oldstone MBA. 1998. Molecular mimicry and immune</w:t>
        </w:r>
        <w:r w:rsidR="008367CE" w:rsidRPr="00702C8C">
          <w:rPr>
            <w:rFonts w:ascii="Noteworthy Light" w:eastAsia="Times New Roman" w:hAnsi="Noteworthy Light" w:cs="Noteworthy Light"/>
            <w:color w:val="000000"/>
            <w:sz w:val="24"/>
            <w:szCs w:val="24"/>
          </w:rPr>
          <w:t>‐</w:t>
        </w:r>
        <w:r w:rsidR="008367CE" w:rsidRPr="00702C8C">
          <w:rPr>
            <w:rFonts w:ascii="Times New Roman" w:eastAsia="Times New Roman" w:hAnsi="Times New Roman" w:cs="Times New Roman"/>
            <w:color w:val="000000"/>
            <w:sz w:val="24"/>
            <w:szCs w:val="24"/>
          </w:rPr>
          <w:t>mediated diseases</w:t>
        </w:r>
      </w:hyperlink>
    </w:p>
    <w:p w14:paraId="63AB41E9"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797">
        <w:r w:rsidR="008367CE" w:rsidRPr="00702C8C">
          <w:rPr>
            <w:rFonts w:ascii="Times New Roman" w:eastAsia="Times New Roman" w:hAnsi="Times New Roman" w:cs="Times New Roman"/>
            <w:color w:val="000000"/>
            <w:sz w:val="24"/>
            <w:szCs w:val="24"/>
          </w:rPr>
          <w:t xml:space="preserve">Oldstone MBA. 2005. Molecular mimicry, microbial infection, and autoimmune disease: evolution of the concept. </w:t>
        </w:r>
      </w:hyperlink>
      <w:hyperlink r:id="rId798">
        <w:r w:rsidR="008367CE" w:rsidRPr="00702C8C">
          <w:rPr>
            <w:rFonts w:ascii="Times New Roman" w:eastAsia="Times New Roman" w:hAnsi="Times New Roman" w:cs="Times New Roman"/>
            <w:i/>
            <w:color w:val="000000"/>
            <w:sz w:val="24"/>
            <w:szCs w:val="24"/>
          </w:rPr>
          <w:t>Curr. Top. Microbiol. Immunol.</w:t>
        </w:r>
      </w:hyperlink>
      <w:hyperlink r:id="rId799">
        <w:r w:rsidR="008367CE" w:rsidRPr="00702C8C">
          <w:rPr>
            <w:rFonts w:ascii="Times New Roman" w:eastAsia="Times New Roman" w:hAnsi="Times New Roman" w:cs="Times New Roman"/>
            <w:color w:val="000000"/>
            <w:sz w:val="24"/>
            <w:szCs w:val="24"/>
          </w:rPr>
          <w:t xml:space="preserve"> 296:1–17</w:t>
        </w:r>
      </w:hyperlink>
    </w:p>
    <w:p w14:paraId="3C0C6A1A"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00">
        <w:r w:rsidR="008367CE" w:rsidRPr="00702C8C">
          <w:rPr>
            <w:rFonts w:ascii="Times New Roman" w:eastAsia="Times New Roman" w:hAnsi="Times New Roman" w:cs="Times New Roman"/>
            <w:color w:val="000000"/>
            <w:sz w:val="24"/>
            <w:szCs w:val="24"/>
          </w:rPr>
          <w:t xml:space="preserve">O’Shea C, Staby L, Bendsen SK, Tidemand FG, Redsted A, et al. 2017. Structures and Short Linear Motif of Disordered Transcription Factor Regions Provide Clues to the Interactome of the Cellular Hub Protein Radical-induced Cell Death1. </w:t>
        </w:r>
      </w:hyperlink>
      <w:hyperlink r:id="rId801">
        <w:r w:rsidR="008367CE" w:rsidRPr="00702C8C">
          <w:rPr>
            <w:rFonts w:ascii="Times New Roman" w:eastAsia="Times New Roman" w:hAnsi="Times New Roman" w:cs="Times New Roman"/>
            <w:i/>
            <w:color w:val="000000"/>
            <w:sz w:val="24"/>
            <w:szCs w:val="24"/>
          </w:rPr>
          <w:t>J. Biol. Chem.</w:t>
        </w:r>
      </w:hyperlink>
      <w:hyperlink r:id="rId802">
        <w:r w:rsidR="008367CE" w:rsidRPr="00702C8C">
          <w:rPr>
            <w:rFonts w:ascii="Times New Roman" w:eastAsia="Times New Roman" w:hAnsi="Times New Roman" w:cs="Times New Roman"/>
            <w:color w:val="000000"/>
            <w:sz w:val="24"/>
            <w:szCs w:val="24"/>
          </w:rPr>
          <w:t xml:space="preserve"> 292(2):512–27</w:t>
        </w:r>
      </w:hyperlink>
    </w:p>
    <w:p w14:paraId="434F34D9"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03">
        <w:r w:rsidR="008367CE" w:rsidRPr="00702C8C">
          <w:rPr>
            <w:rFonts w:ascii="Times New Roman" w:eastAsia="Times New Roman" w:hAnsi="Times New Roman" w:cs="Times New Roman"/>
            <w:color w:val="000000"/>
            <w:sz w:val="24"/>
            <w:szCs w:val="24"/>
          </w:rPr>
          <w:t xml:space="preserve">Paccagnini D, Sieswerda L, Rosu V, Masala S, Pacifico A, et al. 2009. Linking chronic infection and autoimmune diseases: Mycobacterium avium subspecies paratuberculosis, SLC11A1 polymorphisms and type-1 diabetes mellitus. </w:t>
        </w:r>
      </w:hyperlink>
      <w:hyperlink r:id="rId804">
        <w:r w:rsidR="008367CE" w:rsidRPr="00702C8C">
          <w:rPr>
            <w:rFonts w:ascii="Times New Roman" w:eastAsia="Times New Roman" w:hAnsi="Times New Roman" w:cs="Times New Roman"/>
            <w:i/>
            <w:color w:val="000000"/>
            <w:sz w:val="24"/>
            <w:szCs w:val="24"/>
          </w:rPr>
          <w:t>PLoS One</w:t>
        </w:r>
      </w:hyperlink>
      <w:hyperlink r:id="rId805">
        <w:r w:rsidR="008367CE" w:rsidRPr="00702C8C">
          <w:rPr>
            <w:rFonts w:ascii="Times New Roman" w:eastAsia="Times New Roman" w:hAnsi="Times New Roman" w:cs="Times New Roman"/>
            <w:color w:val="000000"/>
            <w:sz w:val="24"/>
            <w:szCs w:val="24"/>
          </w:rPr>
          <w:t>. 4(9):e7109</w:t>
        </w:r>
      </w:hyperlink>
    </w:p>
    <w:p w14:paraId="50AB34A9"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06">
        <w:r w:rsidR="008367CE" w:rsidRPr="00702C8C">
          <w:rPr>
            <w:rFonts w:ascii="Times New Roman" w:eastAsia="Times New Roman" w:hAnsi="Times New Roman" w:cs="Times New Roman"/>
            <w:color w:val="000000"/>
            <w:sz w:val="24"/>
            <w:szCs w:val="24"/>
          </w:rPr>
          <w:t xml:space="preserve">Paun A, Yau C, Danska JS. 2016. Immune recognition and response to the intestinal microbiome in type 1 diabetes. </w:t>
        </w:r>
      </w:hyperlink>
      <w:hyperlink r:id="rId807">
        <w:r w:rsidR="008367CE" w:rsidRPr="00702C8C">
          <w:rPr>
            <w:rFonts w:ascii="Times New Roman" w:eastAsia="Times New Roman" w:hAnsi="Times New Roman" w:cs="Times New Roman"/>
            <w:i/>
            <w:color w:val="000000"/>
            <w:sz w:val="24"/>
            <w:szCs w:val="24"/>
          </w:rPr>
          <w:t>J. Autoimmun.</w:t>
        </w:r>
      </w:hyperlink>
      <w:hyperlink r:id="rId808">
        <w:r w:rsidR="008367CE" w:rsidRPr="00702C8C">
          <w:rPr>
            <w:rFonts w:ascii="Times New Roman" w:eastAsia="Times New Roman" w:hAnsi="Times New Roman" w:cs="Times New Roman"/>
            <w:color w:val="000000"/>
            <w:sz w:val="24"/>
            <w:szCs w:val="24"/>
          </w:rPr>
          <w:t xml:space="preserve"> 71:10–18</w:t>
        </w:r>
      </w:hyperlink>
    </w:p>
    <w:p w14:paraId="53100A57"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09">
        <w:r w:rsidR="008367CE" w:rsidRPr="00702C8C">
          <w:rPr>
            <w:rFonts w:ascii="Times New Roman" w:eastAsia="Times New Roman" w:hAnsi="Times New Roman" w:cs="Times New Roman"/>
            <w:color w:val="000000"/>
            <w:sz w:val="24"/>
            <w:szCs w:val="24"/>
          </w:rPr>
          <w:t xml:space="preserve">Pereira GRC, Da Silva ANR, Do Nascimento SS, De Mesquita JF. 2019. In silico analysis and molecular dynamics simulation of human superoxide dismutase 3 (SOD3) genetic variants. </w:t>
        </w:r>
      </w:hyperlink>
      <w:hyperlink r:id="rId810">
        <w:r w:rsidR="008367CE" w:rsidRPr="00702C8C">
          <w:rPr>
            <w:rFonts w:ascii="Times New Roman" w:eastAsia="Times New Roman" w:hAnsi="Times New Roman" w:cs="Times New Roman"/>
            <w:i/>
            <w:color w:val="000000"/>
            <w:sz w:val="24"/>
            <w:szCs w:val="24"/>
          </w:rPr>
          <w:t>J. Cell. Biochem.</w:t>
        </w:r>
      </w:hyperlink>
      <w:hyperlink r:id="rId811">
        <w:r w:rsidR="008367CE" w:rsidRPr="00702C8C">
          <w:rPr>
            <w:rFonts w:ascii="Times New Roman" w:eastAsia="Times New Roman" w:hAnsi="Times New Roman" w:cs="Times New Roman"/>
            <w:color w:val="000000"/>
            <w:sz w:val="24"/>
            <w:szCs w:val="24"/>
          </w:rPr>
          <w:t xml:space="preserve"> 120(3):3583–98</w:t>
        </w:r>
      </w:hyperlink>
    </w:p>
    <w:p w14:paraId="2969885E"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12">
        <w:r w:rsidR="008367CE" w:rsidRPr="00702C8C">
          <w:rPr>
            <w:rFonts w:ascii="Times New Roman" w:eastAsia="Times New Roman" w:hAnsi="Times New Roman" w:cs="Times New Roman"/>
            <w:color w:val="000000"/>
            <w:sz w:val="24"/>
            <w:szCs w:val="24"/>
          </w:rPr>
          <w:t>Peterson LK, Fujinami RS. 2007. MOLECULAR MIMICRY</w:t>
        </w:r>
      </w:hyperlink>
    </w:p>
    <w:p w14:paraId="50A1530B"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13">
        <w:r w:rsidR="008367CE" w:rsidRPr="00702C8C">
          <w:rPr>
            <w:rFonts w:ascii="Times New Roman" w:eastAsia="Times New Roman" w:hAnsi="Times New Roman" w:cs="Times New Roman"/>
            <w:color w:val="000000"/>
            <w:sz w:val="24"/>
            <w:szCs w:val="24"/>
          </w:rPr>
          <w:t xml:space="preserve">Phelan J, Grabowska AD, Sepúlveda N. 2020. A potential antigenic mimicry between viral and human proteins linking Myalgic Encephalomyelitis/Chronic Fatigue Syndrome (ME/CFS) with autoimmunity: The case of HPV immunization. </w:t>
        </w:r>
      </w:hyperlink>
      <w:hyperlink r:id="rId814">
        <w:r w:rsidR="008367CE" w:rsidRPr="00702C8C">
          <w:rPr>
            <w:rFonts w:ascii="Times New Roman" w:eastAsia="Times New Roman" w:hAnsi="Times New Roman" w:cs="Times New Roman"/>
            <w:i/>
            <w:color w:val="000000"/>
            <w:sz w:val="24"/>
            <w:szCs w:val="24"/>
          </w:rPr>
          <w:t>Autoimmun. Rev.</w:t>
        </w:r>
      </w:hyperlink>
      <w:hyperlink r:id="rId815">
        <w:r w:rsidR="008367CE" w:rsidRPr="00702C8C">
          <w:rPr>
            <w:rFonts w:ascii="Times New Roman" w:eastAsia="Times New Roman" w:hAnsi="Times New Roman" w:cs="Times New Roman"/>
            <w:color w:val="000000"/>
            <w:sz w:val="24"/>
            <w:szCs w:val="24"/>
          </w:rPr>
          <w:t xml:space="preserve"> 19(4):102487</w:t>
        </w:r>
      </w:hyperlink>
    </w:p>
    <w:p w14:paraId="57FB9F1E"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16">
        <w:r w:rsidR="008367CE" w:rsidRPr="00702C8C">
          <w:rPr>
            <w:rFonts w:ascii="Times New Roman" w:eastAsia="Times New Roman" w:hAnsi="Times New Roman" w:cs="Times New Roman"/>
            <w:color w:val="000000"/>
            <w:sz w:val="24"/>
            <w:szCs w:val="24"/>
          </w:rPr>
          <w:t xml:space="preserve">Polymeros D, Bogdanos DP, Day R, Arioli D, Vergani D, Forbes A. 2006. Does cross-reactivity between mycobacterium avium paratuberculosis and human intestinal antigens characterize Crohn’s disease? </w:t>
        </w:r>
      </w:hyperlink>
      <w:hyperlink r:id="rId817">
        <w:r w:rsidR="008367CE" w:rsidRPr="00702C8C">
          <w:rPr>
            <w:rFonts w:ascii="Times New Roman" w:eastAsia="Times New Roman" w:hAnsi="Times New Roman" w:cs="Times New Roman"/>
            <w:i/>
            <w:color w:val="000000"/>
            <w:sz w:val="24"/>
            <w:szCs w:val="24"/>
          </w:rPr>
          <w:t>Gastroenterology</w:t>
        </w:r>
      </w:hyperlink>
      <w:hyperlink r:id="rId818">
        <w:r w:rsidR="008367CE" w:rsidRPr="00702C8C">
          <w:rPr>
            <w:rFonts w:ascii="Times New Roman" w:eastAsia="Times New Roman" w:hAnsi="Times New Roman" w:cs="Times New Roman"/>
            <w:color w:val="000000"/>
            <w:sz w:val="24"/>
            <w:szCs w:val="24"/>
          </w:rPr>
          <w:t>. 131(1):85–96</w:t>
        </w:r>
      </w:hyperlink>
    </w:p>
    <w:p w14:paraId="6B141EBB"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19">
        <w:r w:rsidR="008367CE" w:rsidRPr="00702C8C">
          <w:rPr>
            <w:rFonts w:ascii="Times New Roman" w:eastAsia="Times New Roman" w:hAnsi="Times New Roman" w:cs="Times New Roman"/>
            <w:color w:val="000000"/>
            <w:sz w:val="24"/>
            <w:szCs w:val="24"/>
          </w:rPr>
          <w:t xml:space="preserve">Polymeros D, Tsiamoulos ZP, Koutsoumpas AL, Smyk DS, Mytilinaiou MG, et al. 2014. Bioinformatic and immunological analysis reveals lack of support for measles virus related mimicry in Crohn’s disease. </w:t>
        </w:r>
      </w:hyperlink>
      <w:hyperlink r:id="rId820">
        <w:r w:rsidR="008367CE" w:rsidRPr="00702C8C">
          <w:rPr>
            <w:rFonts w:ascii="Times New Roman" w:eastAsia="Times New Roman" w:hAnsi="Times New Roman" w:cs="Times New Roman"/>
            <w:i/>
            <w:color w:val="000000"/>
            <w:sz w:val="24"/>
            <w:szCs w:val="24"/>
          </w:rPr>
          <w:t>BMC Med.</w:t>
        </w:r>
      </w:hyperlink>
      <w:hyperlink r:id="rId821">
        <w:r w:rsidR="008367CE" w:rsidRPr="00702C8C">
          <w:rPr>
            <w:rFonts w:ascii="Times New Roman" w:eastAsia="Times New Roman" w:hAnsi="Times New Roman" w:cs="Times New Roman"/>
            <w:color w:val="000000"/>
            <w:sz w:val="24"/>
            <w:szCs w:val="24"/>
          </w:rPr>
          <w:t xml:space="preserve"> 12:139</w:t>
        </w:r>
      </w:hyperlink>
    </w:p>
    <w:p w14:paraId="7DEBEE28"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22">
        <w:r w:rsidR="008367CE" w:rsidRPr="00702C8C">
          <w:rPr>
            <w:rFonts w:ascii="Times New Roman" w:eastAsia="Times New Roman" w:hAnsi="Times New Roman" w:cs="Times New Roman"/>
            <w:color w:val="000000"/>
            <w:sz w:val="24"/>
            <w:szCs w:val="24"/>
          </w:rPr>
          <w:t xml:space="preserve">Poole BD, Scofield RH, Harley JB, James JA. 2006. Epstein-Barr virus and molecular mimicry in systemic lupus erythematosus. </w:t>
        </w:r>
      </w:hyperlink>
      <w:hyperlink r:id="rId823">
        <w:r w:rsidR="008367CE" w:rsidRPr="00702C8C">
          <w:rPr>
            <w:rFonts w:ascii="Times New Roman" w:eastAsia="Times New Roman" w:hAnsi="Times New Roman" w:cs="Times New Roman"/>
            <w:i/>
            <w:color w:val="000000"/>
            <w:sz w:val="24"/>
            <w:szCs w:val="24"/>
          </w:rPr>
          <w:t>Autoimmunity</w:t>
        </w:r>
      </w:hyperlink>
      <w:hyperlink r:id="rId824">
        <w:r w:rsidR="008367CE" w:rsidRPr="00702C8C">
          <w:rPr>
            <w:rFonts w:ascii="Times New Roman" w:eastAsia="Times New Roman" w:hAnsi="Times New Roman" w:cs="Times New Roman"/>
            <w:color w:val="000000"/>
            <w:sz w:val="24"/>
            <w:szCs w:val="24"/>
          </w:rPr>
          <w:t>. 39(1):63–70</w:t>
        </w:r>
      </w:hyperlink>
    </w:p>
    <w:p w14:paraId="5F1C690B"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25">
        <w:r w:rsidR="008367CE" w:rsidRPr="00702C8C">
          <w:rPr>
            <w:rFonts w:ascii="Times New Roman" w:eastAsia="Times New Roman" w:hAnsi="Times New Roman" w:cs="Times New Roman"/>
            <w:color w:val="000000"/>
            <w:sz w:val="24"/>
            <w:szCs w:val="24"/>
          </w:rPr>
          <w:t xml:space="preserve">Proal AD, Marshall TG. 2018. Re-framing the theory of autoimmunity in the era of the microbiome: persistent pathogens, autoantibodies, and molecular mimicry. </w:t>
        </w:r>
      </w:hyperlink>
      <w:hyperlink r:id="rId826">
        <w:r w:rsidR="008367CE" w:rsidRPr="00702C8C">
          <w:rPr>
            <w:rFonts w:ascii="Times New Roman" w:eastAsia="Times New Roman" w:hAnsi="Times New Roman" w:cs="Times New Roman"/>
            <w:i/>
            <w:color w:val="000000"/>
            <w:sz w:val="24"/>
            <w:szCs w:val="24"/>
          </w:rPr>
          <w:t>Discov. Med.</w:t>
        </w:r>
      </w:hyperlink>
      <w:hyperlink r:id="rId827">
        <w:r w:rsidR="008367CE" w:rsidRPr="00702C8C">
          <w:rPr>
            <w:rFonts w:ascii="Times New Roman" w:eastAsia="Times New Roman" w:hAnsi="Times New Roman" w:cs="Times New Roman"/>
            <w:color w:val="000000"/>
            <w:sz w:val="24"/>
            <w:szCs w:val="24"/>
          </w:rPr>
          <w:t xml:space="preserve"> 25(140):299–308</w:t>
        </w:r>
      </w:hyperlink>
    </w:p>
    <w:p w14:paraId="5FF6B638"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28">
        <w:r w:rsidR="008367CE" w:rsidRPr="00702C8C">
          <w:rPr>
            <w:rFonts w:ascii="Times New Roman" w:eastAsia="Times New Roman" w:hAnsi="Times New Roman" w:cs="Times New Roman"/>
            <w:color w:val="000000"/>
            <w:sz w:val="24"/>
            <w:szCs w:val="24"/>
          </w:rPr>
          <w:t xml:space="preserve">Qin L, Kufareva I, Holden LG, Wang C, Zheng Y, et al. 2015. Structural biology. Crystal structure of the chemokine receptor CXCR4 in complex with a viral chemokine. </w:t>
        </w:r>
      </w:hyperlink>
      <w:hyperlink r:id="rId829">
        <w:r w:rsidR="008367CE" w:rsidRPr="00702C8C">
          <w:rPr>
            <w:rFonts w:ascii="Times New Roman" w:eastAsia="Times New Roman" w:hAnsi="Times New Roman" w:cs="Times New Roman"/>
            <w:i/>
            <w:color w:val="000000"/>
            <w:sz w:val="24"/>
            <w:szCs w:val="24"/>
          </w:rPr>
          <w:t>Science</w:t>
        </w:r>
      </w:hyperlink>
      <w:hyperlink r:id="rId830">
        <w:r w:rsidR="008367CE" w:rsidRPr="00702C8C">
          <w:rPr>
            <w:rFonts w:ascii="Times New Roman" w:eastAsia="Times New Roman" w:hAnsi="Times New Roman" w:cs="Times New Roman"/>
            <w:color w:val="000000"/>
            <w:sz w:val="24"/>
            <w:szCs w:val="24"/>
          </w:rPr>
          <w:t>. 347(6226):1117–22</w:t>
        </w:r>
      </w:hyperlink>
    </w:p>
    <w:p w14:paraId="16B9596A"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31">
        <w:r w:rsidR="008367CE" w:rsidRPr="00702C8C">
          <w:rPr>
            <w:rFonts w:ascii="Times New Roman" w:eastAsia="Times New Roman" w:hAnsi="Times New Roman" w:cs="Times New Roman"/>
            <w:color w:val="000000"/>
            <w:sz w:val="24"/>
            <w:szCs w:val="24"/>
          </w:rPr>
          <w:t xml:space="preserve">Quayle AJ, Wilson KB, Li SG, Kjeldsen-Kragh J, Oftung F, et al. 1992. Peptide recognition, T cell receptor usage and HLA restriction elements of human heat-shock protein (hsp) 60 and mycobacterial 65-kDa hsp-reactive T cell clones from rheumatoid synovial fluid. </w:t>
        </w:r>
      </w:hyperlink>
      <w:hyperlink r:id="rId832">
        <w:r w:rsidR="008367CE" w:rsidRPr="00702C8C">
          <w:rPr>
            <w:rFonts w:ascii="Times New Roman" w:eastAsia="Times New Roman" w:hAnsi="Times New Roman" w:cs="Times New Roman"/>
            <w:i/>
            <w:color w:val="000000"/>
            <w:sz w:val="24"/>
            <w:szCs w:val="24"/>
          </w:rPr>
          <w:t>Eur. J. Immunol.</w:t>
        </w:r>
      </w:hyperlink>
      <w:hyperlink r:id="rId833">
        <w:r w:rsidR="008367CE" w:rsidRPr="00702C8C">
          <w:rPr>
            <w:rFonts w:ascii="Times New Roman" w:eastAsia="Times New Roman" w:hAnsi="Times New Roman" w:cs="Times New Roman"/>
            <w:color w:val="000000"/>
            <w:sz w:val="24"/>
            <w:szCs w:val="24"/>
          </w:rPr>
          <w:t xml:space="preserve"> 22(5):1315–22</w:t>
        </w:r>
      </w:hyperlink>
    </w:p>
    <w:p w14:paraId="5FA7ED88"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34">
        <w:r w:rsidR="008367CE" w:rsidRPr="00702C8C">
          <w:rPr>
            <w:rFonts w:ascii="Times New Roman" w:eastAsia="Times New Roman" w:hAnsi="Times New Roman" w:cs="Times New Roman"/>
            <w:color w:val="000000"/>
            <w:sz w:val="24"/>
            <w:szCs w:val="24"/>
          </w:rPr>
          <w:t xml:space="preserve">Rahman SA, Schomburg D. 2006. Observing local and global properties of metabolic pathways: “load points” and “choke points” in the metabolic networks. </w:t>
        </w:r>
      </w:hyperlink>
      <w:hyperlink r:id="rId835">
        <w:r w:rsidR="008367CE" w:rsidRPr="00702C8C">
          <w:rPr>
            <w:rFonts w:ascii="Times New Roman" w:eastAsia="Times New Roman" w:hAnsi="Times New Roman" w:cs="Times New Roman"/>
            <w:i/>
            <w:color w:val="000000"/>
            <w:sz w:val="24"/>
            <w:szCs w:val="24"/>
          </w:rPr>
          <w:t>Bioinformatics</w:t>
        </w:r>
      </w:hyperlink>
      <w:hyperlink r:id="rId836">
        <w:r w:rsidR="008367CE" w:rsidRPr="00702C8C">
          <w:rPr>
            <w:rFonts w:ascii="Times New Roman" w:eastAsia="Times New Roman" w:hAnsi="Times New Roman" w:cs="Times New Roman"/>
            <w:color w:val="000000"/>
            <w:sz w:val="24"/>
            <w:szCs w:val="24"/>
          </w:rPr>
          <w:t>. 22(14):1767–74</w:t>
        </w:r>
      </w:hyperlink>
    </w:p>
    <w:p w14:paraId="485052D2"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37">
        <w:r w:rsidR="008367CE" w:rsidRPr="00702C8C">
          <w:rPr>
            <w:rFonts w:ascii="Times New Roman" w:eastAsia="Times New Roman" w:hAnsi="Times New Roman" w:cs="Times New Roman"/>
            <w:color w:val="000000"/>
            <w:sz w:val="24"/>
            <w:szCs w:val="24"/>
          </w:rPr>
          <w:t xml:space="preserve">Rajagopalan K, Mooney SM, Parekh N, Getzenberg RH, Kulkarni P. 2011. A majority of the cancer/testis antigens are intrinsically disordered proteins. </w:t>
        </w:r>
      </w:hyperlink>
      <w:hyperlink r:id="rId838">
        <w:r w:rsidR="008367CE" w:rsidRPr="00702C8C">
          <w:rPr>
            <w:rFonts w:ascii="Times New Roman" w:eastAsia="Times New Roman" w:hAnsi="Times New Roman" w:cs="Times New Roman"/>
            <w:i/>
            <w:color w:val="000000"/>
            <w:sz w:val="24"/>
            <w:szCs w:val="24"/>
          </w:rPr>
          <w:t>J. Cell. Biochem.</w:t>
        </w:r>
      </w:hyperlink>
      <w:hyperlink r:id="rId839">
        <w:r w:rsidR="008367CE" w:rsidRPr="00702C8C">
          <w:rPr>
            <w:rFonts w:ascii="Times New Roman" w:eastAsia="Times New Roman" w:hAnsi="Times New Roman" w:cs="Times New Roman"/>
            <w:color w:val="000000"/>
            <w:sz w:val="24"/>
            <w:szCs w:val="24"/>
          </w:rPr>
          <w:t xml:space="preserve"> 112(11):3256–67</w:t>
        </w:r>
      </w:hyperlink>
    </w:p>
    <w:p w14:paraId="4C862904"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40">
        <w:r w:rsidR="008367CE" w:rsidRPr="00702C8C">
          <w:rPr>
            <w:rFonts w:ascii="Times New Roman" w:eastAsia="Times New Roman" w:hAnsi="Times New Roman" w:cs="Times New Roman"/>
            <w:color w:val="000000"/>
            <w:sz w:val="24"/>
            <w:szCs w:val="24"/>
          </w:rPr>
          <w:t xml:space="preserve">Raman K, Yeturu K, Chandra N. 2008. targetTB: a target identification pipeline for Mycobacterium tuberculosis through an interactome, reactome and genome-scale structural analysis. </w:t>
        </w:r>
      </w:hyperlink>
      <w:hyperlink r:id="rId841">
        <w:r w:rsidR="008367CE" w:rsidRPr="00702C8C">
          <w:rPr>
            <w:rFonts w:ascii="Times New Roman" w:eastAsia="Times New Roman" w:hAnsi="Times New Roman" w:cs="Times New Roman"/>
            <w:i/>
            <w:color w:val="000000"/>
            <w:sz w:val="24"/>
            <w:szCs w:val="24"/>
          </w:rPr>
          <w:t>BMC Syst. Biol.</w:t>
        </w:r>
      </w:hyperlink>
      <w:hyperlink r:id="rId842">
        <w:r w:rsidR="008367CE" w:rsidRPr="00702C8C">
          <w:rPr>
            <w:rFonts w:ascii="Times New Roman" w:eastAsia="Times New Roman" w:hAnsi="Times New Roman" w:cs="Times New Roman"/>
            <w:color w:val="000000"/>
            <w:sz w:val="24"/>
            <w:szCs w:val="24"/>
          </w:rPr>
          <w:t xml:space="preserve"> 2:109</w:t>
        </w:r>
      </w:hyperlink>
    </w:p>
    <w:p w14:paraId="51E0596A"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43">
        <w:r w:rsidR="008367CE" w:rsidRPr="00702C8C">
          <w:rPr>
            <w:rFonts w:ascii="Times New Roman" w:eastAsia="Times New Roman" w:hAnsi="Times New Roman" w:cs="Times New Roman"/>
            <w:color w:val="000000"/>
            <w:sz w:val="24"/>
            <w:szCs w:val="24"/>
          </w:rPr>
          <w:t xml:space="preserve">Rani PS, Sechi LA, Ahmed N. 2010. Mycobacterium avium subsp. paratuberculosis as a trigger of type-1 diabetes: destination Sardinia, or beyond? </w:t>
        </w:r>
      </w:hyperlink>
      <w:hyperlink r:id="rId844">
        <w:r w:rsidR="008367CE" w:rsidRPr="00702C8C">
          <w:rPr>
            <w:rFonts w:ascii="Times New Roman" w:eastAsia="Times New Roman" w:hAnsi="Times New Roman" w:cs="Times New Roman"/>
            <w:i/>
            <w:color w:val="000000"/>
            <w:sz w:val="24"/>
            <w:szCs w:val="24"/>
          </w:rPr>
          <w:t>Gut Pathog.</w:t>
        </w:r>
      </w:hyperlink>
      <w:hyperlink r:id="rId845">
        <w:r w:rsidR="008367CE" w:rsidRPr="00702C8C">
          <w:rPr>
            <w:rFonts w:ascii="Times New Roman" w:eastAsia="Times New Roman" w:hAnsi="Times New Roman" w:cs="Times New Roman"/>
            <w:color w:val="000000"/>
            <w:sz w:val="24"/>
            <w:szCs w:val="24"/>
          </w:rPr>
          <w:t xml:space="preserve"> 2(1):1</w:t>
        </w:r>
      </w:hyperlink>
    </w:p>
    <w:p w14:paraId="26D324FB"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46">
        <w:r w:rsidR="008367CE" w:rsidRPr="00702C8C">
          <w:rPr>
            <w:rFonts w:ascii="Times New Roman" w:eastAsia="Times New Roman" w:hAnsi="Times New Roman" w:cs="Times New Roman"/>
            <w:color w:val="000000"/>
            <w:sz w:val="24"/>
            <w:szCs w:val="24"/>
          </w:rPr>
          <w:t xml:space="preserve">Rastogi N, Labrousse V, Goh KS. 1996. In vitro activities of fourteen antimicrobial agents against drug susceptible and resistant clinical isolates of Mycobacterium tuberculosis and comparative intracellular activities against the virulent H37Rv strain in human macrophages. </w:t>
        </w:r>
      </w:hyperlink>
      <w:hyperlink r:id="rId847">
        <w:r w:rsidR="008367CE" w:rsidRPr="00702C8C">
          <w:rPr>
            <w:rFonts w:ascii="Times New Roman" w:eastAsia="Times New Roman" w:hAnsi="Times New Roman" w:cs="Times New Roman"/>
            <w:i/>
            <w:color w:val="000000"/>
            <w:sz w:val="24"/>
            <w:szCs w:val="24"/>
          </w:rPr>
          <w:t>Curr. Microbiol.</w:t>
        </w:r>
      </w:hyperlink>
      <w:hyperlink r:id="rId848">
        <w:r w:rsidR="008367CE" w:rsidRPr="00702C8C">
          <w:rPr>
            <w:rFonts w:ascii="Times New Roman" w:eastAsia="Times New Roman" w:hAnsi="Times New Roman" w:cs="Times New Roman"/>
            <w:color w:val="000000"/>
            <w:sz w:val="24"/>
            <w:szCs w:val="24"/>
          </w:rPr>
          <w:t xml:space="preserve"> 33(3):167–75</w:t>
        </w:r>
      </w:hyperlink>
    </w:p>
    <w:p w14:paraId="0D3E7320"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49">
        <w:r w:rsidR="008367CE" w:rsidRPr="00702C8C">
          <w:rPr>
            <w:rFonts w:ascii="Times New Roman" w:eastAsia="Times New Roman" w:hAnsi="Times New Roman" w:cs="Times New Roman"/>
            <w:color w:val="000000"/>
            <w:sz w:val="24"/>
            <w:szCs w:val="24"/>
          </w:rPr>
          <w:t xml:space="preserve">Reay PA, Kantor RM, Davis MM. 1994. Use of global amino acid replacements to define the requirements for MHC binding and T cell recognition of moth cytochrome c (93-103). </w:t>
        </w:r>
      </w:hyperlink>
      <w:hyperlink r:id="rId850">
        <w:r w:rsidR="008367CE" w:rsidRPr="00702C8C">
          <w:rPr>
            <w:rFonts w:ascii="Times New Roman" w:eastAsia="Times New Roman" w:hAnsi="Times New Roman" w:cs="Times New Roman"/>
            <w:i/>
            <w:color w:val="000000"/>
            <w:sz w:val="24"/>
            <w:szCs w:val="24"/>
          </w:rPr>
          <w:t>J. Immunol.</w:t>
        </w:r>
      </w:hyperlink>
      <w:hyperlink r:id="rId851">
        <w:r w:rsidR="008367CE" w:rsidRPr="00702C8C">
          <w:rPr>
            <w:rFonts w:ascii="Times New Roman" w:eastAsia="Times New Roman" w:hAnsi="Times New Roman" w:cs="Times New Roman"/>
            <w:color w:val="000000"/>
            <w:sz w:val="24"/>
            <w:szCs w:val="24"/>
          </w:rPr>
          <w:t xml:space="preserve"> 152(8):3946–57</w:t>
        </w:r>
      </w:hyperlink>
    </w:p>
    <w:p w14:paraId="2FD3401C"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52">
        <w:r w:rsidR="008367CE" w:rsidRPr="00702C8C">
          <w:rPr>
            <w:rFonts w:ascii="Times New Roman" w:eastAsia="Times New Roman" w:hAnsi="Times New Roman" w:cs="Times New Roman"/>
            <w:color w:val="000000"/>
            <w:sz w:val="24"/>
            <w:szCs w:val="24"/>
          </w:rPr>
          <w:t xml:space="preserve">Rey J, Rasolohery I, Tufféry P, Guyon F, Moroy G. 2019. PatchSearch: a web server for off-target protein identification. </w:t>
        </w:r>
      </w:hyperlink>
      <w:hyperlink r:id="rId853">
        <w:r w:rsidR="008367CE" w:rsidRPr="00702C8C">
          <w:rPr>
            <w:rFonts w:ascii="Times New Roman" w:eastAsia="Times New Roman" w:hAnsi="Times New Roman" w:cs="Times New Roman"/>
            <w:i/>
            <w:color w:val="000000"/>
            <w:sz w:val="24"/>
            <w:szCs w:val="24"/>
          </w:rPr>
          <w:t>Nucleic Acids Res.</w:t>
        </w:r>
      </w:hyperlink>
      <w:hyperlink r:id="rId854">
        <w:r w:rsidR="008367CE" w:rsidRPr="00702C8C">
          <w:rPr>
            <w:rFonts w:ascii="Times New Roman" w:eastAsia="Times New Roman" w:hAnsi="Times New Roman" w:cs="Times New Roman"/>
            <w:color w:val="000000"/>
            <w:sz w:val="24"/>
            <w:szCs w:val="24"/>
          </w:rPr>
          <w:t xml:space="preserve"> 47(W1):W365–72</w:t>
        </w:r>
      </w:hyperlink>
    </w:p>
    <w:p w14:paraId="564F2F76"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55">
        <w:r w:rsidR="008367CE" w:rsidRPr="00702C8C">
          <w:rPr>
            <w:rFonts w:ascii="Times New Roman" w:eastAsia="Times New Roman" w:hAnsi="Times New Roman" w:cs="Times New Roman"/>
            <w:color w:val="000000"/>
            <w:sz w:val="24"/>
            <w:szCs w:val="24"/>
          </w:rPr>
          <w:t xml:space="preserve">Rice P, Longden I, Bleasby A. 2000. EMBOSS: The European Molecular Biology Open Software Suite. </w:t>
        </w:r>
      </w:hyperlink>
      <w:hyperlink r:id="rId856">
        <w:r w:rsidR="008367CE" w:rsidRPr="00702C8C">
          <w:rPr>
            <w:rFonts w:ascii="Times New Roman" w:eastAsia="Times New Roman" w:hAnsi="Times New Roman" w:cs="Times New Roman"/>
            <w:i/>
            <w:color w:val="000000"/>
            <w:sz w:val="24"/>
            <w:szCs w:val="24"/>
          </w:rPr>
          <w:t>Trends Genet.</w:t>
        </w:r>
      </w:hyperlink>
      <w:hyperlink r:id="rId857">
        <w:r w:rsidR="008367CE" w:rsidRPr="00702C8C">
          <w:rPr>
            <w:rFonts w:ascii="Times New Roman" w:eastAsia="Times New Roman" w:hAnsi="Times New Roman" w:cs="Times New Roman"/>
            <w:color w:val="000000"/>
            <w:sz w:val="24"/>
            <w:szCs w:val="24"/>
          </w:rPr>
          <w:t xml:space="preserve"> 16(6):276–77</w:t>
        </w:r>
      </w:hyperlink>
    </w:p>
    <w:p w14:paraId="36DCB209"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58">
        <w:r w:rsidR="008367CE" w:rsidRPr="00702C8C">
          <w:rPr>
            <w:rFonts w:ascii="Times New Roman" w:eastAsia="Times New Roman" w:hAnsi="Times New Roman" w:cs="Times New Roman"/>
            <w:color w:val="000000"/>
            <w:sz w:val="24"/>
            <w:szCs w:val="24"/>
          </w:rPr>
          <w:t>Robertson RE, Cerf O, Condron RJ, Donaghy JA, Heggum C, Jordan K. 2017. Review of the controversy over whether or not Mycobacterium avium subsp. paratuberculosis poses a food safety risk with pasteurised dairy products</w:t>
        </w:r>
      </w:hyperlink>
    </w:p>
    <w:p w14:paraId="4BA6D9E3"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59">
        <w:r w:rsidR="008367CE" w:rsidRPr="00702C8C">
          <w:rPr>
            <w:rFonts w:ascii="Times New Roman" w:eastAsia="Times New Roman" w:hAnsi="Times New Roman" w:cs="Times New Roman"/>
            <w:color w:val="000000"/>
            <w:sz w:val="24"/>
            <w:szCs w:val="24"/>
          </w:rPr>
          <w:t xml:space="preserve">Rojas M, Restrepo-Jiménez P, Monsalve DM, Pacheco Y, Acosta-Ampudia Y, et al. 2018. Molecular mimicry and autoimmunity. </w:t>
        </w:r>
      </w:hyperlink>
      <w:hyperlink r:id="rId860">
        <w:r w:rsidR="008367CE" w:rsidRPr="00702C8C">
          <w:rPr>
            <w:rFonts w:ascii="Times New Roman" w:eastAsia="Times New Roman" w:hAnsi="Times New Roman" w:cs="Times New Roman"/>
            <w:i/>
            <w:color w:val="000000"/>
            <w:sz w:val="24"/>
            <w:szCs w:val="24"/>
          </w:rPr>
          <w:t>J. Autoimmun.</w:t>
        </w:r>
      </w:hyperlink>
      <w:hyperlink r:id="rId861">
        <w:r w:rsidR="008367CE" w:rsidRPr="00702C8C">
          <w:rPr>
            <w:rFonts w:ascii="Times New Roman" w:eastAsia="Times New Roman" w:hAnsi="Times New Roman" w:cs="Times New Roman"/>
            <w:color w:val="000000"/>
            <w:sz w:val="24"/>
            <w:szCs w:val="24"/>
          </w:rPr>
          <w:t xml:space="preserve"> 95:100–123</w:t>
        </w:r>
      </w:hyperlink>
    </w:p>
    <w:p w14:paraId="5B01B267"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62">
        <w:r w:rsidR="008367CE" w:rsidRPr="00702C8C">
          <w:rPr>
            <w:rFonts w:ascii="Times New Roman" w:eastAsia="Times New Roman" w:hAnsi="Times New Roman" w:cs="Times New Roman"/>
            <w:color w:val="000000"/>
            <w:sz w:val="24"/>
            <w:szCs w:val="24"/>
          </w:rPr>
          <w:t xml:space="preserve">Rönnblom L, Alm GV. 2001. An etiopathogenic role for the type I IFN system in SLE. </w:t>
        </w:r>
      </w:hyperlink>
      <w:hyperlink r:id="rId863">
        <w:r w:rsidR="008367CE" w:rsidRPr="00702C8C">
          <w:rPr>
            <w:rFonts w:ascii="Times New Roman" w:eastAsia="Times New Roman" w:hAnsi="Times New Roman" w:cs="Times New Roman"/>
            <w:i/>
            <w:color w:val="000000"/>
            <w:sz w:val="24"/>
            <w:szCs w:val="24"/>
          </w:rPr>
          <w:t>Trends Immunol.</w:t>
        </w:r>
      </w:hyperlink>
      <w:hyperlink r:id="rId864">
        <w:r w:rsidR="008367CE" w:rsidRPr="00702C8C">
          <w:rPr>
            <w:rFonts w:ascii="Times New Roman" w:eastAsia="Times New Roman" w:hAnsi="Times New Roman" w:cs="Times New Roman"/>
            <w:color w:val="000000"/>
            <w:sz w:val="24"/>
            <w:szCs w:val="24"/>
          </w:rPr>
          <w:t xml:space="preserve"> 22(8):427–31</w:t>
        </w:r>
      </w:hyperlink>
    </w:p>
    <w:p w14:paraId="6B260A8F"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65">
        <w:r w:rsidR="008367CE" w:rsidRPr="00702C8C">
          <w:rPr>
            <w:rFonts w:ascii="Times New Roman" w:eastAsia="Times New Roman" w:hAnsi="Times New Roman" w:cs="Times New Roman"/>
            <w:color w:val="000000"/>
            <w:sz w:val="24"/>
            <w:szCs w:val="24"/>
          </w:rPr>
          <w:t xml:space="preserve">Rosen A, Casciola-Rosen L, Ahearn J. 1995. Novel packages of viral and self-antigens are generated during apoptosis. </w:t>
        </w:r>
      </w:hyperlink>
      <w:hyperlink r:id="rId866">
        <w:r w:rsidR="008367CE" w:rsidRPr="00702C8C">
          <w:rPr>
            <w:rFonts w:ascii="Times New Roman" w:eastAsia="Times New Roman" w:hAnsi="Times New Roman" w:cs="Times New Roman"/>
            <w:i/>
            <w:color w:val="000000"/>
            <w:sz w:val="24"/>
            <w:szCs w:val="24"/>
          </w:rPr>
          <w:t>J. Exp. Med.</w:t>
        </w:r>
      </w:hyperlink>
      <w:hyperlink r:id="rId867">
        <w:r w:rsidR="008367CE" w:rsidRPr="00702C8C">
          <w:rPr>
            <w:rFonts w:ascii="Times New Roman" w:eastAsia="Times New Roman" w:hAnsi="Times New Roman" w:cs="Times New Roman"/>
            <w:color w:val="000000"/>
            <w:sz w:val="24"/>
            <w:szCs w:val="24"/>
          </w:rPr>
          <w:t xml:space="preserve"> 181(4):1557–61</w:t>
        </w:r>
      </w:hyperlink>
    </w:p>
    <w:p w14:paraId="2D6FF46E"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68">
        <w:r w:rsidR="008367CE" w:rsidRPr="00702C8C">
          <w:rPr>
            <w:rFonts w:ascii="Times New Roman" w:eastAsia="Times New Roman" w:hAnsi="Times New Roman" w:cs="Times New Roman"/>
            <w:color w:val="000000"/>
            <w:sz w:val="24"/>
            <w:szCs w:val="24"/>
          </w:rPr>
          <w:t xml:space="preserve">Rosenblum MD, Gratz IK, Paw JS, Abbas AK. 2012. Treating human autoimmunity: current practice and future prospects. </w:t>
        </w:r>
      </w:hyperlink>
      <w:hyperlink r:id="rId869">
        <w:r w:rsidR="008367CE" w:rsidRPr="00702C8C">
          <w:rPr>
            <w:rFonts w:ascii="Times New Roman" w:eastAsia="Times New Roman" w:hAnsi="Times New Roman" w:cs="Times New Roman"/>
            <w:i/>
            <w:color w:val="000000"/>
            <w:sz w:val="24"/>
            <w:szCs w:val="24"/>
          </w:rPr>
          <w:t>Sci. Transl. Med.</w:t>
        </w:r>
      </w:hyperlink>
      <w:hyperlink r:id="rId870">
        <w:r w:rsidR="008367CE" w:rsidRPr="00702C8C">
          <w:rPr>
            <w:rFonts w:ascii="Times New Roman" w:eastAsia="Times New Roman" w:hAnsi="Times New Roman" w:cs="Times New Roman"/>
            <w:color w:val="000000"/>
            <w:sz w:val="24"/>
            <w:szCs w:val="24"/>
          </w:rPr>
          <w:t xml:space="preserve"> 4(125):125sr1</w:t>
        </w:r>
      </w:hyperlink>
    </w:p>
    <w:p w14:paraId="3B00E9C4"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71">
        <w:r w:rsidR="008367CE" w:rsidRPr="00702C8C">
          <w:rPr>
            <w:rFonts w:ascii="Times New Roman" w:eastAsia="Times New Roman" w:hAnsi="Times New Roman" w:cs="Times New Roman"/>
            <w:color w:val="000000"/>
            <w:sz w:val="24"/>
            <w:szCs w:val="24"/>
          </w:rPr>
          <w:t xml:space="preserve">Rose NR. 2015. Molecular mimicry and clonal deletion: A fresh look. </w:t>
        </w:r>
      </w:hyperlink>
      <w:hyperlink r:id="rId872">
        <w:r w:rsidR="008367CE" w:rsidRPr="00702C8C">
          <w:rPr>
            <w:rFonts w:ascii="Times New Roman" w:eastAsia="Times New Roman" w:hAnsi="Times New Roman" w:cs="Times New Roman"/>
            <w:i/>
            <w:color w:val="000000"/>
            <w:sz w:val="24"/>
            <w:szCs w:val="24"/>
          </w:rPr>
          <w:t>J. Theor. Biol.</w:t>
        </w:r>
      </w:hyperlink>
      <w:hyperlink r:id="rId873">
        <w:r w:rsidR="008367CE" w:rsidRPr="00702C8C">
          <w:rPr>
            <w:rFonts w:ascii="Times New Roman" w:eastAsia="Times New Roman" w:hAnsi="Times New Roman" w:cs="Times New Roman"/>
            <w:color w:val="000000"/>
            <w:sz w:val="24"/>
            <w:szCs w:val="24"/>
          </w:rPr>
          <w:t xml:space="preserve"> 375:71–76</w:t>
        </w:r>
      </w:hyperlink>
    </w:p>
    <w:p w14:paraId="2D14DAD2"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74">
        <w:r w:rsidR="008367CE" w:rsidRPr="00702C8C">
          <w:rPr>
            <w:rFonts w:ascii="Times New Roman" w:eastAsia="Times New Roman" w:hAnsi="Times New Roman" w:cs="Times New Roman"/>
            <w:color w:val="000000"/>
            <w:sz w:val="24"/>
            <w:szCs w:val="24"/>
          </w:rPr>
          <w:t xml:space="preserve">Rose NR, Mackay IR. 2000. Molecular mimicry: a critical look at exemplary instances in human diseases. </w:t>
        </w:r>
      </w:hyperlink>
      <w:hyperlink r:id="rId875">
        <w:r w:rsidR="008367CE" w:rsidRPr="00702C8C">
          <w:rPr>
            <w:rFonts w:ascii="Times New Roman" w:eastAsia="Times New Roman" w:hAnsi="Times New Roman" w:cs="Times New Roman"/>
            <w:i/>
            <w:color w:val="000000"/>
            <w:sz w:val="24"/>
            <w:szCs w:val="24"/>
          </w:rPr>
          <w:t>Cell. Mol. Life Sci.</w:t>
        </w:r>
      </w:hyperlink>
      <w:hyperlink r:id="rId876">
        <w:r w:rsidR="008367CE" w:rsidRPr="00702C8C">
          <w:rPr>
            <w:rFonts w:ascii="Times New Roman" w:eastAsia="Times New Roman" w:hAnsi="Times New Roman" w:cs="Times New Roman"/>
            <w:color w:val="000000"/>
            <w:sz w:val="24"/>
            <w:szCs w:val="24"/>
          </w:rPr>
          <w:t xml:space="preserve"> 57(4):542–51</w:t>
        </w:r>
      </w:hyperlink>
    </w:p>
    <w:p w14:paraId="141B833B"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77">
        <w:r w:rsidR="008367CE" w:rsidRPr="00702C8C">
          <w:rPr>
            <w:rFonts w:ascii="Times New Roman" w:eastAsia="Times New Roman" w:hAnsi="Times New Roman" w:cs="Times New Roman"/>
            <w:color w:val="000000"/>
            <w:sz w:val="24"/>
            <w:szCs w:val="24"/>
          </w:rPr>
          <w:t>Rothstein DM. 2016. Rifamycins, Alone and in Combination</w:t>
        </w:r>
      </w:hyperlink>
    </w:p>
    <w:p w14:paraId="7E863935"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78">
        <w:r w:rsidR="008367CE" w:rsidRPr="00702C8C">
          <w:rPr>
            <w:rFonts w:ascii="Times New Roman" w:eastAsia="Times New Roman" w:hAnsi="Times New Roman" w:cs="Times New Roman"/>
            <w:color w:val="000000"/>
            <w:sz w:val="24"/>
            <w:szCs w:val="24"/>
          </w:rPr>
          <w:t xml:space="preserve">Ruan H, Sun Q, Zhang W, Liu Y, Lai L. 2019. Targeting intrinsically disordered proteins at the edge of chaos. </w:t>
        </w:r>
      </w:hyperlink>
      <w:hyperlink r:id="rId879">
        <w:r w:rsidR="008367CE" w:rsidRPr="00702C8C">
          <w:rPr>
            <w:rFonts w:ascii="Times New Roman" w:eastAsia="Times New Roman" w:hAnsi="Times New Roman" w:cs="Times New Roman"/>
            <w:i/>
            <w:color w:val="000000"/>
            <w:sz w:val="24"/>
            <w:szCs w:val="24"/>
          </w:rPr>
          <w:t>Drug Discov. Today</w:t>
        </w:r>
      </w:hyperlink>
      <w:hyperlink r:id="rId880">
        <w:r w:rsidR="008367CE" w:rsidRPr="00702C8C">
          <w:rPr>
            <w:rFonts w:ascii="Times New Roman" w:eastAsia="Times New Roman" w:hAnsi="Times New Roman" w:cs="Times New Roman"/>
            <w:color w:val="000000"/>
            <w:sz w:val="24"/>
            <w:szCs w:val="24"/>
          </w:rPr>
          <w:t>. 24(1):217–27</w:t>
        </w:r>
      </w:hyperlink>
    </w:p>
    <w:p w14:paraId="7E4DB118"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81">
        <w:r w:rsidR="008367CE" w:rsidRPr="00702C8C">
          <w:rPr>
            <w:rFonts w:ascii="Times New Roman" w:eastAsia="Times New Roman" w:hAnsi="Times New Roman" w:cs="Times New Roman"/>
            <w:color w:val="000000"/>
            <w:sz w:val="24"/>
            <w:szCs w:val="24"/>
          </w:rPr>
          <w:t xml:space="preserve">Sámano-Sánchez H, Gibson TJ. 2020. Mimicry of Short Linear Motifs by Bacterial Pathogens: A Drugging Opportunity. </w:t>
        </w:r>
      </w:hyperlink>
      <w:hyperlink r:id="rId882">
        <w:r w:rsidR="008367CE" w:rsidRPr="00702C8C">
          <w:rPr>
            <w:rFonts w:ascii="Times New Roman" w:eastAsia="Times New Roman" w:hAnsi="Times New Roman" w:cs="Times New Roman"/>
            <w:i/>
            <w:color w:val="000000"/>
            <w:sz w:val="24"/>
            <w:szCs w:val="24"/>
          </w:rPr>
          <w:t>Trends Biochem. Sci.</w:t>
        </w:r>
      </w:hyperlink>
      <w:hyperlink r:id="rId883">
        <w:r w:rsidR="008367CE" w:rsidRPr="00702C8C">
          <w:rPr>
            <w:rFonts w:ascii="Times New Roman" w:eastAsia="Times New Roman" w:hAnsi="Times New Roman" w:cs="Times New Roman"/>
            <w:color w:val="000000"/>
            <w:sz w:val="24"/>
            <w:szCs w:val="24"/>
          </w:rPr>
          <w:t xml:space="preserve"> 45(6):526–44</w:t>
        </w:r>
      </w:hyperlink>
    </w:p>
    <w:p w14:paraId="058FD5E4"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84">
        <w:r w:rsidR="008367CE" w:rsidRPr="00702C8C">
          <w:rPr>
            <w:rFonts w:ascii="Times New Roman" w:eastAsia="Times New Roman" w:hAnsi="Times New Roman" w:cs="Times New Roman"/>
            <w:color w:val="000000"/>
            <w:sz w:val="24"/>
            <w:szCs w:val="24"/>
          </w:rPr>
          <w:t xml:space="preserve">Schneidman-Duhovny D, Inbar Y, Nussinov R, Wolfson HJ. 2005. PatchDock and SymmDock: servers for rigid and symmetric docking. </w:t>
        </w:r>
      </w:hyperlink>
      <w:hyperlink r:id="rId885">
        <w:r w:rsidR="008367CE" w:rsidRPr="00702C8C">
          <w:rPr>
            <w:rFonts w:ascii="Times New Roman" w:eastAsia="Times New Roman" w:hAnsi="Times New Roman" w:cs="Times New Roman"/>
            <w:i/>
            <w:color w:val="000000"/>
            <w:sz w:val="24"/>
            <w:szCs w:val="24"/>
          </w:rPr>
          <w:t>Nucleic Acids Res.</w:t>
        </w:r>
      </w:hyperlink>
      <w:hyperlink r:id="rId886">
        <w:r w:rsidR="008367CE" w:rsidRPr="00702C8C">
          <w:rPr>
            <w:rFonts w:ascii="Times New Roman" w:eastAsia="Times New Roman" w:hAnsi="Times New Roman" w:cs="Times New Roman"/>
            <w:color w:val="000000"/>
            <w:sz w:val="24"/>
            <w:szCs w:val="24"/>
          </w:rPr>
          <w:t xml:space="preserve"> 33(Web Server issue):W363–67</w:t>
        </w:r>
      </w:hyperlink>
    </w:p>
    <w:p w14:paraId="7A0D3C27"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87">
        <w:r w:rsidR="008367CE" w:rsidRPr="00702C8C">
          <w:rPr>
            <w:rFonts w:ascii="Times New Roman" w:eastAsia="Times New Roman" w:hAnsi="Times New Roman" w:cs="Times New Roman"/>
            <w:color w:val="000000"/>
            <w:sz w:val="24"/>
            <w:szCs w:val="24"/>
          </w:rPr>
          <w:t xml:space="preserve">Schulze K, Schultheiss HP. 1995. The role of the ADP/ATP carrier in the pathogenesis of viral heart disease. </w:t>
        </w:r>
      </w:hyperlink>
      <w:hyperlink r:id="rId888">
        <w:r w:rsidR="008367CE" w:rsidRPr="00702C8C">
          <w:rPr>
            <w:rFonts w:ascii="Times New Roman" w:eastAsia="Times New Roman" w:hAnsi="Times New Roman" w:cs="Times New Roman"/>
            <w:i/>
            <w:color w:val="000000"/>
            <w:sz w:val="24"/>
            <w:szCs w:val="24"/>
          </w:rPr>
          <w:t>Eur. Heart J.</w:t>
        </w:r>
      </w:hyperlink>
      <w:hyperlink r:id="rId889">
        <w:r w:rsidR="008367CE" w:rsidRPr="00702C8C">
          <w:rPr>
            <w:rFonts w:ascii="Times New Roman" w:eastAsia="Times New Roman" w:hAnsi="Times New Roman" w:cs="Times New Roman"/>
            <w:color w:val="000000"/>
            <w:sz w:val="24"/>
            <w:szCs w:val="24"/>
          </w:rPr>
          <w:t xml:space="preserve"> 16 Suppl O:64–67</w:t>
        </w:r>
      </w:hyperlink>
    </w:p>
    <w:p w14:paraId="68C9AA70"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90">
        <w:r w:rsidR="008367CE" w:rsidRPr="00702C8C">
          <w:rPr>
            <w:rFonts w:ascii="Times New Roman" w:eastAsia="Times New Roman" w:hAnsi="Times New Roman" w:cs="Times New Roman"/>
            <w:color w:val="000000"/>
            <w:sz w:val="24"/>
            <w:szCs w:val="24"/>
          </w:rPr>
          <w:t xml:space="preserve">Sechi LA, Dow CT. 2015. Mycobacterium avium ss. paratuberculosis Zoonosis - The Hundred Year War - Beyond Crohn’s Disease. </w:t>
        </w:r>
      </w:hyperlink>
      <w:hyperlink r:id="rId891">
        <w:r w:rsidR="008367CE" w:rsidRPr="00702C8C">
          <w:rPr>
            <w:rFonts w:ascii="Times New Roman" w:eastAsia="Times New Roman" w:hAnsi="Times New Roman" w:cs="Times New Roman"/>
            <w:i/>
            <w:color w:val="000000"/>
            <w:sz w:val="24"/>
            <w:szCs w:val="24"/>
          </w:rPr>
          <w:t>Front. Immunol.</w:t>
        </w:r>
      </w:hyperlink>
      <w:hyperlink r:id="rId892">
        <w:r w:rsidR="008367CE" w:rsidRPr="00702C8C">
          <w:rPr>
            <w:rFonts w:ascii="Times New Roman" w:eastAsia="Times New Roman" w:hAnsi="Times New Roman" w:cs="Times New Roman"/>
            <w:color w:val="000000"/>
            <w:sz w:val="24"/>
            <w:szCs w:val="24"/>
          </w:rPr>
          <w:t xml:space="preserve"> 6:96</w:t>
        </w:r>
      </w:hyperlink>
    </w:p>
    <w:p w14:paraId="1B9C77B6"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93">
        <w:r w:rsidR="008367CE" w:rsidRPr="00702C8C">
          <w:rPr>
            <w:rFonts w:ascii="Times New Roman" w:eastAsia="Times New Roman" w:hAnsi="Times New Roman" w:cs="Times New Roman"/>
            <w:color w:val="000000"/>
            <w:sz w:val="24"/>
            <w:szCs w:val="24"/>
          </w:rPr>
          <w:t xml:space="preserve">Sechi LA, Gazouli M, Ikonomopoulos J, Lukas JC, Scanu AM, et al. 2005a. Mycobacterium avium subsp. paratuberculosis, genetic susceptibility to Crohn’s disease, and Sardinians: the way ahead. </w:t>
        </w:r>
      </w:hyperlink>
      <w:hyperlink r:id="rId894">
        <w:r w:rsidR="008367CE" w:rsidRPr="00702C8C">
          <w:rPr>
            <w:rFonts w:ascii="Times New Roman" w:eastAsia="Times New Roman" w:hAnsi="Times New Roman" w:cs="Times New Roman"/>
            <w:i/>
            <w:color w:val="000000"/>
            <w:sz w:val="24"/>
            <w:szCs w:val="24"/>
          </w:rPr>
          <w:t>J. Clin. Microbiol.</w:t>
        </w:r>
      </w:hyperlink>
      <w:hyperlink r:id="rId895">
        <w:r w:rsidR="008367CE" w:rsidRPr="00702C8C">
          <w:rPr>
            <w:rFonts w:ascii="Times New Roman" w:eastAsia="Times New Roman" w:hAnsi="Times New Roman" w:cs="Times New Roman"/>
            <w:color w:val="000000"/>
            <w:sz w:val="24"/>
            <w:szCs w:val="24"/>
          </w:rPr>
          <w:t xml:space="preserve"> 43(10):5275–77</w:t>
        </w:r>
      </w:hyperlink>
    </w:p>
    <w:p w14:paraId="5CA93F9B"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96">
        <w:r w:rsidR="008367CE" w:rsidRPr="00702C8C">
          <w:rPr>
            <w:rFonts w:ascii="Times New Roman" w:eastAsia="Times New Roman" w:hAnsi="Times New Roman" w:cs="Times New Roman"/>
            <w:color w:val="000000"/>
            <w:sz w:val="24"/>
            <w:szCs w:val="24"/>
          </w:rPr>
          <w:t xml:space="preserve">Sechi L-A, Gazouli M, Sieswerda L-E, Molicotti P, Ahmed N, et al. 2006. Relationship between Crohn’s disease, infection with Mycobacterium avium subspecies paratuberculosis and SLC11A1 gene polymorphisms in Sardinian patients. </w:t>
        </w:r>
      </w:hyperlink>
      <w:hyperlink r:id="rId897">
        <w:r w:rsidR="008367CE" w:rsidRPr="00702C8C">
          <w:rPr>
            <w:rFonts w:ascii="Times New Roman" w:eastAsia="Times New Roman" w:hAnsi="Times New Roman" w:cs="Times New Roman"/>
            <w:i/>
            <w:color w:val="000000"/>
            <w:sz w:val="24"/>
            <w:szCs w:val="24"/>
          </w:rPr>
          <w:t>World J. Gastroenterol.</w:t>
        </w:r>
      </w:hyperlink>
      <w:hyperlink r:id="rId898">
        <w:r w:rsidR="008367CE" w:rsidRPr="00702C8C">
          <w:rPr>
            <w:rFonts w:ascii="Times New Roman" w:eastAsia="Times New Roman" w:hAnsi="Times New Roman" w:cs="Times New Roman"/>
            <w:color w:val="000000"/>
            <w:sz w:val="24"/>
            <w:szCs w:val="24"/>
          </w:rPr>
          <w:t xml:space="preserve"> 12(44):7161–64</w:t>
        </w:r>
      </w:hyperlink>
    </w:p>
    <w:p w14:paraId="63FA09E1"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899">
        <w:r w:rsidR="008367CE" w:rsidRPr="00702C8C">
          <w:rPr>
            <w:rFonts w:ascii="Times New Roman" w:eastAsia="Times New Roman" w:hAnsi="Times New Roman" w:cs="Times New Roman"/>
            <w:color w:val="000000"/>
            <w:sz w:val="24"/>
            <w:szCs w:val="24"/>
          </w:rPr>
          <w:t xml:space="preserve">Sechi LA, Scanu AM, Molicotti P, Cannas S, Mura M, et al. 2005b. Detection and Isolation of Mycobacterium avium subspecies paratuberculosis from intestinal mucosal biopsies of patients with and without Crohn’s disease in Sardinia. </w:t>
        </w:r>
      </w:hyperlink>
      <w:hyperlink r:id="rId900">
        <w:r w:rsidR="008367CE" w:rsidRPr="00702C8C">
          <w:rPr>
            <w:rFonts w:ascii="Times New Roman" w:eastAsia="Times New Roman" w:hAnsi="Times New Roman" w:cs="Times New Roman"/>
            <w:i/>
            <w:color w:val="000000"/>
            <w:sz w:val="24"/>
            <w:szCs w:val="24"/>
          </w:rPr>
          <w:t>Am. J. Gastroenterol.</w:t>
        </w:r>
      </w:hyperlink>
      <w:hyperlink r:id="rId901">
        <w:r w:rsidR="008367CE" w:rsidRPr="00702C8C">
          <w:rPr>
            <w:rFonts w:ascii="Times New Roman" w:eastAsia="Times New Roman" w:hAnsi="Times New Roman" w:cs="Times New Roman"/>
            <w:color w:val="000000"/>
            <w:sz w:val="24"/>
            <w:szCs w:val="24"/>
          </w:rPr>
          <w:t xml:space="preserve"> 100(7):1529–36</w:t>
        </w:r>
      </w:hyperlink>
    </w:p>
    <w:p w14:paraId="0A59DE26"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02">
        <w:r w:rsidR="008367CE" w:rsidRPr="00702C8C">
          <w:rPr>
            <w:rFonts w:ascii="Times New Roman" w:eastAsia="Times New Roman" w:hAnsi="Times New Roman" w:cs="Times New Roman"/>
            <w:color w:val="000000"/>
            <w:sz w:val="24"/>
            <w:szCs w:val="24"/>
          </w:rPr>
          <w:t xml:space="preserve">Seiler KP, George GA, Happ MP, Bodycombe NE, Carrinski HA, et al. 2008. ChemBank: a small-molecule screening and cheminformatics resource database. </w:t>
        </w:r>
      </w:hyperlink>
      <w:hyperlink r:id="rId903">
        <w:r w:rsidR="008367CE" w:rsidRPr="00702C8C">
          <w:rPr>
            <w:rFonts w:ascii="Times New Roman" w:eastAsia="Times New Roman" w:hAnsi="Times New Roman" w:cs="Times New Roman"/>
            <w:i/>
            <w:color w:val="000000"/>
            <w:sz w:val="24"/>
            <w:szCs w:val="24"/>
          </w:rPr>
          <w:t>Nucleic Acids Res.</w:t>
        </w:r>
      </w:hyperlink>
      <w:hyperlink r:id="rId904">
        <w:r w:rsidR="008367CE" w:rsidRPr="00702C8C">
          <w:rPr>
            <w:rFonts w:ascii="Times New Roman" w:eastAsia="Times New Roman" w:hAnsi="Times New Roman" w:cs="Times New Roman"/>
            <w:color w:val="000000"/>
            <w:sz w:val="24"/>
            <w:szCs w:val="24"/>
          </w:rPr>
          <w:t xml:space="preserve"> 36(Database issue):D351–59</w:t>
        </w:r>
      </w:hyperlink>
    </w:p>
    <w:p w14:paraId="34AC1060"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05">
        <w:r w:rsidR="008367CE" w:rsidRPr="00702C8C">
          <w:rPr>
            <w:rFonts w:ascii="Times New Roman" w:eastAsia="Times New Roman" w:hAnsi="Times New Roman" w:cs="Times New Roman"/>
            <w:color w:val="000000"/>
            <w:sz w:val="24"/>
            <w:szCs w:val="24"/>
          </w:rPr>
          <w:t xml:space="preserve">Sfriso P, Ghirardello A, Botsios C, Tonon M, Zen M, et al. 2010. Infections and autoimmunity: the multifaceted relationship. </w:t>
        </w:r>
      </w:hyperlink>
      <w:hyperlink r:id="rId906">
        <w:r w:rsidR="008367CE" w:rsidRPr="00702C8C">
          <w:rPr>
            <w:rFonts w:ascii="Times New Roman" w:eastAsia="Times New Roman" w:hAnsi="Times New Roman" w:cs="Times New Roman"/>
            <w:i/>
            <w:color w:val="000000"/>
            <w:sz w:val="24"/>
            <w:szCs w:val="24"/>
          </w:rPr>
          <w:t>J. Leukoc. Biol.</w:t>
        </w:r>
      </w:hyperlink>
      <w:hyperlink r:id="rId907">
        <w:r w:rsidR="008367CE" w:rsidRPr="00702C8C">
          <w:rPr>
            <w:rFonts w:ascii="Times New Roman" w:eastAsia="Times New Roman" w:hAnsi="Times New Roman" w:cs="Times New Roman"/>
            <w:color w:val="000000"/>
            <w:sz w:val="24"/>
            <w:szCs w:val="24"/>
          </w:rPr>
          <w:t xml:space="preserve"> 87(3):385–95</w:t>
        </w:r>
      </w:hyperlink>
    </w:p>
    <w:p w14:paraId="47FD1209"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08">
        <w:r w:rsidR="008367CE" w:rsidRPr="00702C8C">
          <w:rPr>
            <w:rFonts w:ascii="Times New Roman" w:eastAsia="Times New Roman" w:hAnsi="Times New Roman" w:cs="Times New Roman"/>
            <w:color w:val="000000"/>
            <w:sz w:val="24"/>
            <w:szCs w:val="24"/>
          </w:rPr>
          <w:t xml:space="preserve">Sharma A, Pan A. 2012. Identification of potential drug targets in Yersinia pestis using metabolic pathway analysis: MurE ligase as a case study. </w:t>
        </w:r>
      </w:hyperlink>
      <w:hyperlink r:id="rId909">
        <w:r w:rsidR="008367CE" w:rsidRPr="00702C8C">
          <w:rPr>
            <w:rFonts w:ascii="Times New Roman" w:eastAsia="Times New Roman" w:hAnsi="Times New Roman" w:cs="Times New Roman"/>
            <w:i/>
            <w:color w:val="000000"/>
            <w:sz w:val="24"/>
            <w:szCs w:val="24"/>
          </w:rPr>
          <w:t>Eur. J. Med. Chem.</w:t>
        </w:r>
      </w:hyperlink>
      <w:hyperlink r:id="rId910">
        <w:r w:rsidR="008367CE" w:rsidRPr="00702C8C">
          <w:rPr>
            <w:rFonts w:ascii="Times New Roman" w:eastAsia="Times New Roman" w:hAnsi="Times New Roman" w:cs="Times New Roman"/>
            <w:color w:val="000000"/>
            <w:sz w:val="24"/>
            <w:szCs w:val="24"/>
          </w:rPr>
          <w:t xml:space="preserve"> 57:185–95</w:t>
        </w:r>
      </w:hyperlink>
    </w:p>
    <w:p w14:paraId="52A9B0F8"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11">
        <w:r w:rsidR="008367CE" w:rsidRPr="00702C8C">
          <w:rPr>
            <w:rFonts w:ascii="Times New Roman" w:eastAsia="Times New Roman" w:hAnsi="Times New Roman" w:cs="Times New Roman"/>
            <w:color w:val="000000"/>
            <w:sz w:val="24"/>
            <w:szCs w:val="24"/>
          </w:rPr>
          <w:t>Sharp RC, Beg SA, Naser SA. 2018. Polymorphisms in Protein Tyrosine Phosphatase Non-receptor Type 2 and 22 (PTPN2/22) Are Linked to Hyper-Proliferative T-Cells and Susceptibility to Mycobacteria in Rheumatoid Arthritis</w:t>
        </w:r>
      </w:hyperlink>
    </w:p>
    <w:p w14:paraId="52F701CB"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12">
        <w:r w:rsidR="008367CE" w:rsidRPr="00702C8C">
          <w:rPr>
            <w:rFonts w:ascii="Times New Roman" w:eastAsia="Times New Roman" w:hAnsi="Times New Roman" w:cs="Times New Roman"/>
            <w:color w:val="000000"/>
            <w:sz w:val="24"/>
            <w:szCs w:val="24"/>
          </w:rPr>
          <w:t xml:space="preserve">Sheikh KA, Ho TW, Nachamkin I, Li CY, Cornblath DR, et al. 1998. Molecular mimicry in Guillain-Barré syndrome. </w:t>
        </w:r>
      </w:hyperlink>
      <w:hyperlink r:id="rId913">
        <w:r w:rsidR="008367CE" w:rsidRPr="00702C8C">
          <w:rPr>
            <w:rFonts w:ascii="Times New Roman" w:eastAsia="Times New Roman" w:hAnsi="Times New Roman" w:cs="Times New Roman"/>
            <w:i/>
            <w:color w:val="000000"/>
            <w:sz w:val="24"/>
            <w:szCs w:val="24"/>
          </w:rPr>
          <w:t>Ann. N. Y. Acad. Sci.</w:t>
        </w:r>
      </w:hyperlink>
      <w:hyperlink r:id="rId914">
        <w:r w:rsidR="008367CE" w:rsidRPr="00702C8C">
          <w:rPr>
            <w:rFonts w:ascii="Times New Roman" w:eastAsia="Times New Roman" w:hAnsi="Times New Roman" w:cs="Times New Roman"/>
            <w:color w:val="000000"/>
            <w:sz w:val="24"/>
            <w:szCs w:val="24"/>
          </w:rPr>
          <w:t xml:space="preserve"> 845:307–21</w:t>
        </w:r>
      </w:hyperlink>
    </w:p>
    <w:p w14:paraId="690CB192"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15">
        <w:r w:rsidR="008367CE" w:rsidRPr="00702C8C">
          <w:rPr>
            <w:rFonts w:ascii="Times New Roman" w:eastAsia="Times New Roman" w:hAnsi="Times New Roman" w:cs="Times New Roman"/>
            <w:color w:val="000000"/>
            <w:sz w:val="24"/>
            <w:szCs w:val="24"/>
          </w:rPr>
          <w:t xml:space="preserve">Sherman DR, Mdluli K, Hickey MJ, Arain TM, Morris SL, et al. 1996. Compensatory ahpC gene expression in isoniazid-resistant Mycobacterium tuberculosis. </w:t>
        </w:r>
      </w:hyperlink>
      <w:hyperlink r:id="rId916">
        <w:r w:rsidR="008367CE" w:rsidRPr="00702C8C">
          <w:rPr>
            <w:rFonts w:ascii="Times New Roman" w:eastAsia="Times New Roman" w:hAnsi="Times New Roman" w:cs="Times New Roman"/>
            <w:i/>
            <w:color w:val="000000"/>
            <w:sz w:val="24"/>
            <w:szCs w:val="24"/>
          </w:rPr>
          <w:t>Science</w:t>
        </w:r>
      </w:hyperlink>
      <w:hyperlink r:id="rId917">
        <w:r w:rsidR="008367CE" w:rsidRPr="00702C8C">
          <w:rPr>
            <w:rFonts w:ascii="Times New Roman" w:eastAsia="Times New Roman" w:hAnsi="Times New Roman" w:cs="Times New Roman"/>
            <w:color w:val="000000"/>
            <w:sz w:val="24"/>
            <w:szCs w:val="24"/>
          </w:rPr>
          <w:t>. 272(5268):1641–43</w:t>
        </w:r>
      </w:hyperlink>
    </w:p>
    <w:p w14:paraId="27050C4D"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18">
        <w:r w:rsidR="008367CE" w:rsidRPr="00702C8C">
          <w:rPr>
            <w:rFonts w:ascii="Times New Roman" w:eastAsia="Times New Roman" w:hAnsi="Times New Roman" w:cs="Times New Roman"/>
            <w:color w:val="000000"/>
            <w:sz w:val="24"/>
            <w:szCs w:val="24"/>
          </w:rPr>
          <w:t xml:space="preserve">Shin SJ, Lee BS, Koh W-J, Manning EJB, Anklam K, et al. 2010. Efficient differentiation of Mycobacterium avium complex species and subspecies by use of five-target multiplex PCR. </w:t>
        </w:r>
      </w:hyperlink>
      <w:hyperlink r:id="rId919">
        <w:r w:rsidR="008367CE" w:rsidRPr="00702C8C">
          <w:rPr>
            <w:rFonts w:ascii="Times New Roman" w:eastAsia="Times New Roman" w:hAnsi="Times New Roman" w:cs="Times New Roman"/>
            <w:i/>
            <w:color w:val="000000"/>
            <w:sz w:val="24"/>
            <w:szCs w:val="24"/>
          </w:rPr>
          <w:t>J. Clin. Microbiol.</w:t>
        </w:r>
      </w:hyperlink>
      <w:hyperlink r:id="rId920">
        <w:r w:rsidR="008367CE" w:rsidRPr="00702C8C">
          <w:rPr>
            <w:rFonts w:ascii="Times New Roman" w:eastAsia="Times New Roman" w:hAnsi="Times New Roman" w:cs="Times New Roman"/>
            <w:color w:val="000000"/>
            <w:sz w:val="24"/>
            <w:szCs w:val="24"/>
          </w:rPr>
          <w:t xml:space="preserve"> 48(11):4057–62</w:t>
        </w:r>
      </w:hyperlink>
    </w:p>
    <w:p w14:paraId="07B5ACC9"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21">
        <w:r w:rsidR="008367CE" w:rsidRPr="00702C8C">
          <w:rPr>
            <w:rFonts w:ascii="Times New Roman" w:eastAsia="Times New Roman" w:hAnsi="Times New Roman" w:cs="Times New Roman"/>
            <w:color w:val="000000"/>
            <w:sz w:val="24"/>
            <w:szCs w:val="24"/>
          </w:rPr>
          <w:t xml:space="preserve">Shulman-Peleg A, Nussinov R, Wolfson HJ. 2005. SiteEngines: recognition and comparison of binding sites and protein-protein interfaces. </w:t>
        </w:r>
      </w:hyperlink>
      <w:hyperlink r:id="rId922">
        <w:r w:rsidR="008367CE" w:rsidRPr="00702C8C">
          <w:rPr>
            <w:rFonts w:ascii="Times New Roman" w:eastAsia="Times New Roman" w:hAnsi="Times New Roman" w:cs="Times New Roman"/>
            <w:i/>
            <w:color w:val="000000"/>
            <w:sz w:val="24"/>
            <w:szCs w:val="24"/>
          </w:rPr>
          <w:t>Nucleic Acids Res.</w:t>
        </w:r>
      </w:hyperlink>
      <w:hyperlink r:id="rId923">
        <w:r w:rsidR="008367CE" w:rsidRPr="00702C8C">
          <w:rPr>
            <w:rFonts w:ascii="Times New Roman" w:eastAsia="Times New Roman" w:hAnsi="Times New Roman" w:cs="Times New Roman"/>
            <w:color w:val="000000"/>
            <w:sz w:val="24"/>
            <w:szCs w:val="24"/>
          </w:rPr>
          <w:t xml:space="preserve"> 33(Web Server issue):W337–41</w:t>
        </w:r>
      </w:hyperlink>
    </w:p>
    <w:p w14:paraId="5FB24115"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24">
        <w:r w:rsidR="008367CE" w:rsidRPr="00702C8C">
          <w:rPr>
            <w:rFonts w:ascii="Times New Roman" w:eastAsia="Times New Roman" w:hAnsi="Times New Roman" w:cs="Times New Roman"/>
            <w:color w:val="000000"/>
            <w:sz w:val="24"/>
            <w:szCs w:val="24"/>
          </w:rPr>
          <w:t xml:space="preserve">Singh I, Yadav AR, Mohanty KK, Katoch K, Sharma P, et al. 2015. Molecular mimicry between Mycobacterium leprae proteins (50S ribosomal protein L2 and Lysyl-tRNA synthetase) and myelin basic protein: a possible mechanism of nerve damage in leprosy. </w:t>
        </w:r>
      </w:hyperlink>
      <w:hyperlink r:id="rId925">
        <w:r w:rsidR="008367CE" w:rsidRPr="00702C8C">
          <w:rPr>
            <w:rFonts w:ascii="Times New Roman" w:eastAsia="Times New Roman" w:hAnsi="Times New Roman" w:cs="Times New Roman"/>
            <w:i/>
            <w:color w:val="000000"/>
            <w:sz w:val="24"/>
            <w:szCs w:val="24"/>
          </w:rPr>
          <w:t>Microbes Infect.</w:t>
        </w:r>
      </w:hyperlink>
      <w:hyperlink r:id="rId926">
        <w:r w:rsidR="008367CE" w:rsidRPr="00702C8C">
          <w:rPr>
            <w:rFonts w:ascii="Times New Roman" w:eastAsia="Times New Roman" w:hAnsi="Times New Roman" w:cs="Times New Roman"/>
            <w:color w:val="000000"/>
            <w:sz w:val="24"/>
            <w:szCs w:val="24"/>
          </w:rPr>
          <w:t xml:space="preserve"> 17(4):247–57</w:t>
        </w:r>
      </w:hyperlink>
    </w:p>
    <w:p w14:paraId="5477A6F5"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27">
        <w:r w:rsidR="008367CE" w:rsidRPr="00702C8C">
          <w:rPr>
            <w:rFonts w:ascii="Times New Roman" w:eastAsia="Times New Roman" w:hAnsi="Times New Roman" w:cs="Times New Roman"/>
            <w:color w:val="000000"/>
            <w:sz w:val="24"/>
            <w:szCs w:val="24"/>
          </w:rPr>
          <w:t xml:space="preserve">Singh R, Wiseman B, Deemagarn T, Jha V, Switala J, Loewen PC. 2008. Comparative study of catalase-peroxidases (KatGs). </w:t>
        </w:r>
      </w:hyperlink>
      <w:hyperlink r:id="rId928">
        <w:r w:rsidR="008367CE" w:rsidRPr="00702C8C">
          <w:rPr>
            <w:rFonts w:ascii="Times New Roman" w:eastAsia="Times New Roman" w:hAnsi="Times New Roman" w:cs="Times New Roman"/>
            <w:i/>
            <w:color w:val="000000"/>
            <w:sz w:val="24"/>
            <w:szCs w:val="24"/>
          </w:rPr>
          <w:t>Arch. Biochem. Biophys.</w:t>
        </w:r>
      </w:hyperlink>
      <w:hyperlink r:id="rId929">
        <w:r w:rsidR="008367CE" w:rsidRPr="00702C8C">
          <w:rPr>
            <w:rFonts w:ascii="Times New Roman" w:eastAsia="Times New Roman" w:hAnsi="Times New Roman" w:cs="Times New Roman"/>
            <w:color w:val="000000"/>
            <w:sz w:val="24"/>
            <w:szCs w:val="24"/>
          </w:rPr>
          <w:t xml:space="preserve"> 471(2):207–14</w:t>
        </w:r>
      </w:hyperlink>
    </w:p>
    <w:p w14:paraId="0D4CE72A"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30">
        <w:r w:rsidR="008367CE" w:rsidRPr="00702C8C">
          <w:rPr>
            <w:rFonts w:ascii="Times New Roman" w:eastAsia="Times New Roman" w:hAnsi="Times New Roman" w:cs="Times New Roman"/>
            <w:color w:val="000000"/>
            <w:sz w:val="24"/>
            <w:szCs w:val="24"/>
          </w:rPr>
          <w:t xml:space="preserve">Singh V, Mizrahi V. 2017. Identification and validation of novel drug targets in Mycobacterium tuberculosis. </w:t>
        </w:r>
      </w:hyperlink>
      <w:hyperlink r:id="rId931">
        <w:r w:rsidR="008367CE" w:rsidRPr="00702C8C">
          <w:rPr>
            <w:rFonts w:ascii="Times New Roman" w:eastAsia="Times New Roman" w:hAnsi="Times New Roman" w:cs="Times New Roman"/>
            <w:i/>
            <w:color w:val="000000"/>
            <w:sz w:val="24"/>
            <w:szCs w:val="24"/>
          </w:rPr>
          <w:t>Drug Discov. Today</w:t>
        </w:r>
      </w:hyperlink>
      <w:hyperlink r:id="rId932">
        <w:r w:rsidR="008367CE" w:rsidRPr="00702C8C">
          <w:rPr>
            <w:rFonts w:ascii="Times New Roman" w:eastAsia="Times New Roman" w:hAnsi="Times New Roman" w:cs="Times New Roman"/>
            <w:color w:val="000000"/>
            <w:sz w:val="24"/>
            <w:szCs w:val="24"/>
          </w:rPr>
          <w:t>. 22(3):503–9</w:t>
        </w:r>
      </w:hyperlink>
    </w:p>
    <w:p w14:paraId="5A4CE7C9"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33">
        <w:r w:rsidR="008367CE" w:rsidRPr="00702C8C">
          <w:rPr>
            <w:rFonts w:ascii="Times New Roman" w:eastAsia="Times New Roman" w:hAnsi="Times New Roman" w:cs="Times New Roman"/>
            <w:color w:val="000000"/>
            <w:sz w:val="24"/>
            <w:szCs w:val="24"/>
          </w:rPr>
          <w:t>Sing T, Sander O, Beerenwinkel N, Lengauer T. 2005. ROCR: visualizing classifier performance in R</w:t>
        </w:r>
      </w:hyperlink>
    </w:p>
    <w:p w14:paraId="5364E655"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34">
        <w:r w:rsidR="008367CE" w:rsidRPr="00702C8C">
          <w:rPr>
            <w:rFonts w:ascii="Times New Roman" w:eastAsia="Times New Roman" w:hAnsi="Times New Roman" w:cs="Times New Roman"/>
            <w:color w:val="000000"/>
            <w:sz w:val="24"/>
            <w:szCs w:val="24"/>
          </w:rPr>
          <w:t xml:space="preserve">Sinigaglia F, Hammer J. 1994. Rules for peptide binding to MHC class II molecules. </w:t>
        </w:r>
      </w:hyperlink>
      <w:hyperlink r:id="rId935">
        <w:r w:rsidR="008367CE" w:rsidRPr="00702C8C">
          <w:rPr>
            <w:rFonts w:ascii="Times New Roman" w:eastAsia="Times New Roman" w:hAnsi="Times New Roman" w:cs="Times New Roman"/>
            <w:i/>
            <w:color w:val="000000"/>
            <w:sz w:val="24"/>
            <w:szCs w:val="24"/>
          </w:rPr>
          <w:t>APMIS</w:t>
        </w:r>
      </w:hyperlink>
      <w:hyperlink r:id="rId936">
        <w:r w:rsidR="008367CE" w:rsidRPr="00702C8C">
          <w:rPr>
            <w:rFonts w:ascii="Times New Roman" w:eastAsia="Times New Roman" w:hAnsi="Times New Roman" w:cs="Times New Roman"/>
            <w:color w:val="000000"/>
            <w:sz w:val="24"/>
            <w:szCs w:val="24"/>
          </w:rPr>
          <w:t>. 102(4):241–48</w:t>
        </w:r>
      </w:hyperlink>
    </w:p>
    <w:p w14:paraId="60E51C53"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37">
        <w:r w:rsidR="008367CE" w:rsidRPr="00702C8C">
          <w:rPr>
            <w:rFonts w:ascii="Times New Roman" w:eastAsia="Times New Roman" w:hAnsi="Times New Roman" w:cs="Times New Roman"/>
            <w:color w:val="000000"/>
            <w:sz w:val="24"/>
            <w:szCs w:val="24"/>
          </w:rPr>
          <w:t>Sisto M, Cucci L, D’Amore M, Dow TC, Mitolo V, Lisi S. 2010. Proposing a relationship between Mycobacterium avium subspecies paratuberculosis infection and Hashimoto’s thyroiditis</w:t>
        </w:r>
      </w:hyperlink>
    </w:p>
    <w:p w14:paraId="507C8700"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38">
        <w:r w:rsidR="008367CE" w:rsidRPr="00702C8C">
          <w:rPr>
            <w:rFonts w:ascii="Times New Roman" w:eastAsia="Times New Roman" w:hAnsi="Times New Roman" w:cs="Times New Roman"/>
            <w:color w:val="000000"/>
            <w:sz w:val="24"/>
            <w:szCs w:val="24"/>
          </w:rPr>
          <w:t xml:space="preserve">Siwo GH, Tan A, Button-Simons KA, Samarakoon U, Checkley LA, et al. 2015. Predicting functional and regulatory divergence of a drug resistance transporter gene in the human malaria parasite. </w:t>
        </w:r>
      </w:hyperlink>
      <w:hyperlink r:id="rId939">
        <w:r w:rsidR="008367CE" w:rsidRPr="00702C8C">
          <w:rPr>
            <w:rFonts w:ascii="Times New Roman" w:eastAsia="Times New Roman" w:hAnsi="Times New Roman" w:cs="Times New Roman"/>
            <w:i/>
            <w:color w:val="000000"/>
            <w:sz w:val="24"/>
            <w:szCs w:val="24"/>
          </w:rPr>
          <w:t>BMC Genomics</w:t>
        </w:r>
      </w:hyperlink>
      <w:hyperlink r:id="rId940">
        <w:r w:rsidR="008367CE" w:rsidRPr="00702C8C">
          <w:rPr>
            <w:rFonts w:ascii="Times New Roman" w:eastAsia="Times New Roman" w:hAnsi="Times New Roman" w:cs="Times New Roman"/>
            <w:color w:val="000000"/>
            <w:sz w:val="24"/>
            <w:szCs w:val="24"/>
          </w:rPr>
          <w:t>. 16:115</w:t>
        </w:r>
      </w:hyperlink>
    </w:p>
    <w:p w14:paraId="5453E596"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41">
        <w:r w:rsidR="008367CE" w:rsidRPr="00702C8C">
          <w:rPr>
            <w:rFonts w:ascii="Times New Roman" w:eastAsia="Times New Roman" w:hAnsi="Times New Roman" w:cs="Times New Roman"/>
            <w:color w:val="000000"/>
            <w:sz w:val="24"/>
            <w:szCs w:val="24"/>
          </w:rPr>
          <w:t xml:space="preserve">Smatti MK, Cyprian FS, Nasrallah GK, Al Thani AA, Almishal RO, Yassine HM. 2019. Viruses and Autoimmunity: A Review on the Potential Interaction and Molecular Mechanisms. </w:t>
        </w:r>
      </w:hyperlink>
      <w:hyperlink r:id="rId942">
        <w:r w:rsidR="008367CE" w:rsidRPr="00702C8C">
          <w:rPr>
            <w:rFonts w:ascii="Times New Roman" w:eastAsia="Times New Roman" w:hAnsi="Times New Roman" w:cs="Times New Roman"/>
            <w:i/>
            <w:color w:val="000000"/>
            <w:sz w:val="24"/>
            <w:szCs w:val="24"/>
          </w:rPr>
          <w:t>Viruses</w:t>
        </w:r>
      </w:hyperlink>
      <w:hyperlink r:id="rId943">
        <w:r w:rsidR="008367CE" w:rsidRPr="00702C8C">
          <w:rPr>
            <w:rFonts w:ascii="Times New Roman" w:eastAsia="Times New Roman" w:hAnsi="Times New Roman" w:cs="Times New Roman"/>
            <w:color w:val="000000"/>
            <w:sz w:val="24"/>
            <w:szCs w:val="24"/>
          </w:rPr>
          <w:t>. 11(8):</w:t>
        </w:r>
      </w:hyperlink>
    </w:p>
    <w:p w14:paraId="319B9C7C"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44">
        <w:r w:rsidR="008367CE" w:rsidRPr="00702C8C">
          <w:rPr>
            <w:rFonts w:ascii="Times New Roman" w:eastAsia="Times New Roman" w:hAnsi="Times New Roman" w:cs="Times New Roman"/>
            <w:color w:val="000000"/>
            <w:sz w:val="24"/>
            <w:szCs w:val="24"/>
          </w:rPr>
          <w:t>Society RC of TBT, Research Committee of the British Thoracic Society. 2001. First randomised trial of treatments for pulmonary disease caused by M avium intracellulare, M malmoense, and M xenopi in HIV negative patients: rifampicin, ethambutol and isoniazid versus rifampicin and ethambutol</w:t>
        </w:r>
      </w:hyperlink>
    </w:p>
    <w:p w14:paraId="39CF1797"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45">
        <w:r w:rsidR="008367CE" w:rsidRPr="00702C8C">
          <w:rPr>
            <w:rFonts w:ascii="Times New Roman" w:eastAsia="Times New Roman" w:hAnsi="Times New Roman" w:cs="Times New Roman"/>
            <w:color w:val="000000"/>
            <w:sz w:val="24"/>
            <w:szCs w:val="24"/>
          </w:rPr>
          <w:t>Spriggs CC, Harwood MC, Tsai B. 2019. How non-enveloped viruses hijack host machineries to cause infection</w:t>
        </w:r>
      </w:hyperlink>
    </w:p>
    <w:p w14:paraId="58C8CDD3"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46">
        <w:r w:rsidR="008367CE" w:rsidRPr="00702C8C">
          <w:rPr>
            <w:rFonts w:ascii="Times New Roman" w:eastAsia="Times New Roman" w:hAnsi="Times New Roman" w:cs="Times New Roman"/>
            <w:color w:val="000000"/>
            <w:sz w:val="24"/>
            <w:szCs w:val="24"/>
          </w:rPr>
          <w:t xml:space="preserve">Stebbins CE, Galán JE. 2001. Structural mimicry in bacterial virulence. </w:t>
        </w:r>
      </w:hyperlink>
      <w:hyperlink r:id="rId947">
        <w:r w:rsidR="008367CE" w:rsidRPr="00702C8C">
          <w:rPr>
            <w:rFonts w:ascii="Times New Roman" w:eastAsia="Times New Roman" w:hAnsi="Times New Roman" w:cs="Times New Roman"/>
            <w:i/>
            <w:color w:val="000000"/>
            <w:sz w:val="24"/>
            <w:szCs w:val="24"/>
          </w:rPr>
          <w:t>Nature</w:t>
        </w:r>
      </w:hyperlink>
      <w:hyperlink r:id="rId948">
        <w:r w:rsidR="008367CE" w:rsidRPr="00702C8C">
          <w:rPr>
            <w:rFonts w:ascii="Times New Roman" w:eastAsia="Times New Roman" w:hAnsi="Times New Roman" w:cs="Times New Roman"/>
            <w:color w:val="000000"/>
            <w:sz w:val="24"/>
            <w:szCs w:val="24"/>
          </w:rPr>
          <w:t>. 412(6848):701–5</w:t>
        </w:r>
      </w:hyperlink>
    </w:p>
    <w:p w14:paraId="2A8D0CEB"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49">
        <w:r w:rsidR="008367CE" w:rsidRPr="00702C8C">
          <w:rPr>
            <w:rFonts w:ascii="Times New Roman" w:eastAsia="Times New Roman" w:hAnsi="Times New Roman" w:cs="Times New Roman"/>
            <w:color w:val="000000"/>
            <w:sz w:val="24"/>
            <w:szCs w:val="24"/>
          </w:rPr>
          <w:t xml:space="preserve">Szklarczyk D, Morris JH, Cook H, Kuhn M, Wyder S, et al. 2017. The STRING database in 2017: quality-controlled protein-protein association networks, made broadly accessible. </w:t>
        </w:r>
      </w:hyperlink>
      <w:hyperlink r:id="rId950">
        <w:r w:rsidR="008367CE" w:rsidRPr="00702C8C">
          <w:rPr>
            <w:rFonts w:ascii="Times New Roman" w:eastAsia="Times New Roman" w:hAnsi="Times New Roman" w:cs="Times New Roman"/>
            <w:i/>
            <w:color w:val="000000"/>
            <w:sz w:val="24"/>
            <w:szCs w:val="24"/>
          </w:rPr>
          <w:t>Nucleic Acids Res.</w:t>
        </w:r>
      </w:hyperlink>
      <w:hyperlink r:id="rId951">
        <w:r w:rsidR="008367CE" w:rsidRPr="00702C8C">
          <w:rPr>
            <w:rFonts w:ascii="Times New Roman" w:eastAsia="Times New Roman" w:hAnsi="Times New Roman" w:cs="Times New Roman"/>
            <w:color w:val="000000"/>
            <w:sz w:val="24"/>
            <w:szCs w:val="24"/>
          </w:rPr>
          <w:t xml:space="preserve"> 45(D1):D362–68</w:t>
        </w:r>
      </w:hyperlink>
    </w:p>
    <w:p w14:paraId="0035511E"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52">
        <w:r w:rsidR="008367CE" w:rsidRPr="00702C8C">
          <w:rPr>
            <w:rFonts w:ascii="Times New Roman" w:eastAsia="Times New Roman" w:hAnsi="Times New Roman" w:cs="Times New Roman"/>
            <w:color w:val="000000"/>
            <w:sz w:val="24"/>
            <w:szCs w:val="24"/>
          </w:rPr>
          <w:t>Szklarczyk D, Santos A, von Mering C, Jensen LJ, Bork P, Kuhn M. 2016. STITCH 5: augmenting protein–chemical interaction networks with tissue and affinity data</w:t>
        </w:r>
      </w:hyperlink>
    </w:p>
    <w:p w14:paraId="187592CA"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53">
        <w:r w:rsidR="008367CE" w:rsidRPr="00702C8C">
          <w:rPr>
            <w:rFonts w:ascii="Times New Roman" w:eastAsia="Times New Roman" w:hAnsi="Times New Roman" w:cs="Times New Roman"/>
            <w:color w:val="000000"/>
            <w:sz w:val="24"/>
            <w:szCs w:val="24"/>
          </w:rPr>
          <w:t>Tahir M, Hayat M, Khan SA. 2018. A Two-Layer Computational Model for Discrimination of Enhancer and Their Types Using Hybrid Features Pace of Pseudo K-Tuple Nucleotide Composition</w:t>
        </w:r>
      </w:hyperlink>
    </w:p>
    <w:p w14:paraId="718D0D46"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54">
        <w:r w:rsidR="008367CE" w:rsidRPr="00702C8C">
          <w:rPr>
            <w:rFonts w:ascii="Times New Roman" w:eastAsia="Times New Roman" w:hAnsi="Times New Roman" w:cs="Times New Roman"/>
            <w:color w:val="000000"/>
            <w:sz w:val="24"/>
            <w:szCs w:val="24"/>
          </w:rPr>
          <w:t xml:space="preserve">Talbot PJ, Paquette JS, Ciurli C, Antel JP, Ouellet F. 1996. Myelin basic protein and human coronavirus 229E cross-reactive T cells in multiple sclerosis. </w:t>
        </w:r>
      </w:hyperlink>
      <w:hyperlink r:id="rId955">
        <w:r w:rsidR="008367CE" w:rsidRPr="00702C8C">
          <w:rPr>
            <w:rFonts w:ascii="Times New Roman" w:eastAsia="Times New Roman" w:hAnsi="Times New Roman" w:cs="Times New Roman"/>
            <w:i/>
            <w:color w:val="000000"/>
            <w:sz w:val="24"/>
            <w:szCs w:val="24"/>
          </w:rPr>
          <w:t>Ann. Neurol.</w:t>
        </w:r>
      </w:hyperlink>
      <w:hyperlink r:id="rId956">
        <w:r w:rsidR="008367CE" w:rsidRPr="00702C8C">
          <w:rPr>
            <w:rFonts w:ascii="Times New Roman" w:eastAsia="Times New Roman" w:hAnsi="Times New Roman" w:cs="Times New Roman"/>
            <w:color w:val="000000"/>
            <w:sz w:val="24"/>
            <w:szCs w:val="24"/>
          </w:rPr>
          <w:t xml:space="preserve"> 39(2):233–40</w:t>
        </w:r>
      </w:hyperlink>
    </w:p>
    <w:p w14:paraId="4B431FFC"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57">
        <w:r w:rsidR="008367CE" w:rsidRPr="00702C8C">
          <w:rPr>
            <w:rFonts w:ascii="Times New Roman" w:eastAsia="Times New Roman" w:hAnsi="Times New Roman" w:cs="Times New Roman"/>
            <w:color w:val="000000"/>
            <w:sz w:val="24"/>
            <w:szCs w:val="24"/>
          </w:rPr>
          <w:t xml:space="preserve">Tarakhovsky A, Prinjha RK. 2018. Drawing on disorder: How viruses use histone mimicry to their advantage. </w:t>
        </w:r>
      </w:hyperlink>
      <w:hyperlink r:id="rId958">
        <w:r w:rsidR="008367CE" w:rsidRPr="00702C8C">
          <w:rPr>
            <w:rFonts w:ascii="Times New Roman" w:eastAsia="Times New Roman" w:hAnsi="Times New Roman" w:cs="Times New Roman"/>
            <w:i/>
            <w:color w:val="000000"/>
            <w:sz w:val="24"/>
            <w:szCs w:val="24"/>
          </w:rPr>
          <w:t>J. Exp. Med.</w:t>
        </w:r>
      </w:hyperlink>
      <w:hyperlink r:id="rId959">
        <w:r w:rsidR="008367CE" w:rsidRPr="00702C8C">
          <w:rPr>
            <w:rFonts w:ascii="Times New Roman" w:eastAsia="Times New Roman" w:hAnsi="Times New Roman" w:cs="Times New Roman"/>
            <w:color w:val="000000"/>
            <w:sz w:val="24"/>
            <w:szCs w:val="24"/>
          </w:rPr>
          <w:t xml:space="preserve"> 215(7):1777–87</w:t>
        </w:r>
      </w:hyperlink>
    </w:p>
    <w:p w14:paraId="692EE5A1"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60">
        <w:r w:rsidR="008367CE" w:rsidRPr="00702C8C">
          <w:rPr>
            <w:rFonts w:ascii="Times New Roman" w:eastAsia="Times New Roman" w:hAnsi="Times New Roman" w:cs="Times New Roman"/>
            <w:color w:val="000000"/>
            <w:sz w:val="24"/>
            <w:szCs w:val="24"/>
          </w:rPr>
          <w:t xml:space="preserve">Tha-In T, Bayry J, Metselaar HJ, Kaveri SV, Kwekkeboom J. 2008. Modulation of the cellular immune system by intravenous immunoglobulin. </w:t>
        </w:r>
      </w:hyperlink>
      <w:hyperlink r:id="rId961">
        <w:r w:rsidR="008367CE" w:rsidRPr="00702C8C">
          <w:rPr>
            <w:rFonts w:ascii="Times New Roman" w:eastAsia="Times New Roman" w:hAnsi="Times New Roman" w:cs="Times New Roman"/>
            <w:i/>
            <w:color w:val="000000"/>
            <w:sz w:val="24"/>
            <w:szCs w:val="24"/>
          </w:rPr>
          <w:t>Trends Immunol.</w:t>
        </w:r>
      </w:hyperlink>
      <w:hyperlink r:id="rId962">
        <w:r w:rsidR="008367CE" w:rsidRPr="00702C8C">
          <w:rPr>
            <w:rFonts w:ascii="Times New Roman" w:eastAsia="Times New Roman" w:hAnsi="Times New Roman" w:cs="Times New Roman"/>
            <w:color w:val="000000"/>
            <w:sz w:val="24"/>
            <w:szCs w:val="24"/>
          </w:rPr>
          <w:t xml:space="preserve"> 29(12):608–15</w:t>
        </w:r>
      </w:hyperlink>
    </w:p>
    <w:p w14:paraId="472C3E95"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63">
        <w:r w:rsidR="008367CE" w:rsidRPr="00702C8C">
          <w:rPr>
            <w:rFonts w:ascii="Times New Roman" w:eastAsia="Times New Roman" w:hAnsi="Times New Roman" w:cs="Times New Roman"/>
            <w:color w:val="000000"/>
            <w:sz w:val="24"/>
            <w:szCs w:val="24"/>
          </w:rPr>
          <w:t xml:space="preserve">Thaper D, Prabha V. 2018. Molecular mimicry: An explanation for autoimmune diseases and infertility. </w:t>
        </w:r>
      </w:hyperlink>
      <w:hyperlink r:id="rId964">
        <w:r w:rsidR="008367CE" w:rsidRPr="00702C8C">
          <w:rPr>
            <w:rFonts w:ascii="Times New Roman" w:eastAsia="Times New Roman" w:hAnsi="Times New Roman" w:cs="Times New Roman"/>
            <w:i/>
            <w:color w:val="000000"/>
            <w:sz w:val="24"/>
            <w:szCs w:val="24"/>
          </w:rPr>
          <w:t>Scand. J. Immunol.</w:t>
        </w:r>
      </w:hyperlink>
      <w:hyperlink r:id="rId965">
        <w:r w:rsidR="008367CE" w:rsidRPr="00702C8C">
          <w:rPr>
            <w:rFonts w:ascii="Times New Roman" w:eastAsia="Times New Roman" w:hAnsi="Times New Roman" w:cs="Times New Roman"/>
            <w:color w:val="000000"/>
            <w:sz w:val="24"/>
            <w:szCs w:val="24"/>
          </w:rPr>
          <w:t xml:space="preserve"> 88(2):e12697</w:t>
        </w:r>
      </w:hyperlink>
    </w:p>
    <w:p w14:paraId="0769C5F4"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66">
        <w:r w:rsidR="008367CE" w:rsidRPr="00702C8C">
          <w:rPr>
            <w:rFonts w:ascii="Times New Roman" w:eastAsia="Times New Roman" w:hAnsi="Times New Roman" w:cs="Times New Roman"/>
            <w:color w:val="000000"/>
            <w:sz w:val="24"/>
            <w:szCs w:val="24"/>
          </w:rPr>
          <w:t xml:space="preserve">Tian L, Chou H-L, Fukuda M, Kumamaru T, Okita TW. 2020. mRNA Localization in Plant Cells. </w:t>
        </w:r>
      </w:hyperlink>
      <w:hyperlink r:id="rId967">
        <w:r w:rsidR="008367CE" w:rsidRPr="00702C8C">
          <w:rPr>
            <w:rFonts w:ascii="Times New Roman" w:eastAsia="Times New Roman" w:hAnsi="Times New Roman" w:cs="Times New Roman"/>
            <w:i/>
            <w:color w:val="000000"/>
            <w:sz w:val="24"/>
            <w:szCs w:val="24"/>
          </w:rPr>
          <w:t>Plant Physiol.</w:t>
        </w:r>
      </w:hyperlink>
      <w:hyperlink r:id="rId968">
        <w:r w:rsidR="008367CE" w:rsidRPr="00702C8C">
          <w:rPr>
            <w:rFonts w:ascii="Times New Roman" w:eastAsia="Times New Roman" w:hAnsi="Times New Roman" w:cs="Times New Roman"/>
            <w:color w:val="000000"/>
            <w:sz w:val="24"/>
            <w:szCs w:val="24"/>
          </w:rPr>
          <w:t xml:space="preserve"> 182(1):97–109</w:t>
        </w:r>
      </w:hyperlink>
    </w:p>
    <w:p w14:paraId="7FDBE3B9"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69">
        <w:r w:rsidR="008367CE" w:rsidRPr="00702C8C">
          <w:rPr>
            <w:rFonts w:ascii="Times New Roman" w:eastAsia="Times New Roman" w:hAnsi="Times New Roman" w:cs="Times New Roman"/>
            <w:color w:val="000000"/>
            <w:sz w:val="24"/>
            <w:szCs w:val="24"/>
          </w:rPr>
          <w:t xml:space="preserve">Tiwana H, Wilson C, Alvarez A, Abuknesha R, Bansal S, Ebringer A. 1999. Cross-reactivity between the rheumatoid arthritis-associated motif EQKRAA and structurally related sequences found in Proteus mirabilis. </w:t>
        </w:r>
      </w:hyperlink>
      <w:hyperlink r:id="rId970">
        <w:r w:rsidR="008367CE" w:rsidRPr="00702C8C">
          <w:rPr>
            <w:rFonts w:ascii="Times New Roman" w:eastAsia="Times New Roman" w:hAnsi="Times New Roman" w:cs="Times New Roman"/>
            <w:i/>
            <w:color w:val="000000"/>
            <w:sz w:val="24"/>
            <w:szCs w:val="24"/>
          </w:rPr>
          <w:t>Infect. Immun.</w:t>
        </w:r>
      </w:hyperlink>
      <w:hyperlink r:id="rId971">
        <w:r w:rsidR="008367CE" w:rsidRPr="00702C8C">
          <w:rPr>
            <w:rFonts w:ascii="Times New Roman" w:eastAsia="Times New Roman" w:hAnsi="Times New Roman" w:cs="Times New Roman"/>
            <w:color w:val="000000"/>
            <w:sz w:val="24"/>
            <w:szCs w:val="24"/>
          </w:rPr>
          <w:t xml:space="preserve"> 67(6):2769–75</w:t>
        </w:r>
      </w:hyperlink>
    </w:p>
    <w:p w14:paraId="31BC385A"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72">
        <w:r w:rsidR="008367CE" w:rsidRPr="00702C8C">
          <w:rPr>
            <w:rFonts w:ascii="Times New Roman" w:eastAsia="Times New Roman" w:hAnsi="Times New Roman" w:cs="Times New Roman"/>
            <w:color w:val="000000"/>
            <w:sz w:val="24"/>
            <w:szCs w:val="24"/>
          </w:rPr>
          <w:t xml:space="preserve">Vandepoele K, Simillion C, Van de Peer Y. 2002. Detecting the undetectable: uncovering duplicated segments in Arabidopsis by comparison with rice. </w:t>
        </w:r>
      </w:hyperlink>
      <w:hyperlink r:id="rId973">
        <w:r w:rsidR="008367CE" w:rsidRPr="00702C8C">
          <w:rPr>
            <w:rFonts w:ascii="Times New Roman" w:eastAsia="Times New Roman" w:hAnsi="Times New Roman" w:cs="Times New Roman"/>
            <w:i/>
            <w:color w:val="000000"/>
            <w:sz w:val="24"/>
            <w:szCs w:val="24"/>
          </w:rPr>
          <w:t>Trends Genet.</w:t>
        </w:r>
      </w:hyperlink>
      <w:hyperlink r:id="rId974">
        <w:r w:rsidR="008367CE" w:rsidRPr="00702C8C">
          <w:rPr>
            <w:rFonts w:ascii="Times New Roman" w:eastAsia="Times New Roman" w:hAnsi="Times New Roman" w:cs="Times New Roman"/>
            <w:color w:val="000000"/>
            <w:sz w:val="24"/>
            <w:szCs w:val="24"/>
          </w:rPr>
          <w:t xml:space="preserve"> 18(12):606–8</w:t>
        </w:r>
      </w:hyperlink>
    </w:p>
    <w:p w14:paraId="1CCAB02F"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75">
        <w:r w:rsidR="008367CE" w:rsidRPr="00702C8C">
          <w:rPr>
            <w:rFonts w:ascii="Times New Roman" w:eastAsia="Times New Roman" w:hAnsi="Times New Roman" w:cs="Times New Roman"/>
            <w:color w:val="000000"/>
            <w:sz w:val="24"/>
            <w:szCs w:val="24"/>
          </w:rPr>
          <w:t xml:space="preserve">van der Kooij SM, de Vries-Bouwstra JK, Goekoop-Ruiterman YPM, van Zeben D, Kerstens PJSM, et al. 2007. Limited efficacy of conventional DMARDs after initial methotrexate failure in patients with recent onset rheumatoid arthritis treated according to the disease activity score. </w:t>
        </w:r>
      </w:hyperlink>
      <w:hyperlink r:id="rId976">
        <w:r w:rsidR="008367CE" w:rsidRPr="00702C8C">
          <w:rPr>
            <w:rFonts w:ascii="Times New Roman" w:eastAsia="Times New Roman" w:hAnsi="Times New Roman" w:cs="Times New Roman"/>
            <w:i/>
            <w:color w:val="000000"/>
            <w:sz w:val="24"/>
            <w:szCs w:val="24"/>
          </w:rPr>
          <w:t>Ann. Rheum. Dis.</w:t>
        </w:r>
      </w:hyperlink>
      <w:hyperlink r:id="rId977">
        <w:r w:rsidR="008367CE" w:rsidRPr="00702C8C">
          <w:rPr>
            <w:rFonts w:ascii="Times New Roman" w:eastAsia="Times New Roman" w:hAnsi="Times New Roman" w:cs="Times New Roman"/>
            <w:color w:val="000000"/>
            <w:sz w:val="24"/>
            <w:szCs w:val="24"/>
          </w:rPr>
          <w:t xml:space="preserve"> 66(10):1356–62</w:t>
        </w:r>
      </w:hyperlink>
    </w:p>
    <w:p w14:paraId="26D5CC99"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78">
        <w:r w:rsidR="008367CE" w:rsidRPr="00702C8C">
          <w:rPr>
            <w:rFonts w:ascii="Times New Roman" w:eastAsia="Times New Roman" w:hAnsi="Times New Roman" w:cs="Times New Roman"/>
            <w:color w:val="000000"/>
            <w:sz w:val="24"/>
            <w:szCs w:val="24"/>
          </w:rPr>
          <w:t xml:space="preserve">Van de Water J, Turchany J, Leung PS, Lake J, Munoz S, et al. 1993. Molecular mimicry in primary biliary cirrhosis. Evidence for biliary epithelial expression of a molecule cross-reactive with pyruvate dehydrogenase complex-E2. </w:t>
        </w:r>
      </w:hyperlink>
      <w:hyperlink r:id="rId979">
        <w:r w:rsidR="008367CE" w:rsidRPr="00702C8C">
          <w:rPr>
            <w:rFonts w:ascii="Times New Roman" w:eastAsia="Times New Roman" w:hAnsi="Times New Roman" w:cs="Times New Roman"/>
            <w:i/>
            <w:color w:val="000000"/>
            <w:sz w:val="24"/>
            <w:szCs w:val="24"/>
          </w:rPr>
          <w:t>J. Clin. Invest.</w:t>
        </w:r>
      </w:hyperlink>
      <w:hyperlink r:id="rId980">
        <w:r w:rsidR="008367CE" w:rsidRPr="00702C8C">
          <w:rPr>
            <w:rFonts w:ascii="Times New Roman" w:eastAsia="Times New Roman" w:hAnsi="Times New Roman" w:cs="Times New Roman"/>
            <w:color w:val="000000"/>
            <w:sz w:val="24"/>
            <w:szCs w:val="24"/>
          </w:rPr>
          <w:t xml:space="preserve"> 91(6):2653–64</w:t>
        </w:r>
      </w:hyperlink>
    </w:p>
    <w:p w14:paraId="7316D508"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81">
        <w:r w:rsidR="008367CE" w:rsidRPr="00702C8C">
          <w:rPr>
            <w:rFonts w:ascii="Times New Roman" w:eastAsia="Times New Roman" w:hAnsi="Times New Roman" w:cs="Times New Roman"/>
            <w:color w:val="000000"/>
            <w:sz w:val="24"/>
            <w:szCs w:val="24"/>
          </w:rPr>
          <w:t xml:space="preserve">Vatti A, Monsalve DM, Pacheco Y, Chang C, Anaya J-M, Gershwin ME. 2017. Original antigenic sin: A comprehensive review. </w:t>
        </w:r>
      </w:hyperlink>
      <w:hyperlink r:id="rId982">
        <w:r w:rsidR="008367CE" w:rsidRPr="00702C8C">
          <w:rPr>
            <w:rFonts w:ascii="Times New Roman" w:eastAsia="Times New Roman" w:hAnsi="Times New Roman" w:cs="Times New Roman"/>
            <w:i/>
            <w:color w:val="000000"/>
            <w:sz w:val="24"/>
            <w:szCs w:val="24"/>
          </w:rPr>
          <w:t>J. Autoimmun.</w:t>
        </w:r>
      </w:hyperlink>
      <w:hyperlink r:id="rId983">
        <w:r w:rsidR="008367CE" w:rsidRPr="00702C8C">
          <w:rPr>
            <w:rFonts w:ascii="Times New Roman" w:eastAsia="Times New Roman" w:hAnsi="Times New Roman" w:cs="Times New Roman"/>
            <w:color w:val="000000"/>
            <w:sz w:val="24"/>
            <w:szCs w:val="24"/>
          </w:rPr>
          <w:t xml:space="preserve"> 83:12–21</w:t>
        </w:r>
      </w:hyperlink>
    </w:p>
    <w:p w14:paraId="4DF790BC"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84">
        <w:r w:rsidR="008367CE" w:rsidRPr="00702C8C">
          <w:rPr>
            <w:rFonts w:ascii="Times New Roman" w:eastAsia="Times New Roman" w:hAnsi="Times New Roman" w:cs="Times New Roman"/>
            <w:color w:val="000000"/>
            <w:sz w:val="24"/>
            <w:szCs w:val="24"/>
          </w:rPr>
          <w:t xml:space="preserve">Vo AA, Lukovsky M, Toyoda M, Wang J, Reinsmoen NL, et al. 2008. Rituximab and intravenous immune globulin for desensitization during renal transplantation. </w:t>
        </w:r>
      </w:hyperlink>
      <w:hyperlink r:id="rId985">
        <w:r w:rsidR="008367CE" w:rsidRPr="00702C8C">
          <w:rPr>
            <w:rFonts w:ascii="Times New Roman" w:eastAsia="Times New Roman" w:hAnsi="Times New Roman" w:cs="Times New Roman"/>
            <w:i/>
            <w:color w:val="000000"/>
            <w:sz w:val="24"/>
            <w:szCs w:val="24"/>
          </w:rPr>
          <w:t>N. Engl. J. Med.</w:t>
        </w:r>
      </w:hyperlink>
      <w:hyperlink r:id="rId986">
        <w:r w:rsidR="008367CE" w:rsidRPr="00702C8C">
          <w:rPr>
            <w:rFonts w:ascii="Times New Roman" w:eastAsia="Times New Roman" w:hAnsi="Times New Roman" w:cs="Times New Roman"/>
            <w:color w:val="000000"/>
            <w:sz w:val="24"/>
            <w:szCs w:val="24"/>
          </w:rPr>
          <w:t xml:space="preserve"> 359(3):242–51</w:t>
        </w:r>
      </w:hyperlink>
    </w:p>
    <w:p w14:paraId="2D786DD1"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87">
        <w:r w:rsidR="008367CE" w:rsidRPr="00702C8C">
          <w:rPr>
            <w:rFonts w:ascii="Times New Roman" w:eastAsia="Times New Roman" w:hAnsi="Times New Roman" w:cs="Times New Roman"/>
            <w:color w:val="000000"/>
            <w:sz w:val="24"/>
            <w:szCs w:val="24"/>
          </w:rPr>
          <w:t>Wallace AC, Laskowski RA, Thornton JM. 1995. LIGPLOT: a program to generate schematic diagrams of protein-ligand interactions</w:t>
        </w:r>
      </w:hyperlink>
    </w:p>
    <w:p w14:paraId="0019A586"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88">
        <w:r w:rsidR="008367CE" w:rsidRPr="00702C8C">
          <w:rPr>
            <w:rFonts w:ascii="Times New Roman" w:eastAsia="Times New Roman" w:hAnsi="Times New Roman" w:cs="Times New Roman"/>
            <w:color w:val="000000"/>
            <w:sz w:val="24"/>
            <w:szCs w:val="24"/>
          </w:rPr>
          <w:t xml:space="preserve">Wang H, Yuan F-F, Dai Z-W, Wang B, Ye D-Q. 2018. Association between rheumatoid arthritis and genetic variants of natural resistance-associated macrophage protein 1 gene: A meta-analysis. </w:t>
        </w:r>
      </w:hyperlink>
      <w:hyperlink r:id="rId989">
        <w:r w:rsidR="008367CE" w:rsidRPr="00702C8C">
          <w:rPr>
            <w:rFonts w:ascii="Times New Roman" w:eastAsia="Times New Roman" w:hAnsi="Times New Roman" w:cs="Times New Roman"/>
            <w:i/>
            <w:color w:val="000000"/>
            <w:sz w:val="24"/>
            <w:szCs w:val="24"/>
          </w:rPr>
          <w:t>Int. J. Rheum. Dis.</w:t>
        </w:r>
      </w:hyperlink>
      <w:hyperlink r:id="rId990">
        <w:r w:rsidR="008367CE" w:rsidRPr="00702C8C">
          <w:rPr>
            <w:rFonts w:ascii="Times New Roman" w:eastAsia="Times New Roman" w:hAnsi="Times New Roman" w:cs="Times New Roman"/>
            <w:color w:val="000000"/>
            <w:sz w:val="24"/>
            <w:szCs w:val="24"/>
          </w:rPr>
          <w:t xml:space="preserve"> 21(9):1651–58</w:t>
        </w:r>
      </w:hyperlink>
    </w:p>
    <w:p w14:paraId="72EFBACD"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91">
        <w:r w:rsidR="008367CE" w:rsidRPr="00702C8C">
          <w:rPr>
            <w:rFonts w:ascii="Times New Roman" w:eastAsia="Times New Roman" w:hAnsi="Times New Roman" w:cs="Times New Roman"/>
            <w:i/>
            <w:color w:val="000000"/>
            <w:sz w:val="24"/>
            <w:szCs w:val="24"/>
          </w:rPr>
          <w:t>Website</w:t>
        </w:r>
      </w:hyperlink>
      <w:hyperlink r:id="rId992">
        <w:r w:rsidR="008367CE" w:rsidRPr="00702C8C">
          <w:rPr>
            <w:rFonts w:ascii="Times New Roman" w:eastAsia="Times New Roman" w:hAnsi="Times New Roman" w:cs="Times New Roman"/>
            <w:color w:val="000000"/>
            <w:sz w:val="24"/>
            <w:szCs w:val="24"/>
          </w:rPr>
          <w:t xml:space="preserve">. </w:t>
        </w:r>
      </w:hyperlink>
      <w:hyperlink r:id="rId993">
        <w:r w:rsidR="008367CE" w:rsidRPr="00702C8C">
          <w:rPr>
            <w:rFonts w:ascii="Times New Roman" w:eastAsia="Times New Roman" w:hAnsi="Times New Roman" w:cs="Times New Roman"/>
            <w:color w:val="000000"/>
            <w:sz w:val="24"/>
            <w:szCs w:val="24"/>
          </w:rPr>
          <w:t>ttps://github.com/owlcollab/owltools</w:t>
        </w:r>
      </w:hyperlink>
    </w:p>
    <w:p w14:paraId="71DE425B"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94">
        <w:r w:rsidR="008367CE" w:rsidRPr="00702C8C">
          <w:rPr>
            <w:rFonts w:ascii="Times New Roman" w:eastAsia="Times New Roman" w:hAnsi="Times New Roman" w:cs="Times New Roman"/>
            <w:color w:val="000000"/>
            <w:sz w:val="24"/>
            <w:szCs w:val="24"/>
          </w:rPr>
          <w:t xml:space="preserve">Weis BL, Schleiff E, Zerges W. 2013. Protein targeting to subcellular organelles via MRNA localization. </w:t>
        </w:r>
      </w:hyperlink>
      <w:hyperlink r:id="rId995">
        <w:r w:rsidR="008367CE" w:rsidRPr="00702C8C">
          <w:rPr>
            <w:rFonts w:ascii="Times New Roman" w:eastAsia="Times New Roman" w:hAnsi="Times New Roman" w:cs="Times New Roman"/>
            <w:i/>
            <w:color w:val="000000"/>
            <w:sz w:val="24"/>
            <w:szCs w:val="24"/>
          </w:rPr>
          <w:t>Biochim. Biophys. Acta</w:t>
        </w:r>
      </w:hyperlink>
      <w:hyperlink r:id="rId996">
        <w:r w:rsidR="008367CE" w:rsidRPr="00702C8C">
          <w:rPr>
            <w:rFonts w:ascii="Times New Roman" w:eastAsia="Times New Roman" w:hAnsi="Times New Roman" w:cs="Times New Roman"/>
            <w:color w:val="000000"/>
            <w:sz w:val="24"/>
            <w:szCs w:val="24"/>
          </w:rPr>
          <w:t>. 1833(2):260–73</w:t>
        </w:r>
      </w:hyperlink>
    </w:p>
    <w:p w14:paraId="76A49CA9"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97">
        <w:r w:rsidR="008367CE" w:rsidRPr="00702C8C">
          <w:rPr>
            <w:rFonts w:ascii="Times New Roman" w:eastAsia="Times New Roman" w:hAnsi="Times New Roman" w:cs="Times New Roman"/>
            <w:color w:val="000000"/>
            <w:sz w:val="24"/>
            <w:szCs w:val="24"/>
          </w:rPr>
          <w:t>Wekerle H, Hohlfeld R. 2003. Molecular Mimicry in Multiple Sclerosis</w:t>
        </w:r>
      </w:hyperlink>
    </w:p>
    <w:p w14:paraId="241AE620"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998">
        <w:r w:rsidR="008367CE" w:rsidRPr="00702C8C">
          <w:rPr>
            <w:rFonts w:ascii="Times New Roman" w:eastAsia="Times New Roman" w:hAnsi="Times New Roman" w:cs="Times New Roman"/>
            <w:color w:val="000000"/>
            <w:sz w:val="24"/>
            <w:szCs w:val="24"/>
          </w:rPr>
          <w:t xml:space="preserve">Wengenack NL, Jensen MP, Rusnak F, Stern MK. 1999. Mycobacterium tuberculosis KatG is a peroxynitritase. </w:t>
        </w:r>
      </w:hyperlink>
      <w:hyperlink r:id="rId999">
        <w:r w:rsidR="008367CE" w:rsidRPr="00702C8C">
          <w:rPr>
            <w:rFonts w:ascii="Times New Roman" w:eastAsia="Times New Roman" w:hAnsi="Times New Roman" w:cs="Times New Roman"/>
            <w:i/>
            <w:color w:val="000000"/>
            <w:sz w:val="24"/>
            <w:szCs w:val="24"/>
          </w:rPr>
          <w:t>Biochem. Biophys. Res. Commun.</w:t>
        </w:r>
      </w:hyperlink>
      <w:hyperlink r:id="rId1000">
        <w:r w:rsidR="008367CE" w:rsidRPr="00702C8C">
          <w:rPr>
            <w:rFonts w:ascii="Times New Roman" w:eastAsia="Times New Roman" w:hAnsi="Times New Roman" w:cs="Times New Roman"/>
            <w:color w:val="000000"/>
            <w:sz w:val="24"/>
            <w:szCs w:val="24"/>
          </w:rPr>
          <w:t xml:space="preserve"> 256(3):485–87</w:t>
        </w:r>
      </w:hyperlink>
    </w:p>
    <w:p w14:paraId="36FB0E4D"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01">
        <w:r w:rsidR="008367CE" w:rsidRPr="00702C8C">
          <w:rPr>
            <w:rFonts w:ascii="Times New Roman" w:eastAsia="Times New Roman" w:hAnsi="Times New Roman" w:cs="Times New Roman"/>
            <w:color w:val="000000"/>
            <w:sz w:val="24"/>
            <w:szCs w:val="24"/>
          </w:rPr>
          <w:t xml:space="preserve">Whiley H, Keegan A, Giglio S, Bentham R. 2012. Mycobacterium avium complex--the role of potable water in disease transmission. </w:t>
        </w:r>
      </w:hyperlink>
      <w:hyperlink r:id="rId1002">
        <w:r w:rsidR="008367CE" w:rsidRPr="00702C8C">
          <w:rPr>
            <w:rFonts w:ascii="Times New Roman" w:eastAsia="Times New Roman" w:hAnsi="Times New Roman" w:cs="Times New Roman"/>
            <w:i/>
            <w:color w:val="000000"/>
            <w:sz w:val="24"/>
            <w:szCs w:val="24"/>
          </w:rPr>
          <w:t>J. Appl. Microbiol.</w:t>
        </w:r>
      </w:hyperlink>
      <w:hyperlink r:id="rId1003">
        <w:r w:rsidR="008367CE" w:rsidRPr="00702C8C">
          <w:rPr>
            <w:rFonts w:ascii="Times New Roman" w:eastAsia="Times New Roman" w:hAnsi="Times New Roman" w:cs="Times New Roman"/>
            <w:color w:val="000000"/>
            <w:sz w:val="24"/>
            <w:szCs w:val="24"/>
          </w:rPr>
          <w:t xml:space="preserve"> 113(2):223–32</w:t>
        </w:r>
      </w:hyperlink>
    </w:p>
    <w:p w14:paraId="58606E0C"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04">
        <w:r w:rsidR="008367CE" w:rsidRPr="00702C8C">
          <w:rPr>
            <w:rFonts w:ascii="Times New Roman" w:eastAsia="Times New Roman" w:hAnsi="Times New Roman" w:cs="Times New Roman"/>
            <w:color w:val="000000"/>
            <w:sz w:val="24"/>
            <w:szCs w:val="24"/>
          </w:rPr>
          <w:t xml:space="preserve">Wildner G, Diedrichs-Möhring M. 2003. Autoimmune uveitis induced by molecular mimicry of peptides from rotavirus, bovine casein and retinal S-antigen. </w:t>
        </w:r>
      </w:hyperlink>
      <w:hyperlink r:id="rId1005">
        <w:r w:rsidR="008367CE" w:rsidRPr="00702C8C">
          <w:rPr>
            <w:rFonts w:ascii="Times New Roman" w:eastAsia="Times New Roman" w:hAnsi="Times New Roman" w:cs="Times New Roman"/>
            <w:i/>
            <w:color w:val="000000"/>
            <w:sz w:val="24"/>
            <w:szCs w:val="24"/>
          </w:rPr>
          <w:t>Eur. J. Immunol.</w:t>
        </w:r>
      </w:hyperlink>
      <w:hyperlink r:id="rId1006">
        <w:r w:rsidR="008367CE" w:rsidRPr="00702C8C">
          <w:rPr>
            <w:rFonts w:ascii="Times New Roman" w:eastAsia="Times New Roman" w:hAnsi="Times New Roman" w:cs="Times New Roman"/>
            <w:color w:val="000000"/>
            <w:sz w:val="24"/>
            <w:szCs w:val="24"/>
          </w:rPr>
          <w:t xml:space="preserve"> 33(9):2577–87</w:t>
        </w:r>
      </w:hyperlink>
    </w:p>
    <w:p w14:paraId="066AA68B"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07">
        <w:r w:rsidR="008367CE" w:rsidRPr="00702C8C">
          <w:rPr>
            <w:rFonts w:ascii="Times New Roman" w:eastAsia="Times New Roman" w:hAnsi="Times New Roman" w:cs="Times New Roman"/>
            <w:color w:val="000000"/>
            <w:sz w:val="24"/>
            <w:szCs w:val="24"/>
          </w:rPr>
          <w:t xml:space="preserve">Winthrop KL, Chiller T. 2009. Preventing and treating biologic-associated opportunistic infections. </w:t>
        </w:r>
      </w:hyperlink>
      <w:hyperlink r:id="rId1008">
        <w:r w:rsidR="008367CE" w:rsidRPr="00702C8C">
          <w:rPr>
            <w:rFonts w:ascii="Times New Roman" w:eastAsia="Times New Roman" w:hAnsi="Times New Roman" w:cs="Times New Roman"/>
            <w:i/>
            <w:color w:val="000000"/>
            <w:sz w:val="24"/>
            <w:szCs w:val="24"/>
          </w:rPr>
          <w:t>Nat. Rev. Rheumatol.</w:t>
        </w:r>
      </w:hyperlink>
      <w:hyperlink r:id="rId1009">
        <w:r w:rsidR="008367CE" w:rsidRPr="00702C8C">
          <w:rPr>
            <w:rFonts w:ascii="Times New Roman" w:eastAsia="Times New Roman" w:hAnsi="Times New Roman" w:cs="Times New Roman"/>
            <w:color w:val="000000"/>
            <w:sz w:val="24"/>
            <w:szCs w:val="24"/>
          </w:rPr>
          <w:t xml:space="preserve"> 5(7):405–10</w:t>
        </w:r>
      </w:hyperlink>
    </w:p>
    <w:p w14:paraId="4483D05A"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10">
        <w:r w:rsidR="008367CE" w:rsidRPr="00702C8C">
          <w:rPr>
            <w:rFonts w:ascii="Times New Roman" w:eastAsia="Times New Roman" w:hAnsi="Times New Roman" w:cs="Times New Roman"/>
            <w:color w:val="000000"/>
            <w:sz w:val="24"/>
            <w:szCs w:val="24"/>
          </w:rPr>
          <w:t>Wishart DS, Feunang YD, Guo AC, Lo EJ, Marcu A, et al. 2018. DrugBank 5.0: a major update to the DrugBank database for 2018</w:t>
        </w:r>
      </w:hyperlink>
    </w:p>
    <w:p w14:paraId="0FDCECD5"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11">
        <w:r w:rsidR="008367CE" w:rsidRPr="00702C8C">
          <w:rPr>
            <w:rFonts w:ascii="Times New Roman" w:eastAsia="Times New Roman" w:hAnsi="Times New Roman" w:cs="Times New Roman"/>
            <w:color w:val="000000"/>
            <w:sz w:val="24"/>
            <w:szCs w:val="24"/>
          </w:rPr>
          <w:t xml:space="preserve">Wishart DS, Knox C, Guo AC, Cheng D, Shrivastava S, et al. 2008. DrugBank: a knowledgebase for drugs, drug actions and drug targets. </w:t>
        </w:r>
      </w:hyperlink>
      <w:hyperlink r:id="rId1012">
        <w:r w:rsidR="008367CE" w:rsidRPr="00702C8C">
          <w:rPr>
            <w:rFonts w:ascii="Times New Roman" w:eastAsia="Times New Roman" w:hAnsi="Times New Roman" w:cs="Times New Roman"/>
            <w:i/>
            <w:color w:val="000000"/>
            <w:sz w:val="24"/>
            <w:szCs w:val="24"/>
          </w:rPr>
          <w:t>Nucleic Acids Res.</w:t>
        </w:r>
      </w:hyperlink>
      <w:hyperlink r:id="rId1013">
        <w:r w:rsidR="008367CE" w:rsidRPr="00702C8C">
          <w:rPr>
            <w:rFonts w:ascii="Times New Roman" w:eastAsia="Times New Roman" w:hAnsi="Times New Roman" w:cs="Times New Roman"/>
            <w:color w:val="000000"/>
            <w:sz w:val="24"/>
            <w:szCs w:val="24"/>
          </w:rPr>
          <w:t xml:space="preserve"> 36(Database issue):D901–6</w:t>
        </w:r>
      </w:hyperlink>
    </w:p>
    <w:p w14:paraId="29765C94"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14">
        <w:r w:rsidR="008367CE" w:rsidRPr="00702C8C">
          <w:rPr>
            <w:rFonts w:ascii="Times New Roman" w:eastAsia="Times New Roman" w:hAnsi="Times New Roman" w:cs="Times New Roman"/>
            <w:color w:val="000000"/>
            <w:sz w:val="24"/>
            <w:szCs w:val="24"/>
          </w:rPr>
          <w:t>Wootton JC, Federhen S. 1993. Statistics of local complexity in amino acid sequences and sequence databases</w:t>
        </w:r>
      </w:hyperlink>
    </w:p>
    <w:p w14:paraId="3CCA7242"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15">
        <w:r w:rsidR="008367CE" w:rsidRPr="00702C8C">
          <w:rPr>
            <w:rFonts w:ascii="Times New Roman" w:eastAsia="Times New Roman" w:hAnsi="Times New Roman" w:cs="Times New Roman"/>
            <w:color w:val="000000"/>
            <w:sz w:val="24"/>
            <w:szCs w:val="24"/>
          </w:rPr>
          <w:t xml:space="preserve">Wright PE, Dyson HJ. 2015. Intrinsically disordered proteins in cellular signalling and regulation. </w:t>
        </w:r>
      </w:hyperlink>
      <w:hyperlink r:id="rId1016">
        <w:r w:rsidR="008367CE" w:rsidRPr="00702C8C">
          <w:rPr>
            <w:rFonts w:ascii="Times New Roman" w:eastAsia="Times New Roman" w:hAnsi="Times New Roman" w:cs="Times New Roman"/>
            <w:i/>
            <w:color w:val="000000"/>
            <w:sz w:val="24"/>
            <w:szCs w:val="24"/>
          </w:rPr>
          <w:t>Nat. Rev. Mol. Cell Biol.</w:t>
        </w:r>
      </w:hyperlink>
      <w:hyperlink r:id="rId1017">
        <w:r w:rsidR="008367CE" w:rsidRPr="00702C8C">
          <w:rPr>
            <w:rFonts w:ascii="Times New Roman" w:eastAsia="Times New Roman" w:hAnsi="Times New Roman" w:cs="Times New Roman"/>
            <w:color w:val="000000"/>
            <w:sz w:val="24"/>
            <w:szCs w:val="24"/>
          </w:rPr>
          <w:t xml:space="preserve"> 16(1):18–29</w:t>
        </w:r>
      </w:hyperlink>
    </w:p>
    <w:p w14:paraId="3D8E154F"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18">
        <w:r w:rsidR="008367CE" w:rsidRPr="00702C8C">
          <w:rPr>
            <w:rFonts w:ascii="Times New Roman" w:eastAsia="Times New Roman" w:hAnsi="Times New Roman" w:cs="Times New Roman"/>
            <w:color w:val="000000"/>
            <w:sz w:val="24"/>
            <w:szCs w:val="24"/>
          </w:rPr>
          <w:t xml:space="preserve">Wucherpfennig KW. 2001. Mechanisms for the induction of autoimmunity by infectious agents. </w:t>
        </w:r>
      </w:hyperlink>
      <w:hyperlink r:id="rId1019">
        <w:r w:rsidR="008367CE" w:rsidRPr="00702C8C">
          <w:rPr>
            <w:rFonts w:ascii="Times New Roman" w:eastAsia="Times New Roman" w:hAnsi="Times New Roman" w:cs="Times New Roman"/>
            <w:i/>
            <w:color w:val="000000"/>
            <w:sz w:val="24"/>
            <w:szCs w:val="24"/>
          </w:rPr>
          <w:t>J. Clin. Invest.</w:t>
        </w:r>
      </w:hyperlink>
      <w:hyperlink r:id="rId1020">
        <w:r w:rsidR="008367CE" w:rsidRPr="00702C8C">
          <w:rPr>
            <w:rFonts w:ascii="Times New Roman" w:eastAsia="Times New Roman" w:hAnsi="Times New Roman" w:cs="Times New Roman"/>
            <w:color w:val="000000"/>
            <w:sz w:val="24"/>
            <w:szCs w:val="24"/>
          </w:rPr>
          <w:t xml:space="preserve"> 108(8):1097–1104</w:t>
        </w:r>
      </w:hyperlink>
    </w:p>
    <w:p w14:paraId="0ED44E8B"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21">
        <w:r w:rsidR="008367CE" w:rsidRPr="00702C8C">
          <w:rPr>
            <w:rFonts w:ascii="Times New Roman" w:eastAsia="Times New Roman" w:hAnsi="Times New Roman" w:cs="Times New Roman"/>
            <w:color w:val="000000"/>
            <w:sz w:val="24"/>
            <w:szCs w:val="24"/>
          </w:rPr>
          <w:t xml:space="preserve">Wucherpfennig KW, Allen PM, Celada F, Cohen IR, De Boer R, et al. 2007. Polyspecificity of T cell and B cell receptor recognition. </w:t>
        </w:r>
      </w:hyperlink>
      <w:hyperlink r:id="rId1022">
        <w:r w:rsidR="008367CE" w:rsidRPr="00702C8C">
          <w:rPr>
            <w:rFonts w:ascii="Times New Roman" w:eastAsia="Times New Roman" w:hAnsi="Times New Roman" w:cs="Times New Roman"/>
            <w:i/>
            <w:color w:val="000000"/>
            <w:sz w:val="24"/>
            <w:szCs w:val="24"/>
          </w:rPr>
          <w:t>Semin. Immunol.</w:t>
        </w:r>
      </w:hyperlink>
      <w:hyperlink r:id="rId1023">
        <w:r w:rsidR="008367CE" w:rsidRPr="00702C8C">
          <w:rPr>
            <w:rFonts w:ascii="Times New Roman" w:eastAsia="Times New Roman" w:hAnsi="Times New Roman" w:cs="Times New Roman"/>
            <w:color w:val="000000"/>
            <w:sz w:val="24"/>
            <w:szCs w:val="24"/>
          </w:rPr>
          <w:t xml:space="preserve"> 19(4):216–24</w:t>
        </w:r>
      </w:hyperlink>
    </w:p>
    <w:p w14:paraId="01D5F1FB"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24">
        <w:r w:rsidR="008367CE" w:rsidRPr="00702C8C">
          <w:rPr>
            <w:rFonts w:ascii="Times New Roman" w:eastAsia="Times New Roman" w:hAnsi="Times New Roman" w:cs="Times New Roman"/>
            <w:color w:val="000000"/>
            <w:sz w:val="24"/>
            <w:szCs w:val="24"/>
          </w:rPr>
          <w:t xml:space="preserve">Wucherpfennig KW, Sette A, Southwood S, Oseroff C, Matsui M, et al. 1994. Structural requirements for binding of an immunodominant myelin basic protein peptide to DR2 isotypes and for its recognition by human T cell clones. </w:t>
        </w:r>
      </w:hyperlink>
      <w:hyperlink r:id="rId1025">
        <w:r w:rsidR="008367CE" w:rsidRPr="00702C8C">
          <w:rPr>
            <w:rFonts w:ascii="Times New Roman" w:eastAsia="Times New Roman" w:hAnsi="Times New Roman" w:cs="Times New Roman"/>
            <w:i/>
            <w:color w:val="000000"/>
            <w:sz w:val="24"/>
            <w:szCs w:val="24"/>
          </w:rPr>
          <w:t>J. Exp. Med.</w:t>
        </w:r>
      </w:hyperlink>
      <w:hyperlink r:id="rId1026">
        <w:r w:rsidR="008367CE" w:rsidRPr="00702C8C">
          <w:rPr>
            <w:rFonts w:ascii="Times New Roman" w:eastAsia="Times New Roman" w:hAnsi="Times New Roman" w:cs="Times New Roman"/>
            <w:color w:val="000000"/>
            <w:sz w:val="24"/>
            <w:szCs w:val="24"/>
          </w:rPr>
          <w:t xml:space="preserve"> 179(1):279–90</w:t>
        </w:r>
      </w:hyperlink>
    </w:p>
    <w:p w14:paraId="07B0E89A"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27">
        <w:r w:rsidR="008367CE" w:rsidRPr="00702C8C">
          <w:rPr>
            <w:rFonts w:ascii="Times New Roman" w:eastAsia="Times New Roman" w:hAnsi="Times New Roman" w:cs="Times New Roman"/>
            <w:color w:val="000000"/>
            <w:sz w:val="24"/>
            <w:szCs w:val="24"/>
          </w:rPr>
          <w:t>Wucherpfennig KW, Strominger JL. 1995. Molecular mimicry in T cell-mediated autoimmunity: Viral peptides activate human T cell clones specific for myelin basic protein</w:t>
        </w:r>
      </w:hyperlink>
    </w:p>
    <w:p w14:paraId="28D81B30"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28">
        <w:r w:rsidR="008367CE" w:rsidRPr="00702C8C">
          <w:rPr>
            <w:rFonts w:ascii="Times New Roman" w:eastAsia="Times New Roman" w:hAnsi="Times New Roman" w:cs="Times New Roman"/>
            <w:color w:val="000000"/>
            <w:sz w:val="24"/>
            <w:szCs w:val="24"/>
          </w:rPr>
          <w:t xml:space="preserve">Wu H, Deng Y, Feng Y, Long D, Ma K, et al. 2018. Epigenetic regulation in B-cell maturation and its dysregulation in autoimmunity. </w:t>
        </w:r>
      </w:hyperlink>
      <w:hyperlink r:id="rId1029">
        <w:r w:rsidR="008367CE" w:rsidRPr="00702C8C">
          <w:rPr>
            <w:rFonts w:ascii="Times New Roman" w:eastAsia="Times New Roman" w:hAnsi="Times New Roman" w:cs="Times New Roman"/>
            <w:i/>
            <w:color w:val="000000"/>
            <w:sz w:val="24"/>
            <w:szCs w:val="24"/>
          </w:rPr>
          <w:t>Cell. Mol. Immunol.</w:t>
        </w:r>
      </w:hyperlink>
      <w:hyperlink r:id="rId1030">
        <w:r w:rsidR="008367CE" w:rsidRPr="00702C8C">
          <w:rPr>
            <w:rFonts w:ascii="Times New Roman" w:eastAsia="Times New Roman" w:hAnsi="Times New Roman" w:cs="Times New Roman"/>
            <w:color w:val="000000"/>
            <w:sz w:val="24"/>
            <w:szCs w:val="24"/>
          </w:rPr>
          <w:t xml:space="preserve"> 15(7):676–84</w:t>
        </w:r>
      </w:hyperlink>
    </w:p>
    <w:p w14:paraId="0597D699"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31">
        <w:r w:rsidR="008367CE" w:rsidRPr="00702C8C">
          <w:rPr>
            <w:rFonts w:ascii="Times New Roman" w:eastAsia="Times New Roman" w:hAnsi="Times New Roman" w:cs="Times New Roman"/>
            <w:color w:val="000000"/>
            <w:sz w:val="24"/>
            <w:szCs w:val="24"/>
          </w:rPr>
          <w:t xml:space="preserve">Wynne JW, Bull TJ, Seemann T, Bulach DM, Wagner J, et al. 2011. Exploring the zoonotic potential of Mycobacterium avium subspecies paratuberculosis through comparative genomics. </w:t>
        </w:r>
      </w:hyperlink>
      <w:hyperlink r:id="rId1032">
        <w:r w:rsidR="008367CE" w:rsidRPr="00702C8C">
          <w:rPr>
            <w:rFonts w:ascii="Times New Roman" w:eastAsia="Times New Roman" w:hAnsi="Times New Roman" w:cs="Times New Roman"/>
            <w:i/>
            <w:color w:val="000000"/>
            <w:sz w:val="24"/>
            <w:szCs w:val="24"/>
          </w:rPr>
          <w:t>PLoS One</w:t>
        </w:r>
      </w:hyperlink>
      <w:hyperlink r:id="rId1033">
        <w:r w:rsidR="008367CE" w:rsidRPr="00702C8C">
          <w:rPr>
            <w:rFonts w:ascii="Times New Roman" w:eastAsia="Times New Roman" w:hAnsi="Times New Roman" w:cs="Times New Roman"/>
            <w:color w:val="000000"/>
            <w:sz w:val="24"/>
            <w:szCs w:val="24"/>
          </w:rPr>
          <w:t>. 6(7):e22171</w:t>
        </w:r>
      </w:hyperlink>
    </w:p>
    <w:p w14:paraId="2D1071D4"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34">
        <w:r w:rsidR="008367CE" w:rsidRPr="00702C8C">
          <w:rPr>
            <w:rFonts w:ascii="Times New Roman" w:eastAsia="Times New Roman" w:hAnsi="Times New Roman" w:cs="Times New Roman"/>
            <w:color w:val="000000"/>
            <w:sz w:val="24"/>
            <w:szCs w:val="24"/>
          </w:rPr>
          <w:t xml:space="preserve">Xue B, Blocquel D, Habchi J, Uversky AV, Kurgan L, et al. 2014. Structural disorder in viral proteins. </w:t>
        </w:r>
      </w:hyperlink>
      <w:hyperlink r:id="rId1035">
        <w:r w:rsidR="008367CE" w:rsidRPr="00702C8C">
          <w:rPr>
            <w:rFonts w:ascii="Times New Roman" w:eastAsia="Times New Roman" w:hAnsi="Times New Roman" w:cs="Times New Roman"/>
            <w:i/>
            <w:color w:val="000000"/>
            <w:sz w:val="24"/>
            <w:szCs w:val="24"/>
          </w:rPr>
          <w:t>Chem. Rev.</w:t>
        </w:r>
      </w:hyperlink>
      <w:hyperlink r:id="rId1036">
        <w:r w:rsidR="008367CE" w:rsidRPr="00702C8C">
          <w:rPr>
            <w:rFonts w:ascii="Times New Roman" w:eastAsia="Times New Roman" w:hAnsi="Times New Roman" w:cs="Times New Roman"/>
            <w:color w:val="000000"/>
            <w:sz w:val="24"/>
            <w:szCs w:val="24"/>
          </w:rPr>
          <w:t xml:space="preserve"> 114(13):6880–6911</w:t>
        </w:r>
      </w:hyperlink>
    </w:p>
    <w:p w14:paraId="6AEBA3B9"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37">
        <w:r w:rsidR="008367CE" w:rsidRPr="00702C8C">
          <w:rPr>
            <w:rFonts w:ascii="Times New Roman" w:eastAsia="Times New Roman" w:hAnsi="Times New Roman" w:cs="Times New Roman"/>
            <w:color w:val="000000"/>
            <w:sz w:val="24"/>
            <w:szCs w:val="24"/>
          </w:rPr>
          <w:t xml:space="preserve">Xue B, Dunbrack RL, Williams RW, Dunker AK, Uversky VN. 2010. PONDR-FIT: a meta-predictor of intrinsically disordered amino acids. </w:t>
        </w:r>
      </w:hyperlink>
      <w:hyperlink r:id="rId1038">
        <w:r w:rsidR="008367CE" w:rsidRPr="00702C8C">
          <w:rPr>
            <w:rFonts w:ascii="Times New Roman" w:eastAsia="Times New Roman" w:hAnsi="Times New Roman" w:cs="Times New Roman"/>
            <w:i/>
            <w:color w:val="000000"/>
            <w:sz w:val="24"/>
            <w:szCs w:val="24"/>
          </w:rPr>
          <w:t>Biochim. Biophys. Acta</w:t>
        </w:r>
      </w:hyperlink>
      <w:hyperlink r:id="rId1039">
        <w:r w:rsidR="008367CE" w:rsidRPr="00702C8C">
          <w:rPr>
            <w:rFonts w:ascii="Times New Roman" w:eastAsia="Times New Roman" w:hAnsi="Times New Roman" w:cs="Times New Roman"/>
            <w:color w:val="000000"/>
            <w:sz w:val="24"/>
            <w:szCs w:val="24"/>
          </w:rPr>
          <w:t>. 1804(4):996–1010</w:t>
        </w:r>
      </w:hyperlink>
    </w:p>
    <w:p w14:paraId="6CF4E043"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40">
        <w:r w:rsidR="008367CE" w:rsidRPr="00702C8C">
          <w:rPr>
            <w:rFonts w:ascii="Times New Roman" w:eastAsia="Times New Roman" w:hAnsi="Times New Roman" w:cs="Times New Roman"/>
            <w:color w:val="000000"/>
            <w:sz w:val="24"/>
            <w:szCs w:val="24"/>
          </w:rPr>
          <w:t xml:space="preserve">Xue B, Dunker AK, Uversky VN. 2012. Orderly order in protein intrinsic disorder distribution: disorder in 3500 proteomes from viruses and the three domains of life. </w:t>
        </w:r>
      </w:hyperlink>
      <w:hyperlink r:id="rId1041">
        <w:r w:rsidR="008367CE" w:rsidRPr="00702C8C">
          <w:rPr>
            <w:rFonts w:ascii="Times New Roman" w:eastAsia="Times New Roman" w:hAnsi="Times New Roman" w:cs="Times New Roman"/>
            <w:i/>
            <w:color w:val="000000"/>
            <w:sz w:val="24"/>
            <w:szCs w:val="24"/>
          </w:rPr>
          <w:t>J. Biomol. Struct. Dyn.</w:t>
        </w:r>
      </w:hyperlink>
      <w:hyperlink r:id="rId1042">
        <w:r w:rsidR="008367CE" w:rsidRPr="00702C8C">
          <w:rPr>
            <w:rFonts w:ascii="Times New Roman" w:eastAsia="Times New Roman" w:hAnsi="Times New Roman" w:cs="Times New Roman"/>
            <w:color w:val="000000"/>
            <w:sz w:val="24"/>
            <w:szCs w:val="24"/>
          </w:rPr>
          <w:t xml:space="preserve"> 30(2):137–49</w:t>
        </w:r>
      </w:hyperlink>
    </w:p>
    <w:p w14:paraId="094C49BA"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43">
        <w:r w:rsidR="008367CE" w:rsidRPr="00702C8C">
          <w:rPr>
            <w:rFonts w:ascii="Times New Roman" w:eastAsia="Times New Roman" w:hAnsi="Times New Roman" w:cs="Times New Roman"/>
            <w:color w:val="000000"/>
            <w:sz w:val="24"/>
            <w:szCs w:val="24"/>
          </w:rPr>
          <w:t xml:space="preserve">Xue B, Uversky VN. 2014. Intrinsic Disorder in Proteins Involved in the Innate Antiviral Immunity: Another Flexible Side of a Molecular Arms Race. </w:t>
        </w:r>
      </w:hyperlink>
      <w:hyperlink r:id="rId1044">
        <w:r w:rsidR="008367CE" w:rsidRPr="00702C8C">
          <w:rPr>
            <w:rFonts w:ascii="Times New Roman" w:eastAsia="Times New Roman" w:hAnsi="Times New Roman" w:cs="Times New Roman"/>
            <w:i/>
            <w:color w:val="000000"/>
            <w:sz w:val="24"/>
            <w:szCs w:val="24"/>
          </w:rPr>
          <w:t>J. Mol. Biol.</w:t>
        </w:r>
      </w:hyperlink>
      <w:hyperlink r:id="rId1045">
        <w:r w:rsidR="008367CE" w:rsidRPr="00702C8C">
          <w:rPr>
            <w:rFonts w:ascii="Times New Roman" w:eastAsia="Times New Roman" w:hAnsi="Times New Roman" w:cs="Times New Roman"/>
            <w:color w:val="000000"/>
            <w:sz w:val="24"/>
            <w:szCs w:val="24"/>
          </w:rPr>
          <w:t xml:space="preserve"> 426(6):1322–50</w:t>
        </w:r>
      </w:hyperlink>
    </w:p>
    <w:p w14:paraId="4EB520E3"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46">
        <w:r w:rsidR="008367CE" w:rsidRPr="00702C8C">
          <w:rPr>
            <w:rFonts w:ascii="Times New Roman" w:eastAsia="Times New Roman" w:hAnsi="Times New Roman" w:cs="Times New Roman"/>
            <w:color w:val="000000"/>
            <w:sz w:val="24"/>
            <w:szCs w:val="24"/>
          </w:rPr>
          <w:t xml:space="preserve">Yamada K, Gherasim C, Banerjee R, Koutmos M. 2015. Structure of Human B12 Trafficking Protein CblD Reveals Molecular Mimicry and Identifies a New Subfamily of Nitro-FMN Reductases. </w:t>
        </w:r>
      </w:hyperlink>
      <w:hyperlink r:id="rId1047">
        <w:r w:rsidR="008367CE" w:rsidRPr="00702C8C">
          <w:rPr>
            <w:rFonts w:ascii="Times New Roman" w:eastAsia="Times New Roman" w:hAnsi="Times New Roman" w:cs="Times New Roman"/>
            <w:i/>
            <w:color w:val="000000"/>
            <w:sz w:val="24"/>
            <w:szCs w:val="24"/>
          </w:rPr>
          <w:t>J. Biol. Chem.</w:t>
        </w:r>
      </w:hyperlink>
      <w:hyperlink r:id="rId1048">
        <w:r w:rsidR="008367CE" w:rsidRPr="00702C8C">
          <w:rPr>
            <w:rFonts w:ascii="Times New Roman" w:eastAsia="Times New Roman" w:hAnsi="Times New Roman" w:cs="Times New Roman"/>
            <w:color w:val="000000"/>
            <w:sz w:val="24"/>
            <w:szCs w:val="24"/>
          </w:rPr>
          <w:t xml:space="preserve"> 290(49):29155–66</w:t>
        </w:r>
      </w:hyperlink>
    </w:p>
    <w:p w14:paraId="15BB86C6"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49">
        <w:r w:rsidR="008367CE" w:rsidRPr="00702C8C">
          <w:rPr>
            <w:rFonts w:ascii="Times New Roman" w:eastAsia="Times New Roman" w:hAnsi="Times New Roman" w:cs="Times New Roman"/>
            <w:color w:val="000000"/>
            <w:sz w:val="24"/>
            <w:szCs w:val="24"/>
          </w:rPr>
          <w:t xml:space="preserve">Yang J, Gao M, Xiong J, Su Z, Huang Y. 2019. Features of molecular recognition of intrinsically disordered proteins via coupled folding and binding. </w:t>
        </w:r>
      </w:hyperlink>
      <w:hyperlink r:id="rId1050">
        <w:r w:rsidR="008367CE" w:rsidRPr="00702C8C">
          <w:rPr>
            <w:rFonts w:ascii="Times New Roman" w:eastAsia="Times New Roman" w:hAnsi="Times New Roman" w:cs="Times New Roman"/>
            <w:i/>
            <w:color w:val="000000"/>
            <w:sz w:val="24"/>
            <w:szCs w:val="24"/>
          </w:rPr>
          <w:t>Protein Sci.</w:t>
        </w:r>
      </w:hyperlink>
      <w:hyperlink r:id="rId1051">
        <w:r w:rsidR="008367CE" w:rsidRPr="00702C8C">
          <w:rPr>
            <w:rFonts w:ascii="Times New Roman" w:eastAsia="Times New Roman" w:hAnsi="Times New Roman" w:cs="Times New Roman"/>
            <w:color w:val="000000"/>
            <w:sz w:val="24"/>
            <w:szCs w:val="24"/>
          </w:rPr>
          <w:t xml:space="preserve"> 28(11):1952–65</w:t>
        </w:r>
      </w:hyperlink>
    </w:p>
    <w:p w14:paraId="562E1965"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52">
        <w:r w:rsidR="008367CE" w:rsidRPr="00702C8C">
          <w:rPr>
            <w:rFonts w:ascii="Times New Roman" w:eastAsia="Times New Roman" w:hAnsi="Times New Roman" w:cs="Times New Roman"/>
            <w:color w:val="000000"/>
            <w:sz w:val="24"/>
            <w:szCs w:val="24"/>
          </w:rPr>
          <w:t xml:space="preserve">Yan Z, Lécuyer E, Blanchette M. 2019. Prediction of mRNA subcellular localization using deep recurrent neural networks. </w:t>
        </w:r>
      </w:hyperlink>
      <w:hyperlink r:id="rId1053">
        <w:r w:rsidR="008367CE" w:rsidRPr="00702C8C">
          <w:rPr>
            <w:rFonts w:ascii="Times New Roman" w:eastAsia="Times New Roman" w:hAnsi="Times New Roman" w:cs="Times New Roman"/>
            <w:i/>
            <w:color w:val="000000"/>
            <w:sz w:val="24"/>
            <w:szCs w:val="24"/>
          </w:rPr>
          <w:t>Bioinformatics</w:t>
        </w:r>
      </w:hyperlink>
      <w:hyperlink r:id="rId1054">
        <w:r w:rsidR="008367CE" w:rsidRPr="00702C8C">
          <w:rPr>
            <w:rFonts w:ascii="Times New Roman" w:eastAsia="Times New Roman" w:hAnsi="Times New Roman" w:cs="Times New Roman"/>
            <w:color w:val="000000"/>
            <w:sz w:val="24"/>
            <w:szCs w:val="24"/>
          </w:rPr>
          <w:t>. 35(14):i333–42</w:t>
        </w:r>
      </w:hyperlink>
    </w:p>
    <w:p w14:paraId="41910BC3"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55">
        <w:r w:rsidR="008367CE" w:rsidRPr="00702C8C">
          <w:rPr>
            <w:rFonts w:ascii="Times New Roman" w:eastAsia="Times New Roman" w:hAnsi="Times New Roman" w:cs="Times New Roman"/>
            <w:color w:val="000000"/>
            <w:sz w:val="24"/>
            <w:szCs w:val="24"/>
          </w:rPr>
          <w:t xml:space="preserve">Yeh I, Hanekamp T, Tsoka S, Karp PD, Altman RB. 2004. Computational analysis of Plasmodium falciparum metabolism: organizing genomic information to facilitate drug discovery. </w:t>
        </w:r>
      </w:hyperlink>
      <w:hyperlink r:id="rId1056">
        <w:r w:rsidR="008367CE" w:rsidRPr="00702C8C">
          <w:rPr>
            <w:rFonts w:ascii="Times New Roman" w:eastAsia="Times New Roman" w:hAnsi="Times New Roman" w:cs="Times New Roman"/>
            <w:i/>
            <w:color w:val="000000"/>
            <w:sz w:val="24"/>
            <w:szCs w:val="24"/>
          </w:rPr>
          <w:t>Genome Res.</w:t>
        </w:r>
      </w:hyperlink>
      <w:hyperlink r:id="rId1057">
        <w:r w:rsidR="008367CE" w:rsidRPr="00702C8C">
          <w:rPr>
            <w:rFonts w:ascii="Times New Roman" w:eastAsia="Times New Roman" w:hAnsi="Times New Roman" w:cs="Times New Roman"/>
            <w:color w:val="000000"/>
            <w:sz w:val="24"/>
            <w:szCs w:val="24"/>
          </w:rPr>
          <w:t xml:space="preserve"> 14(5):917–24</w:t>
        </w:r>
      </w:hyperlink>
    </w:p>
    <w:p w14:paraId="747D0A09"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58">
        <w:r w:rsidR="008367CE" w:rsidRPr="00702C8C">
          <w:rPr>
            <w:rFonts w:ascii="Times New Roman" w:eastAsia="Times New Roman" w:hAnsi="Times New Roman" w:cs="Times New Roman"/>
            <w:color w:val="000000"/>
            <w:sz w:val="24"/>
            <w:szCs w:val="24"/>
          </w:rPr>
          <w:t xml:space="preserve">Yusung S, Braun J. 2014. Molecular mimicry, inflammatory bowel disease, and the vaccine safety debate. </w:t>
        </w:r>
      </w:hyperlink>
      <w:hyperlink r:id="rId1059">
        <w:r w:rsidR="008367CE" w:rsidRPr="00702C8C">
          <w:rPr>
            <w:rFonts w:ascii="Times New Roman" w:eastAsia="Times New Roman" w:hAnsi="Times New Roman" w:cs="Times New Roman"/>
            <w:i/>
            <w:color w:val="000000"/>
            <w:sz w:val="24"/>
            <w:szCs w:val="24"/>
          </w:rPr>
          <w:t>BMC Med.</w:t>
        </w:r>
      </w:hyperlink>
      <w:hyperlink r:id="rId1060">
        <w:r w:rsidR="008367CE" w:rsidRPr="00702C8C">
          <w:rPr>
            <w:rFonts w:ascii="Times New Roman" w:eastAsia="Times New Roman" w:hAnsi="Times New Roman" w:cs="Times New Roman"/>
            <w:color w:val="000000"/>
            <w:sz w:val="24"/>
            <w:szCs w:val="24"/>
          </w:rPr>
          <w:t xml:space="preserve"> 12:166</w:t>
        </w:r>
      </w:hyperlink>
    </w:p>
    <w:p w14:paraId="7BF6DF12"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61">
        <w:r w:rsidR="008367CE" w:rsidRPr="00702C8C">
          <w:rPr>
            <w:rFonts w:ascii="Times New Roman" w:eastAsia="Times New Roman" w:hAnsi="Times New Roman" w:cs="Times New Roman"/>
            <w:color w:val="000000"/>
            <w:sz w:val="24"/>
            <w:szCs w:val="24"/>
          </w:rPr>
          <w:t>Zabriskie JB, Freimer EH. 1966. AN IMMUNOLOGICAL RELATIONSHIP BETWEEN THE GROUP A STREPTOCOCCUS AND MAMMALIAN MUSCLE</w:t>
        </w:r>
      </w:hyperlink>
    </w:p>
    <w:p w14:paraId="48D8B3A5"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62">
        <w:r w:rsidR="008367CE" w:rsidRPr="00702C8C">
          <w:rPr>
            <w:rFonts w:ascii="Times New Roman" w:eastAsia="Times New Roman" w:hAnsi="Times New Roman" w:cs="Times New Roman"/>
            <w:color w:val="000000"/>
            <w:sz w:val="24"/>
            <w:szCs w:val="24"/>
          </w:rPr>
          <w:t xml:space="preserve">Zhang R, Ou H-Y, Zhang C-T. 2004. DEG: a database of essential genes. </w:t>
        </w:r>
      </w:hyperlink>
      <w:hyperlink r:id="rId1063">
        <w:r w:rsidR="008367CE" w:rsidRPr="00702C8C">
          <w:rPr>
            <w:rFonts w:ascii="Times New Roman" w:eastAsia="Times New Roman" w:hAnsi="Times New Roman" w:cs="Times New Roman"/>
            <w:i/>
            <w:color w:val="000000"/>
            <w:sz w:val="24"/>
            <w:szCs w:val="24"/>
          </w:rPr>
          <w:t>Nucleic Acids Res.</w:t>
        </w:r>
      </w:hyperlink>
      <w:hyperlink r:id="rId1064">
        <w:r w:rsidR="008367CE" w:rsidRPr="00702C8C">
          <w:rPr>
            <w:rFonts w:ascii="Times New Roman" w:eastAsia="Times New Roman" w:hAnsi="Times New Roman" w:cs="Times New Roman"/>
            <w:color w:val="000000"/>
            <w:sz w:val="24"/>
            <w:szCs w:val="24"/>
          </w:rPr>
          <w:t xml:space="preserve"> 32(Database issue):D271–72</w:t>
        </w:r>
      </w:hyperlink>
    </w:p>
    <w:p w14:paraId="3C708F64"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65">
        <w:r w:rsidR="008367CE" w:rsidRPr="00702C8C">
          <w:rPr>
            <w:rFonts w:ascii="Times New Roman" w:eastAsia="Times New Roman" w:hAnsi="Times New Roman" w:cs="Times New Roman"/>
            <w:color w:val="000000"/>
            <w:sz w:val="24"/>
            <w:szCs w:val="24"/>
          </w:rPr>
          <w:t xml:space="preserve">Zhang T, Tan P, Wang L, Jin N, Li Y, et al. 2017. RNALocate: a resource for RNA subcellular localizations. </w:t>
        </w:r>
      </w:hyperlink>
      <w:hyperlink r:id="rId1066">
        <w:r w:rsidR="008367CE" w:rsidRPr="00702C8C">
          <w:rPr>
            <w:rFonts w:ascii="Times New Roman" w:eastAsia="Times New Roman" w:hAnsi="Times New Roman" w:cs="Times New Roman"/>
            <w:i/>
            <w:color w:val="000000"/>
            <w:sz w:val="24"/>
            <w:szCs w:val="24"/>
          </w:rPr>
          <w:t>Nucleic Acids Res.</w:t>
        </w:r>
      </w:hyperlink>
      <w:hyperlink r:id="rId1067">
        <w:r w:rsidR="008367CE" w:rsidRPr="00702C8C">
          <w:rPr>
            <w:rFonts w:ascii="Times New Roman" w:eastAsia="Times New Roman" w:hAnsi="Times New Roman" w:cs="Times New Roman"/>
            <w:color w:val="000000"/>
            <w:sz w:val="24"/>
            <w:szCs w:val="24"/>
          </w:rPr>
          <w:t xml:space="preserve"> 45(D1):D135–38</w:t>
        </w:r>
      </w:hyperlink>
    </w:p>
    <w:p w14:paraId="4539CFFC"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68">
        <w:r w:rsidR="008367CE" w:rsidRPr="00702C8C">
          <w:rPr>
            <w:rFonts w:ascii="Times New Roman" w:eastAsia="Times New Roman" w:hAnsi="Times New Roman" w:cs="Times New Roman"/>
            <w:color w:val="000000"/>
            <w:sz w:val="24"/>
            <w:szCs w:val="24"/>
          </w:rPr>
          <w:t xml:space="preserve">Zhu J, Paul WE. 2008. CD4 T cells: fates, functions, and faults. </w:t>
        </w:r>
      </w:hyperlink>
      <w:hyperlink r:id="rId1069">
        <w:r w:rsidR="008367CE" w:rsidRPr="00702C8C">
          <w:rPr>
            <w:rFonts w:ascii="Times New Roman" w:eastAsia="Times New Roman" w:hAnsi="Times New Roman" w:cs="Times New Roman"/>
            <w:i/>
            <w:color w:val="000000"/>
            <w:sz w:val="24"/>
            <w:szCs w:val="24"/>
          </w:rPr>
          <w:t>Blood</w:t>
        </w:r>
      </w:hyperlink>
      <w:hyperlink r:id="rId1070">
        <w:r w:rsidR="008367CE" w:rsidRPr="00702C8C">
          <w:rPr>
            <w:rFonts w:ascii="Times New Roman" w:eastAsia="Times New Roman" w:hAnsi="Times New Roman" w:cs="Times New Roman"/>
            <w:color w:val="000000"/>
            <w:sz w:val="24"/>
            <w:szCs w:val="24"/>
          </w:rPr>
          <w:t>. 112(5):1557–69</w:t>
        </w:r>
      </w:hyperlink>
    </w:p>
    <w:p w14:paraId="55ECDC86" w14:textId="77777777" w:rsidR="00420F80" w:rsidRPr="00702C8C" w:rsidRDefault="00B1564B">
      <w:pPr>
        <w:pStyle w:val="normal0"/>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hyperlink r:id="rId1071">
        <w:r w:rsidR="008367CE" w:rsidRPr="00702C8C">
          <w:rPr>
            <w:rFonts w:ascii="Times New Roman" w:eastAsia="Times New Roman" w:hAnsi="Times New Roman" w:cs="Times New Roman"/>
            <w:color w:val="000000"/>
            <w:sz w:val="24"/>
            <w:szCs w:val="24"/>
          </w:rPr>
          <w:t>Zhu L, Qin J. 2019. A Viral Protein Mimics Histone to Hijack Host MORC3</w:t>
        </w:r>
      </w:hyperlink>
    </w:p>
    <w:p w14:paraId="7AD4E2AF" w14:textId="77777777" w:rsidR="00420F80" w:rsidRPr="00702C8C" w:rsidRDefault="00B1564B">
      <w:pPr>
        <w:pStyle w:val="normal0"/>
        <w:widowControl w:val="0"/>
        <w:pBdr>
          <w:top w:val="nil"/>
          <w:left w:val="nil"/>
          <w:bottom w:val="nil"/>
          <w:right w:val="nil"/>
          <w:between w:val="nil"/>
        </w:pBdr>
        <w:spacing w:after="240" w:line="480" w:lineRule="auto"/>
        <w:ind w:left="480" w:hanging="480"/>
        <w:rPr>
          <w:rFonts w:ascii="Times New Roman" w:eastAsia="Times New Roman" w:hAnsi="Times New Roman" w:cs="Times New Roman"/>
          <w:color w:val="000000"/>
          <w:sz w:val="24"/>
          <w:szCs w:val="24"/>
        </w:rPr>
      </w:pPr>
      <w:hyperlink r:id="rId1072">
        <w:r w:rsidR="008367CE" w:rsidRPr="00702C8C">
          <w:rPr>
            <w:rFonts w:ascii="Times New Roman" w:eastAsia="Times New Roman" w:hAnsi="Times New Roman" w:cs="Times New Roman"/>
            <w:color w:val="000000"/>
            <w:sz w:val="24"/>
            <w:szCs w:val="24"/>
          </w:rPr>
          <w:t xml:space="preserve">Zur Hausen H. 2009. The search for infectious causes of human cancers: where and why. </w:t>
        </w:r>
      </w:hyperlink>
      <w:hyperlink r:id="rId1073">
        <w:r w:rsidR="008367CE" w:rsidRPr="00702C8C">
          <w:rPr>
            <w:rFonts w:ascii="Times New Roman" w:eastAsia="Times New Roman" w:hAnsi="Times New Roman" w:cs="Times New Roman"/>
            <w:i/>
            <w:color w:val="000000"/>
            <w:sz w:val="24"/>
            <w:szCs w:val="24"/>
          </w:rPr>
          <w:t>Virology</w:t>
        </w:r>
      </w:hyperlink>
      <w:hyperlink r:id="rId1074">
        <w:r w:rsidR="008367CE" w:rsidRPr="00702C8C">
          <w:rPr>
            <w:rFonts w:ascii="Times New Roman" w:eastAsia="Times New Roman" w:hAnsi="Times New Roman" w:cs="Times New Roman"/>
            <w:color w:val="000000"/>
            <w:sz w:val="24"/>
            <w:szCs w:val="24"/>
          </w:rPr>
          <w:t>. 392(1):1–10</w:t>
        </w:r>
      </w:hyperlink>
    </w:p>
    <w:p w14:paraId="540943E4" w14:textId="77777777" w:rsidR="00420F80" w:rsidRPr="00702C8C" w:rsidRDefault="00420F80">
      <w:pPr>
        <w:pStyle w:val="normal0"/>
        <w:widowControl w:val="0"/>
        <w:pBdr>
          <w:top w:val="nil"/>
          <w:left w:val="nil"/>
          <w:bottom w:val="nil"/>
          <w:right w:val="nil"/>
          <w:between w:val="nil"/>
        </w:pBdr>
        <w:spacing w:line="480" w:lineRule="auto"/>
        <w:ind w:hanging="480"/>
        <w:rPr>
          <w:rFonts w:ascii="Times New Roman" w:eastAsia="Times New Roman" w:hAnsi="Times New Roman" w:cs="Times New Roman"/>
          <w:color w:val="000000"/>
        </w:rPr>
      </w:pPr>
    </w:p>
    <w:sectPr w:rsidR="00420F80" w:rsidRPr="00702C8C" w:rsidSect="000C51FE">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 w:author="Manish Kumar" w:date="2020-10-01T00:53:00Z" w:initials="">
    <w:p w14:paraId="765670CA" w14:textId="77777777" w:rsidR="00C44327" w:rsidRDefault="00C44327">
      <w:pPr>
        <w:pStyle w:val="normal0"/>
        <w:widowControl w:val="0"/>
        <w:pBdr>
          <w:top w:val="nil"/>
          <w:left w:val="nil"/>
          <w:bottom w:val="nil"/>
          <w:right w:val="nil"/>
          <w:between w:val="nil"/>
        </w:pBdr>
        <w:rPr>
          <w:color w:val="000000"/>
        </w:rPr>
      </w:pPr>
      <w:r>
        <w:rPr>
          <w:color w:val="000000"/>
        </w:rPr>
        <w:t>It is a list of common MM based disease. Write accordingly</w:t>
      </w:r>
    </w:p>
  </w:comment>
  <w:comment w:id="12" w:author="Anjali Garg" w:date="2020-10-02T10:53:00Z" w:initials="">
    <w:p w14:paraId="6D31F44F" w14:textId="77777777" w:rsidR="00C44327" w:rsidRDefault="00C44327">
      <w:pPr>
        <w:pStyle w:val="normal0"/>
        <w:widowControl w:val="0"/>
        <w:pBdr>
          <w:top w:val="nil"/>
          <w:left w:val="nil"/>
          <w:bottom w:val="nil"/>
          <w:right w:val="nil"/>
          <w:between w:val="nil"/>
        </w:pBdr>
        <w:rPr>
          <w:color w:val="000000"/>
        </w:rPr>
      </w:pPr>
      <w:r>
        <w:rPr>
          <w:color w:val="000000"/>
        </w:rPr>
        <w:t>Sir, here I will explain all mentioned diseases ?</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387E72" w14:textId="77777777" w:rsidR="00C44327" w:rsidRDefault="00C44327">
      <w:r>
        <w:separator/>
      </w:r>
    </w:p>
  </w:endnote>
  <w:endnote w:type="continuationSeparator" w:id="0">
    <w:p w14:paraId="3FDB9F59" w14:textId="77777777" w:rsidR="00C44327" w:rsidRDefault="00C443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Liberation Mono">
    <w:altName w:val="Courier New"/>
    <w:charset w:val="01"/>
    <w:family w:val="roman"/>
    <w:pitch w:val="variable"/>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iberation Serif">
    <w:altName w:val="Cambria"/>
    <w:charset w:val="01"/>
    <w:family w:val="roman"/>
    <w:pitch w:val="variable"/>
    <w:sig w:usb0="00000003" w:usb1="00000000" w:usb2="00000000" w:usb3="00000000" w:csb0="00000001" w:csb1="00000000"/>
  </w:font>
  <w:font w:name="STIXGeneral-Bold">
    <w:panose1 w:val="00000800000000000000"/>
    <w:charset w:val="00"/>
    <w:family w:val="auto"/>
    <w:pitch w:val="variable"/>
    <w:sig w:usb0="A00002FF" w:usb1="42006DFF" w:usb2="02000000" w:usb3="00000000" w:csb0="800001FF" w:csb1="00000000"/>
  </w:font>
  <w:font w:name="Gungsuh">
    <w:altName w:val="Times New Roman"/>
    <w:charset w:val="00"/>
    <w:family w:val="auto"/>
    <w:pitch w:val="default"/>
  </w:font>
  <w:font w:name="Cambria Math">
    <w:panose1 w:val="02040503050406030204"/>
    <w:charset w:val="00"/>
    <w:family w:val="auto"/>
    <w:pitch w:val="variable"/>
    <w:sig w:usb0="E00002FF" w:usb1="420024FF" w:usb2="00000000" w:usb3="00000000" w:csb0="0000019F" w:csb1="00000000"/>
  </w:font>
  <w:font w:name="Noteworthy Light">
    <w:panose1 w:val="02000400000000000000"/>
    <w:charset w:val="00"/>
    <w:family w:val="auto"/>
    <w:pitch w:val="variable"/>
    <w:sig w:usb0="8000006F" w:usb1="08000048" w:usb2="14600000" w:usb3="00000000" w:csb0="0000011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900B41" w14:textId="77777777" w:rsidR="00C44327" w:rsidRDefault="00C44327">
    <w:pPr>
      <w:pStyle w:val="normal0"/>
      <w:widowControl w:val="0"/>
      <w:pBdr>
        <w:top w:val="nil"/>
        <w:left w:val="nil"/>
        <w:bottom w:val="nil"/>
        <w:right w:val="nil"/>
        <w:between w:val="nil"/>
      </w:pBdr>
      <w:spacing w:line="276" w:lineRule="auto"/>
      <w:jc w:val="right"/>
      <w:rPr>
        <w:color w:val="00000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ADAEAE" w14:textId="77777777" w:rsidR="00C44327" w:rsidRDefault="00C44327">
    <w:pPr>
      <w:pStyle w:val="normal0"/>
      <w:widowControl w:val="0"/>
      <w:pBdr>
        <w:top w:val="nil"/>
        <w:left w:val="nil"/>
        <w:bottom w:val="nil"/>
        <w:right w:val="nil"/>
        <w:between w:val="nil"/>
      </w:pBdr>
      <w:spacing w:line="276"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94</w:t>
    </w:r>
    <w:r>
      <w:rPr>
        <w:color w:val="000000"/>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B4DCAE" w14:textId="77777777" w:rsidR="00C44327" w:rsidRDefault="00C44327">
    <w:pPr>
      <w:pStyle w:val="normal0"/>
      <w:widowControl w:val="0"/>
      <w:pBdr>
        <w:top w:val="nil"/>
        <w:left w:val="nil"/>
        <w:bottom w:val="nil"/>
        <w:right w:val="nil"/>
        <w:between w:val="nil"/>
      </w:pBdr>
      <w:spacing w:line="276" w:lineRule="auto"/>
      <w:jc w:val="right"/>
      <w:rPr>
        <w:color w:val="00000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A0D552" w14:textId="77777777" w:rsidR="00C44327" w:rsidRDefault="00C44327">
      <w:r>
        <w:separator/>
      </w:r>
    </w:p>
  </w:footnote>
  <w:footnote w:type="continuationSeparator" w:id="0">
    <w:p w14:paraId="71DDE52E" w14:textId="77777777" w:rsidR="00C44327" w:rsidRDefault="00C4432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86D0C9" w14:textId="77777777" w:rsidR="00C44327" w:rsidRDefault="00C44327">
    <w:pPr>
      <w:pStyle w:val="normal0"/>
      <w:widowControl w:val="0"/>
      <w:spacing w:before="240" w:after="140" w:line="360" w:lineRule="auto"/>
      <w:jc w:val="both"/>
      <w:rPr>
        <w:color w:val="000000"/>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19639F" w14:textId="77777777" w:rsidR="00C44327" w:rsidRDefault="00C44327">
    <w:pPr>
      <w:pStyle w:val="normal0"/>
      <w:widowControl w:val="0"/>
      <w:pBdr>
        <w:top w:val="nil"/>
        <w:left w:val="nil"/>
        <w:bottom w:val="nil"/>
        <w:right w:val="nil"/>
        <w:between w:val="nil"/>
      </w:pBdr>
      <w:spacing w:line="276" w:lineRule="auto"/>
      <w:rPr>
        <w:color w:val="000000"/>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2DE21A" w14:textId="77777777" w:rsidR="00C44327" w:rsidRDefault="00C44327">
    <w:pPr>
      <w:pStyle w:val="normal0"/>
      <w:widowControl w:val="0"/>
      <w:pBdr>
        <w:top w:val="nil"/>
        <w:left w:val="nil"/>
        <w:bottom w:val="nil"/>
        <w:right w:val="nil"/>
        <w:between w:val="nil"/>
      </w:pBdr>
      <w:spacing w:line="276" w:lineRule="auto"/>
      <w:rPr>
        <w:color w:val="00000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CA797F"/>
    <w:multiLevelType w:val="multilevel"/>
    <w:tmpl w:val="AF9A5238"/>
    <w:lvl w:ilvl="0">
      <w:start w:val="1"/>
      <w:numFmt w:val="decimal"/>
      <w:lvlText w:val="%1."/>
      <w:lvlJc w:val="left"/>
      <w:pPr>
        <w:ind w:left="1440" w:hanging="360"/>
      </w:pPr>
    </w:lvl>
    <w:lvl w:ilvl="1">
      <w:start w:val="1"/>
      <w:numFmt w:val="decimal"/>
      <w:lvlText w:val="%2."/>
      <w:lvlJc w:val="left"/>
      <w:pPr>
        <w:ind w:left="1800" w:hanging="360"/>
      </w:pPr>
    </w:lvl>
    <w:lvl w:ilvl="2">
      <w:start w:val="1"/>
      <w:numFmt w:val="decimal"/>
      <w:lvlText w:val="%3."/>
      <w:lvlJc w:val="left"/>
      <w:pPr>
        <w:ind w:left="2160" w:hanging="360"/>
      </w:pPr>
    </w:lvl>
    <w:lvl w:ilvl="3">
      <w:start w:val="1"/>
      <w:numFmt w:val="decimal"/>
      <w:lvlText w:val="%4."/>
      <w:lvlJc w:val="left"/>
      <w:pPr>
        <w:ind w:left="2520" w:hanging="360"/>
      </w:pPr>
    </w:lvl>
    <w:lvl w:ilvl="4">
      <w:start w:val="1"/>
      <w:numFmt w:val="decimal"/>
      <w:lvlText w:val="%5."/>
      <w:lvlJc w:val="left"/>
      <w:pPr>
        <w:ind w:left="2880" w:hanging="360"/>
      </w:pPr>
    </w:lvl>
    <w:lvl w:ilvl="5">
      <w:start w:val="1"/>
      <w:numFmt w:val="decimal"/>
      <w:lvlText w:val="%6."/>
      <w:lvlJc w:val="left"/>
      <w:pPr>
        <w:ind w:left="3240" w:hanging="360"/>
      </w:pPr>
    </w:lvl>
    <w:lvl w:ilvl="6">
      <w:start w:val="1"/>
      <w:numFmt w:val="decimal"/>
      <w:lvlText w:val="%7."/>
      <w:lvlJc w:val="left"/>
      <w:pPr>
        <w:ind w:left="3600" w:hanging="360"/>
      </w:pPr>
    </w:lvl>
    <w:lvl w:ilvl="7">
      <w:start w:val="1"/>
      <w:numFmt w:val="decimal"/>
      <w:lvlText w:val="%8."/>
      <w:lvlJc w:val="left"/>
      <w:pPr>
        <w:ind w:left="3960" w:hanging="360"/>
      </w:pPr>
    </w:lvl>
    <w:lvl w:ilvl="8">
      <w:start w:val="1"/>
      <w:numFmt w:val="decimal"/>
      <w:lvlText w:val="%9."/>
      <w:lvlJc w:val="left"/>
      <w:pPr>
        <w:ind w:left="4320" w:hanging="360"/>
      </w:pPr>
    </w:lvl>
  </w:abstractNum>
  <w:abstractNum w:abstractNumId="1">
    <w:nsid w:val="31A70C7E"/>
    <w:multiLevelType w:val="multilevel"/>
    <w:tmpl w:val="EDAA13C4"/>
    <w:lvl w:ilvl="0">
      <w:start w:val="1"/>
      <w:numFmt w:val="decimal"/>
      <w:lvlText w:val="%1."/>
      <w:lvlJc w:val="left"/>
      <w:pPr>
        <w:ind w:left="720" w:hanging="360"/>
      </w:pPr>
      <w:rPr>
        <w:rFonts w:ascii="Times New Roman" w:eastAsia="Times New Roman" w:hAnsi="Times New Roman" w:cs="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5E15266C"/>
    <w:multiLevelType w:val="multilevel"/>
    <w:tmpl w:val="4ED80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6301758A"/>
    <w:multiLevelType w:val="multilevel"/>
    <w:tmpl w:val="0904307C"/>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79D10B10"/>
    <w:multiLevelType w:val="multilevel"/>
    <w:tmpl w:val="0ACCA172"/>
    <w:lvl w:ilvl="0">
      <w:start w:val="1"/>
      <w:numFmt w:val="bullet"/>
      <w:lvlText w:val="❖"/>
      <w:lvlJc w:val="left"/>
      <w:pPr>
        <w:ind w:left="720" w:hanging="360"/>
      </w:pPr>
      <w:rPr>
        <w: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0"/>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420F80"/>
    <w:rsid w:val="00000B3A"/>
    <w:rsid w:val="0002155F"/>
    <w:rsid w:val="00097110"/>
    <w:rsid w:val="000C51FE"/>
    <w:rsid w:val="000E769E"/>
    <w:rsid w:val="000F561F"/>
    <w:rsid w:val="00147F14"/>
    <w:rsid w:val="001626E1"/>
    <w:rsid w:val="00193BA2"/>
    <w:rsid w:val="00195D49"/>
    <w:rsid w:val="001B1ACC"/>
    <w:rsid w:val="001D7827"/>
    <w:rsid w:val="001E4CB2"/>
    <w:rsid w:val="001F03E7"/>
    <w:rsid w:val="001F4274"/>
    <w:rsid w:val="001F4ED9"/>
    <w:rsid w:val="002023E0"/>
    <w:rsid w:val="0021042E"/>
    <w:rsid w:val="0022505F"/>
    <w:rsid w:val="00231816"/>
    <w:rsid w:val="00243F38"/>
    <w:rsid w:val="00244AB9"/>
    <w:rsid w:val="002501C5"/>
    <w:rsid w:val="002904F4"/>
    <w:rsid w:val="002A6F00"/>
    <w:rsid w:val="00302EB7"/>
    <w:rsid w:val="00307004"/>
    <w:rsid w:val="00322DC5"/>
    <w:rsid w:val="00335063"/>
    <w:rsid w:val="00337624"/>
    <w:rsid w:val="003872FB"/>
    <w:rsid w:val="003A3371"/>
    <w:rsid w:val="003C5043"/>
    <w:rsid w:val="003D441C"/>
    <w:rsid w:val="003D6640"/>
    <w:rsid w:val="00404F80"/>
    <w:rsid w:val="00420F80"/>
    <w:rsid w:val="00426418"/>
    <w:rsid w:val="0043521A"/>
    <w:rsid w:val="004379F7"/>
    <w:rsid w:val="004606E4"/>
    <w:rsid w:val="00461635"/>
    <w:rsid w:val="00461847"/>
    <w:rsid w:val="00471CED"/>
    <w:rsid w:val="00491ADB"/>
    <w:rsid w:val="004A5E80"/>
    <w:rsid w:val="004A6A0B"/>
    <w:rsid w:val="004B322B"/>
    <w:rsid w:val="004B5552"/>
    <w:rsid w:val="004C2F11"/>
    <w:rsid w:val="00511E1C"/>
    <w:rsid w:val="00531054"/>
    <w:rsid w:val="00532985"/>
    <w:rsid w:val="00556468"/>
    <w:rsid w:val="00562E33"/>
    <w:rsid w:val="00567F45"/>
    <w:rsid w:val="005710F3"/>
    <w:rsid w:val="00572111"/>
    <w:rsid w:val="005931F9"/>
    <w:rsid w:val="00617F56"/>
    <w:rsid w:val="00620638"/>
    <w:rsid w:val="00635967"/>
    <w:rsid w:val="00662F76"/>
    <w:rsid w:val="006917CA"/>
    <w:rsid w:val="006A1034"/>
    <w:rsid w:val="006A5D9F"/>
    <w:rsid w:val="006B4C50"/>
    <w:rsid w:val="006E2359"/>
    <w:rsid w:val="006F1CC4"/>
    <w:rsid w:val="00702C8C"/>
    <w:rsid w:val="00703DA7"/>
    <w:rsid w:val="007443AD"/>
    <w:rsid w:val="00757729"/>
    <w:rsid w:val="0076138A"/>
    <w:rsid w:val="007A542C"/>
    <w:rsid w:val="007C70BF"/>
    <w:rsid w:val="007F15B1"/>
    <w:rsid w:val="00826833"/>
    <w:rsid w:val="008367CE"/>
    <w:rsid w:val="0085187A"/>
    <w:rsid w:val="008520DD"/>
    <w:rsid w:val="00862590"/>
    <w:rsid w:val="00870ED4"/>
    <w:rsid w:val="00873F9B"/>
    <w:rsid w:val="00891777"/>
    <w:rsid w:val="008E4485"/>
    <w:rsid w:val="008F4BD9"/>
    <w:rsid w:val="008F5C1F"/>
    <w:rsid w:val="0090697D"/>
    <w:rsid w:val="00930C44"/>
    <w:rsid w:val="009710E4"/>
    <w:rsid w:val="009850ED"/>
    <w:rsid w:val="0099355E"/>
    <w:rsid w:val="009A0298"/>
    <w:rsid w:val="009B68B3"/>
    <w:rsid w:val="009C378A"/>
    <w:rsid w:val="009F0CBD"/>
    <w:rsid w:val="00A104ED"/>
    <w:rsid w:val="00A25327"/>
    <w:rsid w:val="00A75712"/>
    <w:rsid w:val="00A75839"/>
    <w:rsid w:val="00A93926"/>
    <w:rsid w:val="00A9424F"/>
    <w:rsid w:val="00AA6A52"/>
    <w:rsid w:val="00AB129B"/>
    <w:rsid w:val="00AD38C2"/>
    <w:rsid w:val="00AD5422"/>
    <w:rsid w:val="00AD62DC"/>
    <w:rsid w:val="00AF6305"/>
    <w:rsid w:val="00B1564B"/>
    <w:rsid w:val="00B20416"/>
    <w:rsid w:val="00B94180"/>
    <w:rsid w:val="00BA4AA3"/>
    <w:rsid w:val="00BB157D"/>
    <w:rsid w:val="00BC297A"/>
    <w:rsid w:val="00BD1961"/>
    <w:rsid w:val="00BE64B4"/>
    <w:rsid w:val="00C22AA9"/>
    <w:rsid w:val="00C23DA0"/>
    <w:rsid w:val="00C2428B"/>
    <w:rsid w:val="00C24DD7"/>
    <w:rsid w:val="00C435E9"/>
    <w:rsid w:val="00C44327"/>
    <w:rsid w:val="00C50211"/>
    <w:rsid w:val="00C56EF4"/>
    <w:rsid w:val="00CB61E9"/>
    <w:rsid w:val="00CD2943"/>
    <w:rsid w:val="00D25D4D"/>
    <w:rsid w:val="00D376BA"/>
    <w:rsid w:val="00D520AA"/>
    <w:rsid w:val="00D836F4"/>
    <w:rsid w:val="00DA205F"/>
    <w:rsid w:val="00DD1B11"/>
    <w:rsid w:val="00DE33B5"/>
    <w:rsid w:val="00E21D92"/>
    <w:rsid w:val="00E27AC6"/>
    <w:rsid w:val="00E31624"/>
    <w:rsid w:val="00E51981"/>
    <w:rsid w:val="00E64A5D"/>
    <w:rsid w:val="00F257FF"/>
    <w:rsid w:val="00F27497"/>
    <w:rsid w:val="00F27CCF"/>
    <w:rsid w:val="00F32732"/>
    <w:rsid w:val="00F34DB8"/>
    <w:rsid w:val="00F350A0"/>
    <w:rsid w:val="00F4130B"/>
    <w:rsid w:val="00F43E77"/>
    <w:rsid w:val="00F4590B"/>
    <w:rsid w:val="00F541E1"/>
    <w:rsid w:val="00F5726A"/>
    <w:rsid w:val="00F72C03"/>
    <w:rsid w:val="00F7558C"/>
    <w:rsid w:val="00F85EF1"/>
    <w:rsid w:val="00FA0094"/>
    <w:rsid w:val="00FA7E34"/>
    <w:rsid w:val="00FE1D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AC59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widowControl w:val="0"/>
      <w:spacing w:before="400" w:after="120" w:line="360" w:lineRule="auto"/>
      <w:jc w:val="both"/>
      <w:outlineLvl w:val="0"/>
    </w:pPr>
    <w:rPr>
      <w:rFonts w:ascii="Times New Roman" w:eastAsia="Times New Roman" w:hAnsi="Times New Roman" w:cs="Times New Roman"/>
      <w:b/>
      <w:sz w:val="28"/>
      <w:szCs w:val="28"/>
    </w:rPr>
  </w:style>
  <w:style w:type="paragraph" w:styleId="Heading2">
    <w:name w:val="heading 2"/>
    <w:basedOn w:val="normal0"/>
    <w:next w:val="normal0"/>
    <w:pPr>
      <w:keepNext/>
      <w:keepLines/>
      <w:widowControl w:val="0"/>
      <w:spacing w:before="360" w:after="120" w:line="480" w:lineRule="auto"/>
      <w:jc w:val="both"/>
      <w:outlineLvl w:val="1"/>
    </w:pPr>
    <w:rPr>
      <w:rFonts w:ascii="Times New Roman" w:eastAsia="Times New Roman" w:hAnsi="Times New Roman" w:cs="Times New Roman"/>
      <w:b/>
      <w:sz w:val="24"/>
      <w:szCs w:val="24"/>
    </w:rPr>
  </w:style>
  <w:style w:type="paragraph" w:styleId="Heading3">
    <w:name w:val="heading 3"/>
    <w:basedOn w:val="normal0"/>
    <w:next w:val="normal0"/>
    <w:pPr>
      <w:keepNext/>
      <w:keepLines/>
      <w:widowControl w:val="0"/>
      <w:pBdr>
        <w:top w:val="nil"/>
        <w:left w:val="nil"/>
        <w:bottom w:val="nil"/>
        <w:right w:val="nil"/>
        <w:between w:val="nil"/>
      </w:pBdr>
      <w:spacing w:before="320" w:after="80"/>
      <w:outlineLvl w:val="2"/>
    </w:pPr>
    <w:rPr>
      <w:color w:val="434343"/>
      <w:sz w:val="28"/>
      <w:szCs w:val="28"/>
    </w:rPr>
  </w:style>
  <w:style w:type="paragraph" w:styleId="Heading4">
    <w:name w:val="heading 4"/>
    <w:basedOn w:val="normal0"/>
    <w:next w:val="normal0"/>
    <w:pPr>
      <w:keepNext/>
      <w:keepLines/>
      <w:widowControl w:val="0"/>
      <w:pBdr>
        <w:top w:val="nil"/>
        <w:left w:val="nil"/>
        <w:bottom w:val="nil"/>
        <w:right w:val="nil"/>
        <w:between w:val="nil"/>
      </w:pBdr>
      <w:spacing w:before="280" w:after="80"/>
      <w:outlineLvl w:val="3"/>
    </w:pPr>
    <w:rPr>
      <w:color w:val="666666"/>
      <w:sz w:val="24"/>
      <w:szCs w:val="24"/>
    </w:rPr>
  </w:style>
  <w:style w:type="paragraph" w:styleId="Heading5">
    <w:name w:val="heading 5"/>
    <w:basedOn w:val="normal0"/>
    <w:next w:val="normal0"/>
    <w:pPr>
      <w:keepNext/>
      <w:keepLines/>
      <w:widowControl w:val="0"/>
      <w:pBdr>
        <w:top w:val="nil"/>
        <w:left w:val="nil"/>
        <w:bottom w:val="nil"/>
        <w:right w:val="nil"/>
        <w:between w:val="nil"/>
      </w:pBdr>
      <w:spacing w:before="240" w:after="80"/>
      <w:outlineLvl w:val="4"/>
    </w:pPr>
    <w:rPr>
      <w:color w:val="666666"/>
    </w:rPr>
  </w:style>
  <w:style w:type="paragraph" w:styleId="Heading6">
    <w:name w:val="heading 6"/>
    <w:basedOn w:val="normal0"/>
    <w:next w:val="normal0"/>
    <w:pPr>
      <w:keepNext/>
      <w:keepLines/>
      <w:widowControl w:val="0"/>
      <w:pBdr>
        <w:top w:val="nil"/>
        <w:left w:val="nil"/>
        <w:bottom w:val="nil"/>
        <w:right w:val="nil"/>
        <w:between w:val="nil"/>
      </w:pBdr>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pPr>
    <w:rPr>
      <w:sz w:val="52"/>
      <w:szCs w:val="52"/>
    </w:rPr>
  </w:style>
  <w:style w:type="paragraph" w:styleId="Subtitle">
    <w:name w:val="Subtitle"/>
    <w:basedOn w:val="normal0"/>
    <w:next w:val="normal0"/>
    <w:pPr>
      <w:keepNext/>
      <w:keepLines/>
      <w:spacing w:after="320"/>
    </w:pPr>
    <w:rPr>
      <w:color w:val="666666"/>
      <w:sz w:val="30"/>
      <w:szCs w:val="30"/>
    </w:rPr>
  </w:style>
  <w:style w:type="table" w:customStyle="1" w:styleId="a">
    <w:basedOn w:val="TableNormal"/>
    <w:tblPr>
      <w:tblStyleRowBandSize w:val="1"/>
      <w:tblStyleColBandSize w:val="1"/>
      <w:tblInd w:w="0" w:type="dxa"/>
      <w:tblCellMar>
        <w:top w:w="55" w:type="dxa"/>
        <w:left w:w="48" w:type="dxa"/>
        <w:bottom w:w="55" w:type="dxa"/>
        <w:right w:w="55" w:type="dxa"/>
      </w:tblCellMar>
    </w:tblPr>
  </w:style>
  <w:style w:type="table" w:customStyle="1" w:styleId="a0">
    <w:basedOn w:val="TableNormal"/>
    <w:tblPr>
      <w:tblStyleRowBandSize w:val="1"/>
      <w:tblStyleColBandSize w:val="1"/>
      <w:tblInd w:w="0" w:type="dxa"/>
      <w:tblCellMar>
        <w:top w:w="57" w:type="dxa"/>
        <w:left w:w="36" w:type="dxa"/>
        <w:bottom w:w="57" w:type="dxa"/>
        <w:right w:w="54" w:type="dxa"/>
      </w:tblCellMar>
    </w:tblPr>
  </w:style>
  <w:style w:type="table" w:customStyle="1" w:styleId="a1">
    <w:basedOn w:val="TableNormal"/>
    <w:tblPr>
      <w:tblStyleRowBandSize w:val="1"/>
      <w:tblStyleColBandSize w:val="1"/>
      <w:tblInd w:w="0" w:type="dxa"/>
      <w:tblCellMar>
        <w:top w:w="55" w:type="dxa"/>
        <w:left w:w="48" w:type="dxa"/>
        <w:bottom w:w="55" w:type="dxa"/>
        <w:right w:w="55" w:type="dxa"/>
      </w:tblCellMar>
    </w:tblPr>
  </w:style>
  <w:style w:type="table" w:customStyle="1" w:styleId="a2">
    <w:basedOn w:val="TableNormal"/>
    <w:tblPr>
      <w:tblStyleRowBandSize w:val="1"/>
      <w:tblStyleColBandSize w:val="1"/>
      <w:tblInd w:w="0" w:type="dxa"/>
      <w:tblCellMar>
        <w:top w:w="28" w:type="dxa"/>
        <w:left w:w="108" w:type="dxa"/>
        <w:bottom w:w="28" w:type="dxa"/>
        <w:right w:w="108" w:type="dxa"/>
      </w:tblCellMar>
    </w:tblPr>
  </w:style>
  <w:style w:type="table" w:customStyle="1" w:styleId="a3">
    <w:basedOn w:val="TableNormal"/>
    <w:tblPr>
      <w:tblStyleRowBandSize w:val="1"/>
      <w:tblStyleColBandSize w:val="1"/>
      <w:tblInd w:w="0" w:type="dxa"/>
      <w:tblCellMar>
        <w:top w:w="100" w:type="dxa"/>
        <w:left w:w="108" w:type="dxa"/>
        <w:bottom w:w="0" w:type="dxa"/>
        <w:right w:w="100" w:type="dxa"/>
      </w:tblCellMar>
    </w:tblPr>
  </w:style>
  <w:style w:type="table" w:customStyle="1" w:styleId="a4">
    <w:basedOn w:val="TableNormal"/>
    <w:tblPr>
      <w:tblStyleRowBandSize w:val="1"/>
      <w:tblStyleColBandSize w:val="1"/>
      <w:tblInd w:w="0" w:type="dxa"/>
      <w:tblCellMar>
        <w:top w:w="55" w:type="dxa"/>
        <w:left w:w="55" w:type="dxa"/>
        <w:bottom w:w="55" w:type="dxa"/>
        <w:right w:w="55" w:type="dxa"/>
      </w:tblCellMar>
    </w:tblPr>
  </w:style>
  <w:style w:type="paragraph" w:styleId="CommentText">
    <w:name w:val="annotation text"/>
    <w:basedOn w:val="Normal"/>
    <w:link w:val="CommentTextChar"/>
    <w:uiPriority w:val="99"/>
    <w:semiHidden/>
    <w:unhideWhenUsed/>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0E769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769E"/>
    <w:rPr>
      <w:rFonts w:ascii="Lucida Grande" w:hAnsi="Lucida Grande" w:cs="Lucida Grande"/>
      <w:sz w:val="18"/>
      <w:szCs w:val="18"/>
    </w:rPr>
  </w:style>
  <w:style w:type="character" w:customStyle="1" w:styleId="InternetLink">
    <w:name w:val="Internet Link"/>
    <w:rsid w:val="00A75712"/>
    <w:rPr>
      <w:color w:val="000080"/>
      <w:u w:val="single"/>
    </w:rPr>
  </w:style>
  <w:style w:type="paragraph" w:customStyle="1" w:styleId="PreformattedText">
    <w:name w:val="Preformatted Text"/>
    <w:basedOn w:val="Normal"/>
    <w:qFormat/>
    <w:rsid w:val="00A75712"/>
    <w:rPr>
      <w:rFonts w:ascii="Liberation Mono" w:eastAsia="Liberation Mono" w:hAnsi="Liberation Mono" w:cs="Liberation Mono"/>
      <w:sz w:val="20"/>
      <w:szCs w:val="20"/>
      <w:lang w:val="en-US"/>
    </w:rPr>
  </w:style>
  <w:style w:type="table" w:styleId="TableGrid">
    <w:name w:val="Table Grid"/>
    <w:basedOn w:val="TableNormal"/>
    <w:uiPriority w:val="59"/>
    <w:rsid w:val="00A75712"/>
    <w:rPr>
      <w:rFonts w:asciiTheme="minorHAnsi" w:eastAsiaTheme="minorEastAsia" w:hAnsiTheme="minorHAnsi" w:cstheme="minorBidi"/>
      <w:sz w:val="20"/>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25327"/>
    <w:pPr>
      <w:tabs>
        <w:tab w:val="center" w:pos="4320"/>
        <w:tab w:val="right" w:pos="8640"/>
      </w:tabs>
    </w:pPr>
  </w:style>
  <w:style w:type="character" w:customStyle="1" w:styleId="HeaderChar">
    <w:name w:val="Header Char"/>
    <w:basedOn w:val="DefaultParagraphFont"/>
    <w:link w:val="Header"/>
    <w:uiPriority w:val="99"/>
    <w:rsid w:val="00A25327"/>
  </w:style>
  <w:style w:type="paragraph" w:styleId="Footer">
    <w:name w:val="footer"/>
    <w:basedOn w:val="Normal"/>
    <w:link w:val="FooterChar"/>
    <w:uiPriority w:val="99"/>
    <w:unhideWhenUsed/>
    <w:rsid w:val="00A25327"/>
    <w:pPr>
      <w:tabs>
        <w:tab w:val="center" w:pos="4320"/>
        <w:tab w:val="right" w:pos="8640"/>
      </w:tabs>
    </w:pPr>
  </w:style>
  <w:style w:type="character" w:customStyle="1" w:styleId="FooterChar">
    <w:name w:val="Footer Char"/>
    <w:basedOn w:val="DefaultParagraphFont"/>
    <w:link w:val="Footer"/>
    <w:uiPriority w:val="99"/>
    <w:rsid w:val="00A25327"/>
  </w:style>
  <w:style w:type="paragraph" w:styleId="NormalWeb">
    <w:name w:val="Normal (Web)"/>
    <w:basedOn w:val="Normal"/>
    <w:uiPriority w:val="99"/>
    <w:unhideWhenUsed/>
    <w:rsid w:val="00862590"/>
    <w:pPr>
      <w:spacing w:before="100" w:beforeAutospacing="1" w:after="100" w:afterAutospacing="1"/>
    </w:pPr>
    <w:rPr>
      <w:rFonts w:ascii="Times" w:hAnsi="Times" w:cs="Times New Roman"/>
      <w:sz w:val="20"/>
      <w:szCs w:val="20"/>
      <w:lang w:val="en-US"/>
    </w:rPr>
  </w:style>
  <w:style w:type="character" w:styleId="Hyperlink">
    <w:name w:val="Hyperlink"/>
    <w:basedOn w:val="DefaultParagraphFont"/>
    <w:uiPriority w:val="99"/>
    <w:semiHidden/>
    <w:unhideWhenUsed/>
    <w:rsid w:val="00862590"/>
    <w:rPr>
      <w:color w:val="0000FF"/>
      <w:u w:val="single"/>
    </w:rPr>
  </w:style>
  <w:style w:type="paragraph" w:customStyle="1" w:styleId="LO-normal">
    <w:name w:val="LO-normal"/>
    <w:qFormat/>
    <w:rsid w:val="005931F9"/>
    <w:rPr>
      <w:rFonts w:ascii="Liberation Serif" w:eastAsia="Liberation Serif" w:hAnsi="Liberation Serif" w:cs="Liberation Serif"/>
      <w:sz w:val="24"/>
      <w:szCs w:val="24"/>
      <w:lang w:val="en-IN" w:eastAsia="zh-CN" w:bidi="hi-I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widowControl w:val="0"/>
      <w:spacing w:before="400" w:after="120" w:line="360" w:lineRule="auto"/>
      <w:jc w:val="both"/>
      <w:outlineLvl w:val="0"/>
    </w:pPr>
    <w:rPr>
      <w:rFonts w:ascii="Times New Roman" w:eastAsia="Times New Roman" w:hAnsi="Times New Roman" w:cs="Times New Roman"/>
      <w:b/>
      <w:sz w:val="28"/>
      <w:szCs w:val="28"/>
    </w:rPr>
  </w:style>
  <w:style w:type="paragraph" w:styleId="Heading2">
    <w:name w:val="heading 2"/>
    <w:basedOn w:val="normal0"/>
    <w:next w:val="normal0"/>
    <w:pPr>
      <w:keepNext/>
      <w:keepLines/>
      <w:widowControl w:val="0"/>
      <w:spacing w:before="360" w:after="120" w:line="480" w:lineRule="auto"/>
      <w:jc w:val="both"/>
      <w:outlineLvl w:val="1"/>
    </w:pPr>
    <w:rPr>
      <w:rFonts w:ascii="Times New Roman" w:eastAsia="Times New Roman" w:hAnsi="Times New Roman" w:cs="Times New Roman"/>
      <w:b/>
      <w:sz w:val="24"/>
      <w:szCs w:val="24"/>
    </w:rPr>
  </w:style>
  <w:style w:type="paragraph" w:styleId="Heading3">
    <w:name w:val="heading 3"/>
    <w:basedOn w:val="normal0"/>
    <w:next w:val="normal0"/>
    <w:pPr>
      <w:keepNext/>
      <w:keepLines/>
      <w:widowControl w:val="0"/>
      <w:pBdr>
        <w:top w:val="nil"/>
        <w:left w:val="nil"/>
        <w:bottom w:val="nil"/>
        <w:right w:val="nil"/>
        <w:between w:val="nil"/>
      </w:pBdr>
      <w:spacing w:before="320" w:after="80"/>
      <w:outlineLvl w:val="2"/>
    </w:pPr>
    <w:rPr>
      <w:color w:val="434343"/>
      <w:sz w:val="28"/>
      <w:szCs w:val="28"/>
    </w:rPr>
  </w:style>
  <w:style w:type="paragraph" w:styleId="Heading4">
    <w:name w:val="heading 4"/>
    <w:basedOn w:val="normal0"/>
    <w:next w:val="normal0"/>
    <w:pPr>
      <w:keepNext/>
      <w:keepLines/>
      <w:widowControl w:val="0"/>
      <w:pBdr>
        <w:top w:val="nil"/>
        <w:left w:val="nil"/>
        <w:bottom w:val="nil"/>
        <w:right w:val="nil"/>
        <w:between w:val="nil"/>
      </w:pBdr>
      <w:spacing w:before="280" w:after="80"/>
      <w:outlineLvl w:val="3"/>
    </w:pPr>
    <w:rPr>
      <w:color w:val="666666"/>
      <w:sz w:val="24"/>
      <w:szCs w:val="24"/>
    </w:rPr>
  </w:style>
  <w:style w:type="paragraph" w:styleId="Heading5">
    <w:name w:val="heading 5"/>
    <w:basedOn w:val="normal0"/>
    <w:next w:val="normal0"/>
    <w:pPr>
      <w:keepNext/>
      <w:keepLines/>
      <w:widowControl w:val="0"/>
      <w:pBdr>
        <w:top w:val="nil"/>
        <w:left w:val="nil"/>
        <w:bottom w:val="nil"/>
        <w:right w:val="nil"/>
        <w:between w:val="nil"/>
      </w:pBdr>
      <w:spacing w:before="240" w:after="80"/>
      <w:outlineLvl w:val="4"/>
    </w:pPr>
    <w:rPr>
      <w:color w:val="666666"/>
    </w:rPr>
  </w:style>
  <w:style w:type="paragraph" w:styleId="Heading6">
    <w:name w:val="heading 6"/>
    <w:basedOn w:val="normal0"/>
    <w:next w:val="normal0"/>
    <w:pPr>
      <w:keepNext/>
      <w:keepLines/>
      <w:widowControl w:val="0"/>
      <w:pBdr>
        <w:top w:val="nil"/>
        <w:left w:val="nil"/>
        <w:bottom w:val="nil"/>
        <w:right w:val="nil"/>
        <w:between w:val="nil"/>
      </w:pBdr>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pPr>
    <w:rPr>
      <w:sz w:val="52"/>
      <w:szCs w:val="52"/>
    </w:rPr>
  </w:style>
  <w:style w:type="paragraph" w:styleId="Subtitle">
    <w:name w:val="Subtitle"/>
    <w:basedOn w:val="normal0"/>
    <w:next w:val="normal0"/>
    <w:pPr>
      <w:keepNext/>
      <w:keepLines/>
      <w:spacing w:after="320"/>
    </w:pPr>
    <w:rPr>
      <w:color w:val="666666"/>
      <w:sz w:val="30"/>
      <w:szCs w:val="30"/>
    </w:rPr>
  </w:style>
  <w:style w:type="table" w:customStyle="1" w:styleId="a">
    <w:basedOn w:val="TableNormal"/>
    <w:tblPr>
      <w:tblStyleRowBandSize w:val="1"/>
      <w:tblStyleColBandSize w:val="1"/>
      <w:tblInd w:w="0" w:type="dxa"/>
      <w:tblCellMar>
        <w:top w:w="55" w:type="dxa"/>
        <w:left w:w="48" w:type="dxa"/>
        <w:bottom w:w="55" w:type="dxa"/>
        <w:right w:w="55" w:type="dxa"/>
      </w:tblCellMar>
    </w:tblPr>
  </w:style>
  <w:style w:type="table" w:customStyle="1" w:styleId="a0">
    <w:basedOn w:val="TableNormal"/>
    <w:tblPr>
      <w:tblStyleRowBandSize w:val="1"/>
      <w:tblStyleColBandSize w:val="1"/>
      <w:tblInd w:w="0" w:type="dxa"/>
      <w:tblCellMar>
        <w:top w:w="57" w:type="dxa"/>
        <w:left w:w="36" w:type="dxa"/>
        <w:bottom w:w="57" w:type="dxa"/>
        <w:right w:w="54" w:type="dxa"/>
      </w:tblCellMar>
    </w:tblPr>
  </w:style>
  <w:style w:type="table" w:customStyle="1" w:styleId="a1">
    <w:basedOn w:val="TableNormal"/>
    <w:tblPr>
      <w:tblStyleRowBandSize w:val="1"/>
      <w:tblStyleColBandSize w:val="1"/>
      <w:tblInd w:w="0" w:type="dxa"/>
      <w:tblCellMar>
        <w:top w:w="55" w:type="dxa"/>
        <w:left w:w="48" w:type="dxa"/>
        <w:bottom w:w="55" w:type="dxa"/>
        <w:right w:w="55" w:type="dxa"/>
      </w:tblCellMar>
    </w:tblPr>
  </w:style>
  <w:style w:type="table" w:customStyle="1" w:styleId="a2">
    <w:basedOn w:val="TableNormal"/>
    <w:tblPr>
      <w:tblStyleRowBandSize w:val="1"/>
      <w:tblStyleColBandSize w:val="1"/>
      <w:tblInd w:w="0" w:type="dxa"/>
      <w:tblCellMar>
        <w:top w:w="28" w:type="dxa"/>
        <w:left w:w="108" w:type="dxa"/>
        <w:bottom w:w="28" w:type="dxa"/>
        <w:right w:w="108" w:type="dxa"/>
      </w:tblCellMar>
    </w:tblPr>
  </w:style>
  <w:style w:type="table" w:customStyle="1" w:styleId="a3">
    <w:basedOn w:val="TableNormal"/>
    <w:tblPr>
      <w:tblStyleRowBandSize w:val="1"/>
      <w:tblStyleColBandSize w:val="1"/>
      <w:tblInd w:w="0" w:type="dxa"/>
      <w:tblCellMar>
        <w:top w:w="100" w:type="dxa"/>
        <w:left w:w="108" w:type="dxa"/>
        <w:bottom w:w="0" w:type="dxa"/>
        <w:right w:w="100" w:type="dxa"/>
      </w:tblCellMar>
    </w:tblPr>
  </w:style>
  <w:style w:type="table" w:customStyle="1" w:styleId="a4">
    <w:basedOn w:val="TableNormal"/>
    <w:tblPr>
      <w:tblStyleRowBandSize w:val="1"/>
      <w:tblStyleColBandSize w:val="1"/>
      <w:tblInd w:w="0" w:type="dxa"/>
      <w:tblCellMar>
        <w:top w:w="55" w:type="dxa"/>
        <w:left w:w="55" w:type="dxa"/>
        <w:bottom w:w="55" w:type="dxa"/>
        <w:right w:w="55" w:type="dxa"/>
      </w:tblCellMar>
    </w:tblPr>
  </w:style>
  <w:style w:type="paragraph" w:styleId="CommentText">
    <w:name w:val="annotation text"/>
    <w:basedOn w:val="Normal"/>
    <w:link w:val="CommentTextChar"/>
    <w:uiPriority w:val="99"/>
    <w:semiHidden/>
    <w:unhideWhenUsed/>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0E769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769E"/>
    <w:rPr>
      <w:rFonts w:ascii="Lucida Grande" w:hAnsi="Lucida Grande" w:cs="Lucida Grande"/>
      <w:sz w:val="18"/>
      <w:szCs w:val="18"/>
    </w:rPr>
  </w:style>
  <w:style w:type="character" w:customStyle="1" w:styleId="InternetLink">
    <w:name w:val="Internet Link"/>
    <w:rsid w:val="00A75712"/>
    <w:rPr>
      <w:color w:val="000080"/>
      <w:u w:val="single"/>
    </w:rPr>
  </w:style>
  <w:style w:type="paragraph" w:customStyle="1" w:styleId="PreformattedText">
    <w:name w:val="Preformatted Text"/>
    <w:basedOn w:val="Normal"/>
    <w:qFormat/>
    <w:rsid w:val="00A75712"/>
    <w:rPr>
      <w:rFonts w:ascii="Liberation Mono" w:eastAsia="Liberation Mono" w:hAnsi="Liberation Mono" w:cs="Liberation Mono"/>
      <w:sz w:val="20"/>
      <w:szCs w:val="20"/>
      <w:lang w:val="en-US"/>
    </w:rPr>
  </w:style>
  <w:style w:type="table" w:styleId="TableGrid">
    <w:name w:val="Table Grid"/>
    <w:basedOn w:val="TableNormal"/>
    <w:uiPriority w:val="59"/>
    <w:rsid w:val="00A75712"/>
    <w:rPr>
      <w:rFonts w:asciiTheme="minorHAnsi" w:eastAsiaTheme="minorEastAsia" w:hAnsiTheme="minorHAnsi" w:cstheme="minorBidi"/>
      <w:sz w:val="20"/>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25327"/>
    <w:pPr>
      <w:tabs>
        <w:tab w:val="center" w:pos="4320"/>
        <w:tab w:val="right" w:pos="8640"/>
      </w:tabs>
    </w:pPr>
  </w:style>
  <w:style w:type="character" w:customStyle="1" w:styleId="HeaderChar">
    <w:name w:val="Header Char"/>
    <w:basedOn w:val="DefaultParagraphFont"/>
    <w:link w:val="Header"/>
    <w:uiPriority w:val="99"/>
    <w:rsid w:val="00A25327"/>
  </w:style>
  <w:style w:type="paragraph" w:styleId="Footer">
    <w:name w:val="footer"/>
    <w:basedOn w:val="Normal"/>
    <w:link w:val="FooterChar"/>
    <w:uiPriority w:val="99"/>
    <w:unhideWhenUsed/>
    <w:rsid w:val="00A25327"/>
    <w:pPr>
      <w:tabs>
        <w:tab w:val="center" w:pos="4320"/>
        <w:tab w:val="right" w:pos="8640"/>
      </w:tabs>
    </w:pPr>
  </w:style>
  <w:style w:type="character" w:customStyle="1" w:styleId="FooterChar">
    <w:name w:val="Footer Char"/>
    <w:basedOn w:val="DefaultParagraphFont"/>
    <w:link w:val="Footer"/>
    <w:uiPriority w:val="99"/>
    <w:rsid w:val="00A25327"/>
  </w:style>
  <w:style w:type="paragraph" w:styleId="NormalWeb">
    <w:name w:val="Normal (Web)"/>
    <w:basedOn w:val="Normal"/>
    <w:uiPriority w:val="99"/>
    <w:unhideWhenUsed/>
    <w:rsid w:val="00862590"/>
    <w:pPr>
      <w:spacing w:before="100" w:beforeAutospacing="1" w:after="100" w:afterAutospacing="1"/>
    </w:pPr>
    <w:rPr>
      <w:rFonts w:ascii="Times" w:hAnsi="Times" w:cs="Times New Roman"/>
      <w:sz w:val="20"/>
      <w:szCs w:val="20"/>
      <w:lang w:val="en-US"/>
    </w:rPr>
  </w:style>
  <w:style w:type="character" w:styleId="Hyperlink">
    <w:name w:val="Hyperlink"/>
    <w:basedOn w:val="DefaultParagraphFont"/>
    <w:uiPriority w:val="99"/>
    <w:semiHidden/>
    <w:unhideWhenUsed/>
    <w:rsid w:val="00862590"/>
    <w:rPr>
      <w:color w:val="0000FF"/>
      <w:u w:val="single"/>
    </w:rPr>
  </w:style>
  <w:style w:type="paragraph" w:customStyle="1" w:styleId="LO-normal">
    <w:name w:val="LO-normal"/>
    <w:qFormat/>
    <w:rsid w:val="005931F9"/>
    <w:rPr>
      <w:rFonts w:ascii="Liberation Serif" w:eastAsia="Liberation Serif" w:hAnsi="Liberation Serif" w:cs="Liberation Serif"/>
      <w:sz w:val="24"/>
      <w:szCs w:val="24"/>
      <w:lang w:val="en-IN"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4295515">
      <w:bodyDiv w:val="1"/>
      <w:marLeft w:val="0"/>
      <w:marRight w:val="0"/>
      <w:marTop w:val="0"/>
      <w:marBottom w:val="0"/>
      <w:divBdr>
        <w:top w:val="none" w:sz="0" w:space="0" w:color="auto"/>
        <w:left w:val="none" w:sz="0" w:space="0" w:color="auto"/>
        <w:bottom w:val="none" w:sz="0" w:space="0" w:color="auto"/>
        <w:right w:val="none" w:sz="0" w:space="0" w:color="auto"/>
      </w:divBdr>
    </w:div>
    <w:div w:id="187269217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30" Type="http://schemas.openxmlformats.org/officeDocument/2006/relationships/hyperlink" Target="https://paperpile.com/c/a3wH5Q/j0QVL" TargetMode="External"/><Relationship Id="rId31" Type="http://schemas.openxmlformats.org/officeDocument/2006/relationships/hyperlink" Target="https://paperpile.com/c/a3wH5Q/gmerF" TargetMode="External"/><Relationship Id="rId32" Type="http://schemas.openxmlformats.org/officeDocument/2006/relationships/hyperlink" Target="https://paperpile.com/c/a3wH5Q/Fom9p+MN3N4+dJ2oD" TargetMode="External"/><Relationship Id="rId33" Type="http://schemas.openxmlformats.org/officeDocument/2006/relationships/hyperlink" Target="https://paperpile.com/c/a3wH5Q/vX4ho" TargetMode="External"/><Relationship Id="rId34" Type="http://schemas.openxmlformats.org/officeDocument/2006/relationships/hyperlink" Target="https://paperpile.com/c/a3wH5Q/mpgRS" TargetMode="External"/><Relationship Id="rId35" Type="http://schemas.openxmlformats.org/officeDocument/2006/relationships/hyperlink" Target="https://paperpile.com/c/a3wH5Q/OwHVO" TargetMode="External"/><Relationship Id="rId36" Type="http://schemas.openxmlformats.org/officeDocument/2006/relationships/hyperlink" Target="https://paperpile.com/c/a3wH5Q/LBBq9" TargetMode="External"/><Relationship Id="rId37" Type="http://schemas.openxmlformats.org/officeDocument/2006/relationships/hyperlink" Target="https://paperpile.com/c/a3wH5Q/jgXPb" TargetMode="External"/><Relationship Id="rId38" Type="http://schemas.openxmlformats.org/officeDocument/2006/relationships/hyperlink" Target="https://paperpile.com/c/a3wH5Q/HZU7I" TargetMode="External"/><Relationship Id="rId39" Type="http://schemas.openxmlformats.org/officeDocument/2006/relationships/hyperlink" Target="https://paperpile.com/c/a3wH5Q/gffNr" TargetMode="External"/><Relationship Id="rId400" Type="http://schemas.openxmlformats.org/officeDocument/2006/relationships/hyperlink" Target="http://paperpile.com/b/a3wH5Q/mtR5f" TargetMode="External"/><Relationship Id="rId401" Type="http://schemas.openxmlformats.org/officeDocument/2006/relationships/hyperlink" Target="http://paperpile.com/b/a3wH5Q/UaM2C" TargetMode="External"/><Relationship Id="rId402" Type="http://schemas.openxmlformats.org/officeDocument/2006/relationships/hyperlink" Target="http://paperpile.com/b/a3wH5Q/UaM2C" TargetMode="External"/><Relationship Id="rId403" Type="http://schemas.openxmlformats.org/officeDocument/2006/relationships/hyperlink" Target="http://paperpile.com/b/a3wH5Q/UaM2C" TargetMode="External"/><Relationship Id="rId404" Type="http://schemas.openxmlformats.org/officeDocument/2006/relationships/hyperlink" Target="http://paperpile.com/b/a3wH5Q/lFQlc" TargetMode="External"/><Relationship Id="rId405" Type="http://schemas.openxmlformats.org/officeDocument/2006/relationships/hyperlink" Target="http://paperpile.com/b/a3wH5Q/lFQlc" TargetMode="External"/><Relationship Id="rId406" Type="http://schemas.openxmlformats.org/officeDocument/2006/relationships/hyperlink" Target="http://paperpile.com/b/a3wH5Q/lFQlc" TargetMode="External"/><Relationship Id="rId407" Type="http://schemas.openxmlformats.org/officeDocument/2006/relationships/hyperlink" Target="http://paperpile.com/b/a3wH5Q/5UUv5" TargetMode="External"/><Relationship Id="rId408" Type="http://schemas.openxmlformats.org/officeDocument/2006/relationships/hyperlink" Target="http://paperpile.com/b/a3wH5Q/5UUv5" TargetMode="External"/><Relationship Id="rId409" Type="http://schemas.openxmlformats.org/officeDocument/2006/relationships/hyperlink" Target="http://paperpile.com/b/a3wH5Q/5UUv5" TargetMode="External"/><Relationship Id="rId280" Type="http://schemas.openxmlformats.org/officeDocument/2006/relationships/hyperlink" Target="https://paperpile.com/c/a3wH5Q/PkFTy" TargetMode="External"/><Relationship Id="rId281" Type="http://schemas.openxmlformats.org/officeDocument/2006/relationships/hyperlink" Target="https://paperpile.com/c/a3wH5Q/98Wcb" TargetMode="External"/><Relationship Id="rId282" Type="http://schemas.openxmlformats.org/officeDocument/2006/relationships/hyperlink" Target="https://paperpile.com/c/a3wH5Q/PkFTy" TargetMode="External"/><Relationship Id="rId283" Type="http://schemas.openxmlformats.org/officeDocument/2006/relationships/hyperlink" Target="https://paperpile.com/c/a3wH5Q/y0tdN" TargetMode="External"/><Relationship Id="rId284" Type="http://schemas.openxmlformats.org/officeDocument/2006/relationships/hyperlink" Target="https://paperpile.com/c/a3wH5Q/d7fbS" TargetMode="External"/><Relationship Id="rId285" Type="http://schemas.openxmlformats.org/officeDocument/2006/relationships/hyperlink" Target="https://paperpile.com/c/a3wH5Q/FlMjU" TargetMode="External"/><Relationship Id="rId286" Type="http://schemas.openxmlformats.org/officeDocument/2006/relationships/image" Target="media/image13.png"/><Relationship Id="rId287" Type="http://schemas.openxmlformats.org/officeDocument/2006/relationships/hyperlink" Target="http://proteininformatics.org/mkumar/mipepbase" TargetMode="External"/><Relationship Id="rId288" Type="http://schemas.openxmlformats.org/officeDocument/2006/relationships/hyperlink" Target="http://paperpile.com/b/a3wH5Q/X4JIu" TargetMode="External"/><Relationship Id="rId289" Type="http://schemas.openxmlformats.org/officeDocument/2006/relationships/hyperlink" Target="http://paperpile.com/b/a3wH5Q/X4JIu" TargetMode="External"/><Relationship Id="rId730" Type="http://schemas.openxmlformats.org/officeDocument/2006/relationships/hyperlink" Target="http://paperpile.com/b/a3wH5Q/uAquW" TargetMode="External"/><Relationship Id="rId731" Type="http://schemas.openxmlformats.org/officeDocument/2006/relationships/hyperlink" Target="http://paperpile.com/b/a3wH5Q/uAquW" TargetMode="External"/><Relationship Id="rId732" Type="http://schemas.openxmlformats.org/officeDocument/2006/relationships/hyperlink" Target="http://paperpile.com/b/a3wH5Q/uAquW" TargetMode="External"/><Relationship Id="rId733" Type="http://schemas.openxmlformats.org/officeDocument/2006/relationships/hyperlink" Target="http://paperpile.com/b/a3wH5Q/l5vTJ" TargetMode="External"/><Relationship Id="rId734" Type="http://schemas.openxmlformats.org/officeDocument/2006/relationships/hyperlink" Target="http://paperpile.com/b/a3wH5Q/lvOl7" TargetMode="External"/><Relationship Id="rId735" Type="http://schemas.openxmlformats.org/officeDocument/2006/relationships/hyperlink" Target="http://paperpile.com/b/a3wH5Q/lvOl7" TargetMode="External"/><Relationship Id="rId736" Type="http://schemas.openxmlformats.org/officeDocument/2006/relationships/hyperlink" Target="http://paperpile.com/b/a3wH5Q/lvOl7" TargetMode="External"/><Relationship Id="rId737" Type="http://schemas.openxmlformats.org/officeDocument/2006/relationships/hyperlink" Target="http://paperpile.com/b/a3wH5Q/MN3N4" TargetMode="External"/><Relationship Id="rId738" Type="http://schemas.openxmlformats.org/officeDocument/2006/relationships/hyperlink" Target="http://paperpile.com/b/a3wH5Q/MN3N4" TargetMode="External"/><Relationship Id="rId739" Type="http://schemas.openxmlformats.org/officeDocument/2006/relationships/hyperlink" Target="http://paperpile.com/b/a3wH5Q/MN3N4" TargetMode="External"/><Relationship Id="rId40" Type="http://schemas.openxmlformats.org/officeDocument/2006/relationships/hyperlink" Target="https://paperpile.com/c/a3wH5Q/dHDA+tMPO" TargetMode="External"/><Relationship Id="rId41" Type="http://schemas.openxmlformats.org/officeDocument/2006/relationships/hyperlink" Target="https://paperpile.com/c/a3wH5Q/hY93+athA" TargetMode="External"/><Relationship Id="rId42" Type="http://schemas.openxmlformats.org/officeDocument/2006/relationships/hyperlink" Target="https://paperpile.com/c/a3wH5Q/hY93" TargetMode="External"/><Relationship Id="rId43" Type="http://schemas.openxmlformats.org/officeDocument/2006/relationships/hyperlink" Target="https://paperpile.com/c/a3wH5Q/gOVW" TargetMode="External"/><Relationship Id="rId44" Type="http://schemas.openxmlformats.org/officeDocument/2006/relationships/hyperlink" Target="https://paperpile.com/c/a3wH5Q/hY93" TargetMode="External"/><Relationship Id="rId45" Type="http://schemas.openxmlformats.org/officeDocument/2006/relationships/hyperlink" Target="https://paperpile.com/c/a3wH5Q/nzWN" TargetMode="External"/><Relationship Id="rId46" Type="http://schemas.openxmlformats.org/officeDocument/2006/relationships/hyperlink" Target="https://paperpile.com/c/a3wH5Q/JnGM" TargetMode="External"/><Relationship Id="rId47" Type="http://schemas.openxmlformats.org/officeDocument/2006/relationships/hyperlink" Target="https://paperpile.com/c/a3wH5Q/DMXqx" TargetMode="External"/><Relationship Id="rId48" Type="http://schemas.openxmlformats.org/officeDocument/2006/relationships/hyperlink" Target="https://paperpile.com/c/a3wH5Q/JLIZ+EpT9z" TargetMode="External"/><Relationship Id="rId49" Type="http://schemas.openxmlformats.org/officeDocument/2006/relationships/hyperlink" Target="https://paperpile.com/c/a3wH5Q/EpT9z" TargetMode="External"/><Relationship Id="rId410" Type="http://schemas.openxmlformats.org/officeDocument/2006/relationships/hyperlink" Target="http://paperpile.com/b/a3wH5Q/x1vi7" TargetMode="External"/><Relationship Id="rId411" Type="http://schemas.openxmlformats.org/officeDocument/2006/relationships/hyperlink" Target="http://paperpile.com/b/a3wH5Q/x1vi7" TargetMode="External"/><Relationship Id="rId412" Type="http://schemas.openxmlformats.org/officeDocument/2006/relationships/hyperlink" Target="http://paperpile.com/b/a3wH5Q/x1vi7" TargetMode="External"/><Relationship Id="rId413" Type="http://schemas.openxmlformats.org/officeDocument/2006/relationships/hyperlink" Target="http://paperpile.com/b/a3wH5Q/sjg4H" TargetMode="External"/><Relationship Id="rId414" Type="http://schemas.openxmlformats.org/officeDocument/2006/relationships/hyperlink" Target="http://paperpile.com/b/a3wH5Q/sjg4H" TargetMode="External"/><Relationship Id="rId415" Type="http://schemas.openxmlformats.org/officeDocument/2006/relationships/hyperlink" Target="http://paperpile.com/b/a3wH5Q/sjg4H" TargetMode="External"/><Relationship Id="rId416" Type="http://schemas.openxmlformats.org/officeDocument/2006/relationships/hyperlink" Target="http://paperpile.com/b/a3wH5Q/hY93" TargetMode="External"/><Relationship Id="rId417" Type="http://schemas.openxmlformats.org/officeDocument/2006/relationships/hyperlink" Target="http://paperpile.com/b/a3wH5Q/hY93" TargetMode="External"/><Relationship Id="rId418" Type="http://schemas.openxmlformats.org/officeDocument/2006/relationships/hyperlink" Target="http://paperpile.com/b/a3wH5Q/hY93" TargetMode="External"/><Relationship Id="rId419" Type="http://schemas.openxmlformats.org/officeDocument/2006/relationships/hyperlink" Target="http://paperpile.com/b/a3wH5Q/EOvqr" TargetMode="External"/><Relationship Id="rId290" Type="http://schemas.openxmlformats.org/officeDocument/2006/relationships/hyperlink" Target="http://paperpile.com/b/a3wH5Q/X4JIu" TargetMode="External"/><Relationship Id="rId291" Type="http://schemas.openxmlformats.org/officeDocument/2006/relationships/hyperlink" Target="http://paperpile.com/b/a3wH5Q/miCpg" TargetMode="External"/><Relationship Id="rId292" Type="http://schemas.openxmlformats.org/officeDocument/2006/relationships/hyperlink" Target="http://paperpile.com/b/a3wH5Q/miCpg" TargetMode="External"/><Relationship Id="rId293" Type="http://schemas.openxmlformats.org/officeDocument/2006/relationships/hyperlink" Target="http://paperpile.com/b/a3wH5Q/miCpg" TargetMode="External"/><Relationship Id="rId294" Type="http://schemas.openxmlformats.org/officeDocument/2006/relationships/hyperlink" Target="http://paperpile.com/b/a3wH5Q/x9X8D" TargetMode="External"/><Relationship Id="rId295" Type="http://schemas.openxmlformats.org/officeDocument/2006/relationships/hyperlink" Target="http://paperpile.com/b/a3wH5Q/x9X8D" TargetMode="External"/><Relationship Id="rId296" Type="http://schemas.openxmlformats.org/officeDocument/2006/relationships/hyperlink" Target="http://paperpile.com/b/a3wH5Q/x9X8D" TargetMode="External"/><Relationship Id="rId297" Type="http://schemas.openxmlformats.org/officeDocument/2006/relationships/hyperlink" Target="http://paperpile.com/b/a3wH5Q/c91Ou" TargetMode="External"/><Relationship Id="rId298" Type="http://schemas.openxmlformats.org/officeDocument/2006/relationships/hyperlink" Target="http://paperpile.com/b/a3wH5Q/c91Ou" TargetMode="External"/><Relationship Id="rId299" Type="http://schemas.openxmlformats.org/officeDocument/2006/relationships/hyperlink" Target="http://paperpile.com/b/a3wH5Q/c91Ou" TargetMode="External"/><Relationship Id="rId740" Type="http://schemas.openxmlformats.org/officeDocument/2006/relationships/hyperlink" Target="http://paperpile.com/b/a3wH5Q/8vuSq" TargetMode="External"/><Relationship Id="rId741" Type="http://schemas.openxmlformats.org/officeDocument/2006/relationships/hyperlink" Target="http://paperpile.com/b/a3wH5Q/8vuSq" TargetMode="External"/><Relationship Id="rId742" Type="http://schemas.openxmlformats.org/officeDocument/2006/relationships/hyperlink" Target="http://paperpile.com/b/a3wH5Q/8vuSq" TargetMode="External"/><Relationship Id="rId743" Type="http://schemas.openxmlformats.org/officeDocument/2006/relationships/hyperlink" Target="http://paperpile.com/b/a3wH5Q/TkVk7" TargetMode="External"/><Relationship Id="rId744" Type="http://schemas.openxmlformats.org/officeDocument/2006/relationships/hyperlink" Target="http://paperpile.com/b/a3wH5Q/TkVk7" TargetMode="External"/><Relationship Id="rId745" Type="http://schemas.openxmlformats.org/officeDocument/2006/relationships/hyperlink" Target="http://paperpile.com/b/a3wH5Q/TkVk7" TargetMode="External"/><Relationship Id="rId746" Type="http://schemas.openxmlformats.org/officeDocument/2006/relationships/hyperlink" Target="http://paperpile.com/b/a3wH5Q/sm84x" TargetMode="External"/><Relationship Id="rId747" Type="http://schemas.openxmlformats.org/officeDocument/2006/relationships/hyperlink" Target="http://paperpile.com/b/a3wH5Q/sm84x" TargetMode="External"/><Relationship Id="rId748" Type="http://schemas.openxmlformats.org/officeDocument/2006/relationships/hyperlink" Target="http://paperpile.com/b/a3wH5Q/sm84x" TargetMode="External"/><Relationship Id="rId749" Type="http://schemas.openxmlformats.org/officeDocument/2006/relationships/hyperlink" Target="http://paperpile.com/b/a3wH5Q/jufHw" TargetMode="External"/><Relationship Id="rId50" Type="http://schemas.openxmlformats.org/officeDocument/2006/relationships/hyperlink" Target="https://paperpile.com/c/a3wH5Q/EpT9z" TargetMode="External"/><Relationship Id="rId51" Type="http://schemas.openxmlformats.org/officeDocument/2006/relationships/hyperlink" Target="https://paperpile.com/c/a3wH5Q/AZT1" TargetMode="External"/><Relationship Id="rId52" Type="http://schemas.openxmlformats.org/officeDocument/2006/relationships/hyperlink" Target="https://paperpile.com/c/a3wH5Q/miad" TargetMode="External"/><Relationship Id="rId53" Type="http://schemas.openxmlformats.org/officeDocument/2006/relationships/hyperlink" Target="https://paperpile.com/c/a3wH5Q/gjiQ+VjOj" TargetMode="External"/><Relationship Id="rId54" Type="http://schemas.openxmlformats.org/officeDocument/2006/relationships/hyperlink" Target="https://paperpile.com/c/a3wH5Q/BcEsg+lvOl7+doQiB" TargetMode="External"/><Relationship Id="rId55" Type="http://schemas.openxmlformats.org/officeDocument/2006/relationships/hyperlink" Target="https://paperpile.com/c/a3wH5Q/WvBKB" TargetMode="External"/><Relationship Id="rId56" Type="http://schemas.openxmlformats.org/officeDocument/2006/relationships/hyperlink" Target="https://paperpile.com/c/a3wH5Q/wSgSo+6KL82+Izr8G" TargetMode="External"/><Relationship Id="rId57" Type="http://schemas.openxmlformats.org/officeDocument/2006/relationships/hyperlink" Target="https://paperpile.com/c/a3wH5Q/FhP55+bskJY+RP1Xg" TargetMode="External"/><Relationship Id="rId58" Type="http://schemas.openxmlformats.org/officeDocument/2006/relationships/hyperlink" Target="https://paperpile.com/c/a3wH5Q/2N5Si" TargetMode="External"/><Relationship Id="rId59" Type="http://schemas.openxmlformats.org/officeDocument/2006/relationships/hyperlink" Target="https://paperpile.com/c/a3wH5Q/5UUv5" TargetMode="External"/><Relationship Id="rId420" Type="http://schemas.openxmlformats.org/officeDocument/2006/relationships/hyperlink" Target="http://paperpile.com/b/a3wH5Q/EOvqr" TargetMode="External"/><Relationship Id="rId421" Type="http://schemas.openxmlformats.org/officeDocument/2006/relationships/hyperlink" Target="http://paperpile.com/b/a3wH5Q/EOvqr" TargetMode="External"/><Relationship Id="rId422" Type="http://schemas.openxmlformats.org/officeDocument/2006/relationships/hyperlink" Target="http://paperpile.com/b/a3wH5Q/nygH3" TargetMode="External"/><Relationship Id="rId423" Type="http://schemas.openxmlformats.org/officeDocument/2006/relationships/hyperlink" Target="http://paperpile.com/b/a3wH5Q/nygH3" TargetMode="External"/><Relationship Id="rId424" Type="http://schemas.openxmlformats.org/officeDocument/2006/relationships/hyperlink" Target="http://paperpile.com/b/a3wH5Q/nygH3" TargetMode="External"/><Relationship Id="rId425" Type="http://schemas.openxmlformats.org/officeDocument/2006/relationships/hyperlink" Target="http://paperpile.com/b/a3wH5Q/e9Ve1" TargetMode="External"/><Relationship Id="rId426" Type="http://schemas.openxmlformats.org/officeDocument/2006/relationships/hyperlink" Target="http://paperpile.com/b/a3wH5Q/e9Ve1" TargetMode="External"/><Relationship Id="rId427" Type="http://schemas.openxmlformats.org/officeDocument/2006/relationships/hyperlink" Target="http://paperpile.com/b/a3wH5Q/e9Ve1" TargetMode="External"/><Relationship Id="rId428" Type="http://schemas.openxmlformats.org/officeDocument/2006/relationships/hyperlink" Target="http://paperpile.com/b/a3wH5Q/AW4dN" TargetMode="External"/><Relationship Id="rId429" Type="http://schemas.openxmlformats.org/officeDocument/2006/relationships/hyperlink" Target="http://paperpile.com/b/a3wH5Q/AW4dN" TargetMode="External"/><Relationship Id="rId100" Type="http://schemas.openxmlformats.org/officeDocument/2006/relationships/hyperlink" Target="https://paperpile.com/c/a3wH5Q/MECL4" TargetMode="External"/><Relationship Id="rId101" Type="http://schemas.openxmlformats.org/officeDocument/2006/relationships/hyperlink" Target="https://paperpile.com/c/a3wH5Q/jIiK5+wIK1H+CU8sp" TargetMode="External"/><Relationship Id="rId102" Type="http://schemas.openxmlformats.org/officeDocument/2006/relationships/hyperlink" Target="https://paperpile.com/c/a3wH5Q/tbnpR+4LeCk+8vuSq" TargetMode="External"/><Relationship Id="rId103" Type="http://schemas.openxmlformats.org/officeDocument/2006/relationships/hyperlink" Target="https://paperpile.com/c/a3wH5Q/QgsvU+H9sKV+1J254+Mw78O+MfCtP" TargetMode="External"/><Relationship Id="rId104" Type="http://schemas.openxmlformats.org/officeDocument/2006/relationships/hyperlink" Target="https://paperpile.com/c/a3wH5Q/gffNr" TargetMode="External"/><Relationship Id="rId105" Type="http://schemas.openxmlformats.org/officeDocument/2006/relationships/hyperlink" Target="https://paperpile.com/c/a3wH5Q/OSJm" TargetMode="External"/><Relationship Id="rId106" Type="http://schemas.openxmlformats.org/officeDocument/2006/relationships/hyperlink" Target="http://proteininformatics.org/mkumar/mipepbase" TargetMode="External"/><Relationship Id="rId107" Type="http://schemas.openxmlformats.org/officeDocument/2006/relationships/hyperlink" Target="http://proteininformatics.org/mkumar/mipepbase" TargetMode="External"/><Relationship Id="rId108" Type="http://schemas.openxmlformats.org/officeDocument/2006/relationships/hyperlink" Target="https://paperpile.com/c/a3wH5Q/3tfSK" TargetMode="External"/><Relationship Id="rId109" Type="http://schemas.openxmlformats.org/officeDocument/2006/relationships/hyperlink" Target="https://paperpile.com/c/a3wH5Q/d2fYk" TargetMode="External"/><Relationship Id="rId750" Type="http://schemas.openxmlformats.org/officeDocument/2006/relationships/hyperlink" Target="http://paperpile.com/b/a3wH5Q/jufHw" TargetMode="External"/><Relationship Id="rId751" Type="http://schemas.openxmlformats.org/officeDocument/2006/relationships/hyperlink" Target="http://paperpile.com/b/a3wH5Q/jufHw" TargetMode="External"/><Relationship Id="rId752" Type="http://schemas.openxmlformats.org/officeDocument/2006/relationships/hyperlink" Target="http://paperpile.com/b/a3wH5Q/ntQJM" TargetMode="External"/><Relationship Id="rId753" Type="http://schemas.openxmlformats.org/officeDocument/2006/relationships/hyperlink" Target="http://paperpile.com/b/a3wH5Q/ntQJM" TargetMode="External"/><Relationship Id="rId754" Type="http://schemas.openxmlformats.org/officeDocument/2006/relationships/hyperlink" Target="http://paperpile.com/b/a3wH5Q/ntQJM" TargetMode="External"/><Relationship Id="rId755" Type="http://schemas.openxmlformats.org/officeDocument/2006/relationships/hyperlink" Target="http://paperpile.com/b/a3wH5Q/Z65oj" TargetMode="External"/><Relationship Id="rId756" Type="http://schemas.openxmlformats.org/officeDocument/2006/relationships/hyperlink" Target="http://paperpile.com/b/a3wH5Q/br8Ex" TargetMode="External"/><Relationship Id="rId757" Type="http://schemas.openxmlformats.org/officeDocument/2006/relationships/hyperlink" Target="http://paperpile.com/b/a3wH5Q/br8Ex" TargetMode="External"/><Relationship Id="rId758" Type="http://schemas.openxmlformats.org/officeDocument/2006/relationships/hyperlink" Target="http://paperpile.com/b/a3wH5Q/br8Ex" TargetMode="External"/><Relationship Id="rId759" Type="http://schemas.openxmlformats.org/officeDocument/2006/relationships/hyperlink" Target="http://paperpile.com/b/a3wH5Q/nr4vS" TargetMode="External"/><Relationship Id="rId60" Type="http://schemas.openxmlformats.org/officeDocument/2006/relationships/hyperlink" Target="https://paperpile.com/c/a3wH5Q/TmBcm" TargetMode="External"/><Relationship Id="rId61" Type="http://schemas.openxmlformats.org/officeDocument/2006/relationships/hyperlink" Target="https://paperpile.com/c/a3wH5Q/0FKzY" TargetMode="External"/><Relationship Id="rId62" Type="http://schemas.openxmlformats.org/officeDocument/2006/relationships/hyperlink" Target="https://paperpile.com/c/a3wH5Q/WvBKB" TargetMode="External"/><Relationship Id="rId63" Type="http://schemas.openxmlformats.org/officeDocument/2006/relationships/comments" Target="comments.xml"/><Relationship Id="rId64" Type="http://schemas.openxmlformats.org/officeDocument/2006/relationships/hyperlink" Target="https://paperpile.com/c/a3wH5Q/lJ5nD" TargetMode="External"/><Relationship Id="rId65" Type="http://schemas.openxmlformats.org/officeDocument/2006/relationships/hyperlink" Target="https://paperpile.com/c/a3wH5Q/n3ktS" TargetMode="External"/><Relationship Id="rId66" Type="http://schemas.openxmlformats.org/officeDocument/2006/relationships/hyperlink" Target="https://paperpile.com/c/a3wH5Q/AW4dN" TargetMode="External"/><Relationship Id="rId67" Type="http://schemas.openxmlformats.org/officeDocument/2006/relationships/hyperlink" Target="https://paperpile.com/c/a3wH5Q/5MZiN" TargetMode="External"/><Relationship Id="rId68" Type="http://schemas.openxmlformats.org/officeDocument/2006/relationships/hyperlink" Target="https://paperpile.com/c/a3wH5Q/Ar7Lo" TargetMode="External"/><Relationship Id="rId69" Type="http://schemas.openxmlformats.org/officeDocument/2006/relationships/hyperlink" Target="https://paperpile.com/c/a3wH5Q/CZgTm" TargetMode="External"/><Relationship Id="rId430" Type="http://schemas.openxmlformats.org/officeDocument/2006/relationships/hyperlink" Target="http://paperpile.com/b/a3wH5Q/AW4dN" TargetMode="External"/><Relationship Id="rId431" Type="http://schemas.openxmlformats.org/officeDocument/2006/relationships/hyperlink" Target="http://paperpile.com/b/a3wH5Q/XC2FW" TargetMode="External"/><Relationship Id="rId432" Type="http://schemas.openxmlformats.org/officeDocument/2006/relationships/hyperlink" Target="http://paperpile.com/b/a3wH5Q/OodZQ" TargetMode="External"/><Relationship Id="rId433" Type="http://schemas.openxmlformats.org/officeDocument/2006/relationships/hyperlink" Target="http://paperpile.com/b/a3wH5Q/OodZQ" TargetMode="External"/><Relationship Id="rId434" Type="http://schemas.openxmlformats.org/officeDocument/2006/relationships/hyperlink" Target="http://paperpile.com/b/a3wH5Q/OodZQ" TargetMode="External"/><Relationship Id="rId435" Type="http://schemas.openxmlformats.org/officeDocument/2006/relationships/hyperlink" Target="http://paperpile.com/b/a3wH5Q/38sGN" TargetMode="External"/><Relationship Id="rId436" Type="http://schemas.openxmlformats.org/officeDocument/2006/relationships/hyperlink" Target="http://paperpile.com/b/a3wH5Q/38sGN" TargetMode="External"/><Relationship Id="rId437" Type="http://schemas.openxmlformats.org/officeDocument/2006/relationships/hyperlink" Target="http://paperpile.com/b/a3wH5Q/38sGN" TargetMode="External"/><Relationship Id="rId438" Type="http://schemas.openxmlformats.org/officeDocument/2006/relationships/hyperlink" Target="http://paperpile.com/b/a3wH5Q/B74kP" TargetMode="External"/><Relationship Id="rId439" Type="http://schemas.openxmlformats.org/officeDocument/2006/relationships/hyperlink" Target="http://paperpile.com/b/a3wH5Q/B74kP" TargetMode="External"/><Relationship Id="rId110" Type="http://schemas.openxmlformats.org/officeDocument/2006/relationships/hyperlink" Target="https://paperpile.com/c/a3wH5Q/RuPb6" TargetMode="External"/><Relationship Id="rId111" Type="http://schemas.openxmlformats.org/officeDocument/2006/relationships/image" Target="media/image1.jpg"/><Relationship Id="rId112" Type="http://schemas.openxmlformats.org/officeDocument/2006/relationships/hyperlink" Target="http://www.mysql.org/" TargetMode="External"/><Relationship Id="rId113" Type="http://schemas.openxmlformats.org/officeDocument/2006/relationships/hyperlink" Target="http://www.perl.org/" TargetMode="External"/><Relationship Id="rId114" Type="http://schemas.openxmlformats.org/officeDocument/2006/relationships/hyperlink" Target="http://www.apache.org/" TargetMode="External"/><Relationship Id="rId115" Type="http://schemas.openxmlformats.org/officeDocument/2006/relationships/hyperlink" Target="https://paperpile.com/c/a3wH5Q/97kJM+QiN6Y" TargetMode="External"/><Relationship Id="rId116" Type="http://schemas.openxmlformats.org/officeDocument/2006/relationships/hyperlink" Target="https://paperpile.com/c/a3wH5Q/1PgN6" TargetMode="External"/><Relationship Id="rId117" Type="http://schemas.openxmlformats.org/officeDocument/2006/relationships/hyperlink" Target="https://paperpile.com/c/a3wH5Q/W5j2o" TargetMode="External"/><Relationship Id="rId118" Type="http://schemas.openxmlformats.org/officeDocument/2006/relationships/hyperlink" Target="https://www.ncbi.nlm.nih.gov/pmc/articles/PMC5660332/figure/F2/" TargetMode="External"/><Relationship Id="rId119" Type="http://schemas.openxmlformats.org/officeDocument/2006/relationships/hyperlink" Target="https://www.ncbi.nlm.nih.gov/pmc/articles/PMC5660332/figure/F2/" TargetMode="External"/><Relationship Id="rId760" Type="http://schemas.openxmlformats.org/officeDocument/2006/relationships/hyperlink" Target="http://paperpile.com/b/a3wH5Q/nr4vS" TargetMode="External"/><Relationship Id="rId761" Type="http://schemas.openxmlformats.org/officeDocument/2006/relationships/hyperlink" Target="http://paperpile.com/b/a3wH5Q/nr4vS" TargetMode="External"/><Relationship Id="rId762" Type="http://schemas.openxmlformats.org/officeDocument/2006/relationships/hyperlink" Target="http://paperpile.com/b/a3wH5Q/5JgU9" TargetMode="External"/><Relationship Id="rId763" Type="http://schemas.openxmlformats.org/officeDocument/2006/relationships/hyperlink" Target="http://paperpile.com/b/a3wH5Q/5JgU9" TargetMode="External"/><Relationship Id="rId764" Type="http://schemas.openxmlformats.org/officeDocument/2006/relationships/hyperlink" Target="http://paperpile.com/b/a3wH5Q/5JgU9" TargetMode="External"/><Relationship Id="rId765" Type="http://schemas.openxmlformats.org/officeDocument/2006/relationships/hyperlink" Target="http://paperpile.com/b/a3wH5Q/tkb92" TargetMode="External"/><Relationship Id="rId766" Type="http://schemas.openxmlformats.org/officeDocument/2006/relationships/hyperlink" Target="http://paperpile.com/b/a3wH5Q/tkb92" TargetMode="External"/><Relationship Id="rId767" Type="http://schemas.openxmlformats.org/officeDocument/2006/relationships/hyperlink" Target="http://paperpile.com/b/a3wH5Q/tkb92" TargetMode="External"/><Relationship Id="rId768" Type="http://schemas.openxmlformats.org/officeDocument/2006/relationships/hyperlink" Target="http://paperpile.com/b/a3wH5Q/kY6zJ" TargetMode="External"/><Relationship Id="rId769" Type="http://schemas.openxmlformats.org/officeDocument/2006/relationships/hyperlink" Target="http://paperpile.com/b/a3wH5Q/kY6zJ" TargetMode="External"/><Relationship Id="rId70" Type="http://schemas.openxmlformats.org/officeDocument/2006/relationships/hyperlink" Target="https://paperpile.com/c/a3wH5Q/SXpMn" TargetMode="External"/><Relationship Id="rId71" Type="http://schemas.openxmlformats.org/officeDocument/2006/relationships/hyperlink" Target="https://paperpile.com/c/a3wH5Q/x0vPM" TargetMode="External"/><Relationship Id="rId72" Type="http://schemas.openxmlformats.org/officeDocument/2006/relationships/hyperlink" Target="https://paperpile.com/c/a3wH5Q/x1vi7" TargetMode="External"/><Relationship Id="rId73" Type="http://schemas.openxmlformats.org/officeDocument/2006/relationships/hyperlink" Target="https://paperpile.com/c/a3wH5Q/uc4oX" TargetMode="External"/><Relationship Id="rId74" Type="http://schemas.openxmlformats.org/officeDocument/2006/relationships/hyperlink" Target="https://paperpile.com/c/a3wH5Q/nODs2" TargetMode="External"/><Relationship Id="rId75" Type="http://schemas.openxmlformats.org/officeDocument/2006/relationships/hyperlink" Target="https://paperpile.com/c/a3wH5Q/B74kP" TargetMode="External"/><Relationship Id="rId76" Type="http://schemas.openxmlformats.org/officeDocument/2006/relationships/hyperlink" Target="https://paperpile.com/c/a3wH5Q/38sGN" TargetMode="External"/><Relationship Id="rId77" Type="http://schemas.openxmlformats.org/officeDocument/2006/relationships/hyperlink" Target="https://paperpile.com/c/a3wH5Q/2MiS6" TargetMode="External"/><Relationship Id="rId78" Type="http://schemas.openxmlformats.org/officeDocument/2006/relationships/hyperlink" Target="https://paperpile.com/c/a3wH5Q/dfBKf" TargetMode="External"/><Relationship Id="rId79" Type="http://schemas.openxmlformats.org/officeDocument/2006/relationships/hyperlink" Target="https://paperpile.com/c/a3wH5Q/pKnGV" TargetMode="External"/><Relationship Id="rId440" Type="http://schemas.openxmlformats.org/officeDocument/2006/relationships/hyperlink" Target="http://paperpile.com/b/a3wH5Q/B74kP" TargetMode="External"/><Relationship Id="rId441" Type="http://schemas.openxmlformats.org/officeDocument/2006/relationships/hyperlink" Target="http://paperpile.com/b/a3wH5Q/j9yBt" TargetMode="External"/><Relationship Id="rId442" Type="http://schemas.openxmlformats.org/officeDocument/2006/relationships/hyperlink" Target="http://paperpile.com/b/a3wH5Q/WvBKB" TargetMode="External"/><Relationship Id="rId443" Type="http://schemas.openxmlformats.org/officeDocument/2006/relationships/hyperlink" Target="http://paperpile.com/b/a3wH5Q/WvBKB" TargetMode="External"/><Relationship Id="rId444" Type="http://schemas.openxmlformats.org/officeDocument/2006/relationships/hyperlink" Target="http://paperpile.com/b/a3wH5Q/WvBKB" TargetMode="External"/><Relationship Id="rId445" Type="http://schemas.openxmlformats.org/officeDocument/2006/relationships/hyperlink" Target="http://paperpile.com/b/a3wH5Q/gmerF" TargetMode="External"/><Relationship Id="rId446" Type="http://schemas.openxmlformats.org/officeDocument/2006/relationships/hyperlink" Target="http://paperpile.com/b/a3wH5Q/VFr3x" TargetMode="External"/><Relationship Id="rId447" Type="http://schemas.openxmlformats.org/officeDocument/2006/relationships/hyperlink" Target="http://paperpile.com/b/a3wH5Q/EpT9z" TargetMode="External"/><Relationship Id="rId448" Type="http://schemas.openxmlformats.org/officeDocument/2006/relationships/hyperlink" Target="http://paperpile.com/b/a3wH5Q/EpT9z" TargetMode="External"/><Relationship Id="rId449" Type="http://schemas.openxmlformats.org/officeDocument/2006/relationships/hyperlink" Target="http://paperpile.com/b/a3wH5Q/EpT9z" TargetMode="External"/><Relationship Id="rId120" Type="http://schemas.openxmlformats.org/officeDocument/2006/relationships/image" Target="media/image2.jpg"/><Relationship Id="rId121" Type="http://schemas.openxmlformats.org/officeDocument/2006/relationships/hyperlink" Target="https://www.ncbi.nlm.nih.gov/pmc/articles/PMC5660332/figure/F3/" TargetMode="External"/><Relationship Id="rId122" Type="http://schemas.openxmlformats.org/officeDocument/2006/relationships/hyperlink" Target="https://www.ncbi.nlm.nih.gov/pmc/articles/PMC5660332/figure/F3/" TargetMode="External"/><Relationship Id="rId123" Type="http://schemas.openxmlformats.org/officeDocument/2006/relationships/hyperlink" Target="https://www.ncbi.nlm.nih.gov/pmc/articles/PMC5660332/figure/F3/" TargetMode="External"/><Relationship Id="rId124" Type="http://schemas.openxmlformats.org/officeDocument/2006/relationships/hyperlink" Target="https://www.ncbi.nlm.nih.gov/pmc/articles/PMC5660332/figure/F3/" TargetMode="External"/><Relationship Id="rId125" Type="http://schemas.openxmlformats.org/officeDocument/2006/relationships/hyperlink" Target="https://www.ncbi.nlm.nih.gov/protein/P10809" TargetMode="External"/><Relationship Id="rId126" Type="http://schemas.openxmlformats.org/officeDocument/2006/relationships/image" Target="media/image3.jpg"/><Relationship Id="rId127" Type="http://schemas.openxmlformats.org/officeDocument/2006/relationships/hyperlink" Target="https://paperpile.com/c/a3wH5Q/OSJm" TargetMode="External"/><Relationship Id="rId128" Type="http://schemas.openxmlformats.org/officeDocument/2006/relationships/hyperlink" Target="http://proteininformatics.org/mkumar/mipepbase" TargetMode="External"/><Relationship Id="rId129" Type="http://schemas.openxmlformats.org/officeDocument/2006/relationships/hyperlink" Target="http://proteininformatics.org/mkumar/mipepbase" TargetMode="External"/><Relationship Id="rId770" Type="http://schemas.openxmlformats.org/officeDocument/2006/relationships/hyperlink" Target="http://paperpile.com/b/a3wH5Q/kY6zJ" TargetMode="External"/><Relationship Id="rId771" Type="http://schemas.openxmlformats.org/officeDocument/2006/relationships/hyperlink" Target="http://paperpile.com/b/a3wH5Q/tiJ66" TargetMode="External"/><Relationship Id="rId772" Type="http://schemas.openxmlformats.org/officeDocument/2006/relationships/hyperlink" Target="http://paperpile.com/b/a3wH5Q/tiJ66" TargetMode="External"/><Relationship Id="rId773" Type="http://schemas.openxmlformats.org/officeDocument/2006/relationships/hyperlink" Target="http://paperpile.com/b/a3wH5Q/tiJ66" TargetMode="External"/><Relationship Id="rId774" Type="http://schemas.openxmlformats.org/officeDocument/2006/relationships/hyperlink" Target="http://paperpile.com/b/a3wH5Q/r7OT4" TargetMode="External"/><Relationship Id="rId775" Type="http://schemas.openxmlformats.org/officeDocument/2006/relationships/hyperlink" Target="http://paperpile.com/b/a3wH5Q/r7OT4" TargetMode="External"/><Relationship Id="rId776" Type="http://schemas.openxmlformats.org/officeDocument/2006/relationships/hyperlink" Target="http://paperpile.com/b/a3wH5Q/r7OT4" TargetMode="External"/><Relationship Id="rId777" Type="http://schemas.openxmlformats.org/officeDocument/2006/relationships/hyperlink" Target="http://paperpile.com/b/a3wH5Q/F9ki1" TargetMode="External"/><Relationship Id="rId778" Type="http://schemas.openxmlformats.org/officeDocument/2006/relationships/hyperlink" Target="http://paperpile.com/b/a3wH5Q/F9ki1" TargetMode="External"/><Relationship Id="rId779" Type="http://schemas.openxmlformats.org/officeDocument/2006/relationships/hyperlink" Target="http://paperpile.com/b/a3wH5Q/F9ki1" TargetMode="External"/><Relationship Id="rId80" Type="http://schemas.openxmlformats.org/officeDocument/2006/relationships/hyperlink" Target="https://paperpile.com/c/a3wH5Q/sm84x" TargetMode="External"/><Relationship Id="rId81" Type="http://schemas.openxmlformats.org/officeDocument/2006/relationships/hyperlink" Target="https://paperpile.com/c/a3wH5Q/5YUCi+eJxrB+LXY7D+c91Ou" TargetMode="External"/><Relationship Id="rId82" Type="http://schemas.openxmlformats.org/officeDocument/2006/relationships/hyperlink" Target="https://paperpile.com/c/a3wH5Q/4AKBT+SK9hy+l5vTJ" TargetMode="External"/><Relationship Id="rId83" Type="http://schemas.openxmlformats.org/officeDocument/2006/relationships/hyperlink" Target="https://paperpile.com/c/a3wH5Q/DoLtG+Ah49f" TargetMode="External"/><Relationship Id="rId84" Type="http://schemas.openxmlformats.org/officeDocument/2006/relationships/hyperlink" Target="https://paperpile.com/c/a3wH5Q/Ah49f+DoLtG" TargetMode="External"/><Relationship Id="rId85" Type="http://schemas.openxmlformats.org/officeDocument/2006/relationships/hyperlink" Target="https://paperpile.com/c/a3wH5Q/miCpg+ftAOn" TargetMode="External"/><Relationship Id="rId86" Type="http://schemas.openxmlformats.org/officeDocument/2006/relationships/hyperlink" Target="https://paperpile.com/c/a3wH5Q/HZU7I" TargetMode="External"/><Relationship Id="rId87" Type="http://schemas.openxmlformats.org/officeDocument/2006/relationships/hyperlink" Target="https://paperpile.com/c/a3wH5Q/EOvqr" TargetMode="External"/><Relationship Id="rId88" Type="http://schemas.openxmlformats.org/officeDocument/2006/relationships/hyperlink" Target="https://paperpile.com/c/a3wH5Q/2q89t" TargetMode="External"/><Relationship Id="rId89" Type="http://schemas.openxmlformats.org/officeDocument/2006/relationships/hyperlink" Target="https://paperpile.com/c/a3wH5Q/DMXqx" TargetMode="External"/><Relationship Id="rId450" Type="http://schemas.openxmlformats.org/officeDocument/2006/relationships/hyperlink" Target="http://paperpile.com/b/a3wH5Q/d0tzO" TargetMode="External"/><Relationship Id="rId451" Type="http://schemas.openxmlformats.org/officeDocument/2006/relationships/hyperlink" Target="http://paperpile.com/b/a3wH5Q/d0tzO" TargetMode="External"/><Relationship Id="rId452" Type="http://schemas.openxmlformats.org/officeDocument/2006/relationships/hyperlink" Target="http://paperpile.com/b/a3wH5Q/d0tzO" TargetMode="External"/><Relationship Id="rId453" Type="http://schemas.openxmlformats.org/officeDocument/2006/relationships/hyperlink" Target="http://paperpile.com/b/a3wH5Q/qwIIp" TargetMode="External"/><Relationship Id="rId454" Type="http://schemas.openxmlformats.org/officeDocument/2006/relationships/hyperlink" Target="http://paperpile.com/b/a3wH5Q/IdHfN" TargetMode="External"/><Relationship Id="rId455" Type="http://schemas.openxmlformats.org/officeDocument/2006/relationships/hyperlink" Target="http://paperpile.com/b/a3wH5Q/IdHfN" TargetMode="External"/><Relationship Id="rId456" Type="http://schemas.openxmlformats.org/officeDocument/2006/relationships/hyperlink" Target="http://paperpile.com/b/a3wH5Q/IdHfN" TargetMode="External"/><Relationship Id="rId459" Type="http://schemas.openxmlformats.org/officeDocument/2006/relationships/hyperlink" Target="http://paperpile.com/b/a3wH5Q/nQ3z7" TargetMode="External"/><Relationship Id="rId457" Type="http://schemas.openxmlformats.org/officeDocument/2006/relationships/hyperlink" Target="http://paperpile.com/b/a3wH5Q/nQ3z7" TargetMode="External"/><Relationship Id="rId458" Type="http://schemas.openxmlformats.org/officeDocument/2006/relationships/hyperlink" Target="http://paperpile.com/b/a3wH5Q/nQ3z7" TargetMode="External"/><Relationship Id="rId130" Type="http://schemas.openxmlformats.org/officeDocument/2006/relationships/hyperlink" Target="https://paperpile.com/c/QlJf8f/hz0Vq+MFhwA+gYLN7+RTlcz+vXf0u" TargetMode="External"/><Relationship Id="rId131" Type="http://schemas.openxmlformats.org/officeDocument/2006/relationships/hyperlink" Target="https://paperpile.com/c/QlJf8f/t375" TargetMode="External"/><Relationship Id="rId132" Type="http://schemas.openxmlformats.org/officeDocument/2006/relationships/hyperlink" Target="https://paperpile.com/c/QlJf8f/YZeAj" TargetMode="External"/><Relationship Id="rId133" Type="http://schemas.openxmlformats.org/officeDocument/2006/relationships/hyperlink" Target="https://paperpile.com/c/QlJf8f/9ghwT" TargetMode="External"/><Relationship Id="rId134" Type="http://schemas.openxmlformats.org/officeDocument/2006/relationships/hyperlink" Target="https://paperpile.com/c/QlJf8f/7Fuqv" TargetMode="External"/><Relationship Id="rId135" Type="http://schemas.openxmlformats.org/officeDocument/2006/relationships/hyperlink" Target="https://paperpile.com/c/QlJf8f/MwyJE+mPeG8" TargetMode="External"/><Relationship Id="rId136" Type="http://schemas.openxmlformats.org/officeDocument/2006/relationships/hyperlink" Target="https://paperpile.com/c/QlJf8f/JPDjM+Kjxrk" TargetMode="External"/><Relationship Id="rId137" Type="http://schemas.openxmlformats.org/officeDocument/2006/relationships/hyperlink" Target="https://paperpile.com/c/QlJf8f/DakD+WsJ3" TargetMode="External"/><Relationship Id="rId138" Type="http://schemas.openxmlformats.org/officeDocument/2006/relationships/hyperlink" Target="https://paperpile.com/c/QlJf8f/Z5lJ6+Vx04A+CHGl5+8S0ME+UoRwT" TargetMode="External"/><Relationship Id="rId139" Type="http://schemas.openxmlformats.org/officeDocument/2006/relationships/hyperlink" Target="https://paperpile.com/c/QlJf8f/bOp6l" TargetMode="External"/><Relationship Id="rId900" Type="http://schemas.openxmlformats.org/officeDocument/2006/relationships/hyperlink" Target="http://paperpile.com/b/a3wH5Q/umP2Y" TargetMode="External"/><Relationship Id="rId901" Type="http://schemas.openxmlformats.org/officeDocument/2006/relationships/hyperlink" Target="http://paperpile.com/b/a3wH5Q/umP2Y" TargetMode="External"/><Relationship Id="rId902" Type="http://schemas.openxmlformats.org/officeDocument/2006/relationships/hyperlink" Target="http://paperpile.com/b/a3wH5Q/188CV" TargetMode="External"/><Relationship Id="rId903" Type="http://schemas.openxmlformats.org/officeDocument/2006/relationships/hyperlink" Target="http://paperpile.com/b/a3wH5Q/188CV" TargetMode="External"/><Relationship Id="rId904" Type="http://schemas.openxmlformats.org/officeDocument/2006/relationships/hyperlink" Target="http://paperpile.com/b/a3wH5Q/188CV" TargetMode="External"/><Relationship Id="rId905" Type="http://schemas.openxmlformats.org/officeDocument/2006/relationships/hyperlink" Target="http://paperpile.com/b/a3wH5Q/Iuig8" TargetMode="External"/><Relationship Id="rId906" Type="http://schemas.openxmlformats.org/officeDocument/2006/relationships/hyperlink" Target="http://paperpile.com/b/a3wH5Q/Iuig8" TargetMode="External"/><Relationship Id="rId907" Type="http://schemas.openxmlformats.org/officeDocument/2006/relationships/hyperlink" Target="http://paperpile.com/b/a3wH5Q/Iuig8" TargetMode="External"/><Relationship Id="rId908" Type="http://schemas.openxmlformats.org/officeDocument/2006/relationships/hyperlink" Target="http://paperpile.com/b/a3wH5Q/aHc8P" TargetMode="External"/><Relationship Id="rId909" Type="http://schemas.openxmlformats.org/officeDocument/2006/relationships/hyperlink" Target="http://paperpile.com/b/a3wH5Q/aHc8P" TargetMode="External"/><Relationship Id="rId780" Type="http://schemas.openxmlformats.org/officeDocument/2006/relationships/hyperlink" Target="http://paperpile.com/b/a3wH5Q/30XSo" TargetMode="External"/><Relationship Id="rId781" Type="http://schemas.openxmlformats.org/officeDocument/2006/relationships/hyperlink" Target="http://paperpile.com/b/a3wH5Q/30XSo" TargetMode="External"/><Relationship Id="rId782" Type="http://schemas.openxmlformats.org/officeDocument/2006/relationships/hyperlink" Target="http://paperpile.com/b/a3wH5Q/30XSo" TargetMode="External"/><Relationship Id="rId783" Type="http://schemas.openxmlformats.org/officeDocument/2006/relationships/hyperlink" Target="http://paperpile.com/b/a3wH5Q/QgsvU" TargetMode="External"/><Relationship Id="rId784" Type="http://schemas.openxmlformats.org/officeDocument/2006/relationships/hyperlink" Target="http://paperpile.com/b/a3wH5Q/QgsvU" TargetMode="External"/><Relationship Id="rId785" Type="http://schemas.openxmlformats.org/officeDocument/2006/relationships/hyperlink" Target="http://paperpile.com/b/a3wH5Q/QgsvU" TargetMode="External"/><Relationship Id="rId786" Type="http://schemas.openxmlformats.org/officeDocument/2006/relationships/hyperlink" Target="http://paperpile.com/b/a3wH5Q/iqSsE" TargetMode="External"/><Relationship Id="rId787" Type="http://schemas.openxmlformats.org/officeDocument/2006/relationships/hyperlink" Target="http://paperpile.com/b/a3wH5Q/iqSsE" TargetMode="External"/><Relationship Id="rId788" Type="http://schemas.openxmlformats.org/officeDocument/2006/relationships/hyperlink" Target="http://paperpile.com/b/a3wH5Q/iqSsE" TargetMode="External"/><Relationship Id="rId789" Type="http://schemas.openxmlformats.org/officeDocument/2006/relationships/hyperlink" Target="http://paperpile.com/b/a3wH5Q/lJ5nD" TargetMode="External"/><Relationship Id="rId90" Type="http://schemas.openxmlformats.org/officeDocument/2006/relationships/hyperlink" Target="https://paperpile.com/c/a3wH5Q/LsSVj+F9ki1" TargetMode="External"/><Relationship Id="rId91" Type="http://schemas.openxmlformats.org/officeDocument/2006/relationships/hyperlink" Target="https://paperpile.com/c/a3wH5Q/qwIIp+p4TgP" TargetMode="External"/><Relationship Id="rId92" Type="http://schemas.openxmlformats.org/officeDocument/2006/relationships/hyperlink" Target="https://paperpile.com/c/a3wH5Q/slqTZ" TargetMode="External"/><Relationship Id="rId93" Type="http://schemas.openxmlformats.org/officeDocument/2006/relationships/hyperlink" Target="https://paperpile.com/c/a3wH5Q/PEA8y" TargetMode="External"/><Relationship Id="rId94" Type="http://schemas.openxmlformats.org/officeDocument/2006/relationships/hyperlink" Target="https://paperpile.com/c/a3wH5Q/Hfw6I+WvBKB" TargetMode="External"/><Relationship Id="rId95" Type="http://schemas.openxmlformats.org/officeDocument/2006/relationships/hyperlink" Target="https://paperpile.com/c/a3wH5Q/qwIIp" TargetMode="External"/><Relationship Id="rId96" Type="http://schemas.openxmlformats.org/officeDocument/2006/relationships/hyperlink" Target="https://paperpile.com/c/a3wH5Q/LBBq9" TargetMode="External"/><Relationship Id="rId97" Type="http://schemas.openxmlformats.org/officeDocument/2006/relationships/hyperlink" Target="https://paperpile.com/c/a3wH5Q/yDzXo+h9jhK" TargetMode="External"/><Relationship Id="rId98" Type="http://schemas.openxmlformats.org/officeDocument/2006/relationships/hyperlink" Target="https://paperpile.com/c/a3wH5Q/AKFCg+vkFzp" TargetMode="External"/><Relationship Id="rId99" Type="http://schemas.openxmlformats.org/officeDocument/2006/relationships/hyperlink" Target="https://paperpile.com/c/a3wH5Q/e9Bts+lu99O+6E11U+AKFCg" TargetMode="External"/><Relationship Id="rId460" Type="http://schemas.openxmlformats.org/officeDocument/2006/relationships/hyperlink" Target="http://paperpile.com/b/a3wH5Q/slqTZ" TargetMode="External"/><Relationship Id="rId461" Type="http://schemas.openxmlformats.org/officeDocument/2006/relationships/hyperlink" Target="http://paperpile.com/b/a3wH5Q/LsSVj" TargetMode="External"/><Relationship Id="rId462" Type="http://schemas.openxmlformats.org/officeDocument/2006/relationships/hyperlink" Target="http://paperpile.com/b/a3wH5Q/LsSVj" TargetMode="External"/><Relationship Id="rId463" Type="http://schemas.openxmlformats.org/officeDocument/2006/relationships/hyperlink" Target="http://paperpile.com/b/a3wH5Q/LsSVj" TargetMode="External"/><Relationship Id="rId464" Type="http://schemas.openxmlformats.org/officeDocument/2006/relationships/hyperlink" Target="http://paperpile.com/b/a3wH5Q/4AKBT" TargetMode="External"/><Relationship Id="rId465" Type="http://schemas.openxmlformats.org/officeDocument/2006/relationships/hyperlink" Target="http://paperpile.com/b/a3wH5Q/38qz6" TargetMode="External"/><Relationship Id="rId466" Type="http://schemas.openxmlformats.org/officeDocument/2006/relationships/hyperlink" Target="http://paperpile.com/b/a3wH5Q/38qz6" TargetMode="External"/><Relationship Id="rId467" Type="http://schemas.openxmlformats.org/officeDocument/2006/relationships/hyperlink" Target="http://paperpile.com/b/a3wH5Q/38qz6" TargetMode="External"/><Relationship Id="rId468" Type="http://schemas.openxmlformats.org/officeDocument/2006/relationships/hyperlink" Target="http://paperpile.com/b/a3wH5Q/kVaOV" TargetMode="External"/><Relationship Id="rId469" Type="http://schemas.openxmlformats.org/officeDocument/2006/relationships/hyperlink" Target="http://paperpile.com/b/a3wH5Q/kVaOV" TargetMode="External"/><Relationship Id="rId140" Type="http://schemas.openxmlformats.org/officeDocument/2006/relationships/hyperlink" Target="https://paperpile.com/c/QlJf8f/zeeVa" TargetMode="External"/><Relationship Id="rId141" Type="http://schemas.openxmlformats.org/officeDocument/2006/relationships/hyperlink" Target="https://paperpile.com/c/QlJf8f/syMId+8O37J" TargetMode="External"/><Relationship Id="rId142" Type="http://schemas.openxmlformats.org/officeDocument/2006/relationships/hyperlink" Target="https://paperpile.com/c/QlJf8f/DakD+WsJ3" TargetMode="External"/><Relationship Id="rId143" Type="http://schemas.openxmlformats.org/officeDocument/2006/relationships/hyperlink" Target="https://paperpile.com/c/QlJf8f/2Sqoh" TargetMode="External"/><Relationship Id="rId144" Type="http://schemas.openxmlformats.org/officeDocument/2006/relationships/hyperlink" Target="https://paperpile.com/c/QlJf8f/inicT" TargetMode="External"/><Relationship Id="rId145" Type="http://schemas.openxmlformats.org/officeDocument/2006/relationships/hyperlink" Target="https://paperpile.com/c/QlJf8f/rubv" TargetMode="External"/><Relationship Id="rId146" Type="http://schemas.openxmlformats.org/officeDocument/2006/relationships/hyperlink" Target="https://paperpile.com/c/QlJf8f/S87lN" TargetMode="External"/><Relationship Id="rId147" Type="http://schemas.openxmlformats.org/officeDocument/2006/relationships/hyperlink" Target="https://paperpile.com/c/QlJf8f/XCsg" TargetMode="External"/><Relationship Id="rId148" Type="http://schemas.openxmlformats.org/officeDocument/2006/relationships/hyperlink" Target="https://paperpile.com/c/QlJf8f/jSlrU" TargetMode="External"/><Relationship Id="rId149" Type="http://schemas.openxmlformats.org/officeDocument/2006/relationships/hyperlink" Target="https://paperpile.com/c/QlJf8f/LuW3e" TargetMode="External"/><Relationship Id="rId910" Type="http://schemas.openxmlformats.org/officeDocument/2006/relationships/hyperlink" Target="http://paperpile.com/b/a3wH5Q/aHc8P" TargetMode="External"/><Relationship Id="rId911" Type="http://schemas.openxmlformats.org/officeDocument/2006/relationships/hyperlink" Target="http://paperpile.com/b/a3wH5Q/GG2GH" TargetMode="External"/><Relationship Id="rId912" Type="http://schemas.openxmlformats.org/officeDocument/2006/relationships/hyperlink" Target="http://paperpile.com/b/a3wH5Q/n3ktS" TargetMode="External"/><Relationship Id="rId913" Type="http://schemas.openxmlformats.org/officeDocument/2006/relationships/hyperlink" Target="http://paperpile.com/b/a3wH5Q/n3ktS" TargetMode="External"/><Relationship Id="rId914" Type="http://schemas.openxmlformats.org/officeDocument/2006/relationships/hyperlink" Target="http://paperpile.com/b/a3wH5Q/n3ktS" TargetMode="External"/><Relationship Id="rId915" Type="http://schemas.openxmlformats.org/officeDocument/2006/relationships/hyperlink" Target="http://paperpile.com/b/a3wH5Q/ipn2x" TargetMode="External"/><Relationship Id="rId916" Type="http://schemas.openxmlformats.org/officeDocument/2006/relationships/hyperlink" Target="http://paperpile.com/b/a3wH5Q/ipn2x" TargetMode="External"/><Relationship Id="rId917" Type="http://schemas.openxmlformats.org/officeDocument/2006/relationships/hyperlink" Target="http://paperpile.com/b/a3wH5Q/ipn2x" TargetMode="External"/><Relationship Id="rId918" Type="http://schemas.openxmlformats.org/officeDocument/2006/relationships/hyperlink" Target="http://paperpile.com/b/a3wH5Q/gePeU" TargetMode="External"/><Relationship Id="rId919" Type="http://schemas.openxmlformats.org/officeDocument/2006/relationships/hyperlink" Target="http://paperpile.com/b/a3wH5Q/gePeU" TargetMode="External"/><Relationship Id="rId790" Type="http://schemas.openxmlformats.org/officeDocument/2006/relationships/hyperlink" Target="http://paperpile.com/b/a3wH5Q/lJ5nD" TargetMode="External"/><Relationship Id="rId791" Type="http://schemas.openxmlformats.org/officeDocument/2006/relationships/hyperlink" Target="http://paperpile.com/b/a3wH5Q/lJ5nD" TargetMode="External"/><Relationship Id="rId792" Type="http://schemas.openxmlformats.org/officeDocument/2006/relationships/hyperlink" Target="http://paperpile.com/b/a3wH5Q/vzgjk" TargetMode="External"/><Relationship Id="rId793" Type="http://schemas.openxmlformats.org/officeDocument/2006/relationships/hyperlink" Target="http://paperpile.com/b/a3wH5Q/R79ms" TargetMode="External"/><Relationship Id="rId794" Type="http://schemas.openxmlformats.org/officeDocument/2006/relationships/hyperlink" Target="http://paperpile.com/b/a3wH5Q/R79ms" TargetMode="External"/><Relationship Id="rId795" Type="http://schemas.openxmlformats.org/officeDocument/2006/relationships/hyperlink" Target="http://paperpile.com/b/a3wH5Q/R79ms" TargetMode="External"/><Relationship Id="rId796" Type="http://schemas.openxmlformats.org/officeDocument/2006/relationships/hyperlink" Target="http://paperpile.com/b/a3wH5Q/Hfw6I" TargetMode="External"/><Relationship Id="rId797" Type="http://schemas.openxmlformats.org/officeDocument/2006/relationships/hyperlink" Target="http://paperpile.com/b/a3wH5Q/PEA8y" TargetMode="External"/><Relationship Id="rId798" Type="http://schemas.openxmlformats.org/officeDocument/2006/relationships/hyperlink" Target="http://paperpile.com/b/a3wH5Q/PEA8y" TargetMode="External"/><Relationship Id="rId799" Type="http://schemas.openxmlformats.org/officeDocument/2006/relationships/hyperlink" Target="http://paperpile.com/b/a3wH5Q/PEA8y" TargetMode="External"/><Relationship Id="rId470" Type="http://schemas.openxmlformats.org/officeDocument/2006/relationships/hyperlink" Target="http://paperpile.com/b/a3wH5Q/kVaOV" TargetMode="External"/><Relationship Id="rId471" Type="http://schemas.openxmlformats.org/officeDocument/2006/relationships/hyperlink" Target="http://paperpile.com/b/a3wH5Q/zPp8q" TargetMode="External"/><Relationship Id="rId472" Type="http://schemas.openxmlformats.org/officeDocument/2006/relationships/hyperlink" Target="http://paperpile.com/b/a3wH5Q/zPp8q" TargetMode="External"/><Relationship Id="rId473" Type="http://schemas.openxmlformats.org/officeDocument/2006/relationships/hyperlink" Target="http://paperpile.com/b/a3wH5Q/zPp8q" TargetMode="External"/><Relationship Id="rId474" Type="http://schemas.openxmlformats.org/officeDocument/2006/relationships/hyperlink" Target="http://paperpile.com/b/a3wH5Q/M9Mm1" TargetMode="External"/><Relationship Id="rId475" Type="http://schemas.openxmlformats.org/officeDocument/2006/relationships/hyperlink" Target="http://paperpile.com/b/a3wH5Q/M9Mm1" TargetMode="External"/><Relationship Id="rId476" Type="http://schemas.openxmlformats.org/officeDocument/2006/relationships/hyperlink" Target="http://paperpile.com/b/a3wH5Q/M9Mm1" TargetMode="External"/><Relationship Id="rId477" Type="http://schemas.openxmlformats.org/officeDocument/2006/relationships/hyperlink" Target="http://paperpile.com/b/a3wH5Q/wHNaH" TargetMode="External"/><Relationship Id="rId478" Type="http://schemas.openxmlformats.org/officeDocument/2006/relationships/hyperlink" Target="http://paperpile.com/b/a3wH5Q/wHNaH" TargetMode="External"/><Relationship Id="rId479" Type="http://schemas.openxmlformats.org/officeDocument/2006/relationships/hyperlink" Target="http://paperpile.com/b/a3wH5Q/wHNaH" TargetMode="External"/><Relationship Id="rId150" Type="http://schemas.openxmlformats.org/officeDocument/2006/relationships/hyperlink" Target="https://paperpile.com/c/QlJf8f/R2Ovp" TargetMode="External"/><Relationship Id="rId151" Type="http://schemas.openxmlformats.org/officeDocument/2006/relationships/hyperlink" Target="https://paperpile.com/c/QlJf8f/GW7BD" TargetMode="External"/><Relationship Id="rId152" Type="http://schemas.openxmlformats.org/officeDocument/2006/relationships/hyperlink" Target="https://paperpile.com/c/QlJf8f/Wv9vY" TargetMode="External"/><Relationship Id="rId153" Type="http://schemas.openxmlformats.org/officeDocument/2006/relationships/hyperlink" Target="https://paperpile.com/c/QlJf8f/qcdS1+idO4J+CyX8j+ZUoDv" TargetMode="External"/><Relationship Id="rId154" Type="http://schemas.openxmlformats.org/officeDocument/2006/relationships/hyperlink" Target="https://paperpile.com/c/QlJf8f/TlnSM" TargetMode="External"/><Relationship Id="rId155" Type="http://schemas.openxmlformats.org/officeDocument/2006/relationships/hyperlink" Target="https://paperpile.com/c/QlJf8f/TlnSM" TargetMode="External"/><Relationship Id="rId156" Type="http://schemas.openxmlformats.org/officeDocument/2006/relationships/hyperlink" Target="https://paperpile.com/c/QlJf8f/WGX5m" TargetMode="External"/><Relationship Id="rId157" Type="http://schemas.openxmlformats.org/officeDocument/2006/relationships/hyperlink" Target="https://paperpile.com/c/QlJf8f/inicT" TargetMode="External"/><Relationship Id="rId158" Type="http://schemas.openxmlformats.org/officeDocument/2006/relationships/image" Target="media/image4.jpeg"/><Relationship Id="rId159" Type="http://schemas.openxmlformats.org/officeDocument/2006/relationships/image" Target="media/image5.jpeg"/><Relationship Id="rId920" Type="http://schemas.openxmlformats.org/officeDocument/2006/relationships/hyperlink" Target="http://paperpile.com/b/a3wH5Q/gePeU" TargetMode="External"/><Relationship Id="rId921" Type="http://schemas.openxmlformats.org/officeDocument/2006/relationships/hyperlink" Target="http://paperpile.com/b/a3wH5Q/ZCOko" TargetMode="External"/><Relationship Id="rId922" Type="http://schemas.openxmlformats.org/officeDocument/2006/relationships/hyperlink" Target="http://paperpile.com/b/a3wH5Q/ZCOko" TargetMode="External"/><Relationship Id="rId923" Type="http://schemas.openxmlformats.org/officeDocument/2006/relationships/hyperlink" Target="http://paperpile.com/b/a3wH5Q/ZCOko" TargetMode="External"/><Relationship Id="rId924" Type="http://schemas.openxmlformats.org/officeDocument/2006/relationships/hyperlink" Target="http://paperpile.com/b/a3wH5Q/pKnGV" TargetMode="External"/><Relationship Id="rId925" Type="http://schemas.openxmlformats.org/officeDocument/2006/relationships/hyperlink" Target="http://paperpile.com/b/a3wH5Q/pKnGV" TargetMode="External"/><Relationship Id="rId926" Type="http://schemas.openxmlformats.org/officeDocument/2006/relationships/hyperlink" Target="http://paperpile.com/b/a3wH5Q/pKnGV" TargetMode="External"/><Relationship Id="rId927" Type="http://schemas.openxmlformats.org/officeDocument/2006/relationships/hyperlink" Target="http://paperpile.com/b/a3wH5Q/tIIXI" TargetMode="External"/><Relationship Id="rId928" Type="http://schemas.openxmlformats.org/officeDocument/2006/relationships/hyperlink" Target="http://paperpile.com/b/a3wH5Q/tIIXI" TargetMode="External"/><Relationship Id="rId929" Type="http://schemas.openxmlformats.org/officeDocument/2006/relationships/hyperlink" Target="http://paperpile.com/b/a3wH5Q/tIIXI" TargetMode="External"/><Relationship Id="rId600" Type="http://schemas.openxmlformats.org/officeDocument/2006/relationships/hyperlink" Target="http://paperpile.com/b/a3wH5Q/tkTEv" TargetMode="External"/><Relationship Id="rId601" Type="http://schemas.openxmlformats.org/officeDocument/2006/relationships/hyperlink" Target="http://paperpile.com/b/a3wH5Q/tkTEv" TargetMode="External"/><Relationship Id="rId602" Type="http://schemas.openxmlformats.org/officeDocument/2006/relationships/hyperlink" Target="http://paperpile.com/b/a3wH5Q/tkTEv" TargetMode="External"/><Relationship Id="rId603" Type="http://schemas.openxmlformats.org/officeDocument/2006/relationships/hyperlink" Target="http://paperpile.com/b/a3wH5Q/dy5XJ" TargetMode="External"/><Relationship Id="rId604" Type="http://schemas.openxmlformats.org/officeDocument/2006/relationships/hyperlink" Target="http://paperpile.com/b/a3wH5Q/dy5XJ" TargetMode="External"/><Relationship Id="rId605" Type="http://schemas.openxmlformats.org/officeDocument/2006/relationships/hyperlink" Target="http://paperpile.com/b/a3wH5Q/dy5XJ" TargetMode="External"/><Relationship Id="rId606" Type="http://schemas.openxmlformats.org/officeDocument/2006/relationships/hyperlink" Target="http://paperpile.com/b/a3wH5Q/H9sKV" TargetMode="External"/><Relationship Id="rId607" Type="http://schemas.openxmlformats.org/officeDocument/2006/relationships/hyperlink" Target="http://paperpile.com/b/a3wH5Q/H9sKV" TargetMode="External"/><Relationship Id="rId608" Type="http://schemas.openxmlformats.org/officeDocument/2006/relationships/hyperlink" Target="http://paperpile.com/b/a3wH5Q/H9sKV" TargetMode="External"/><Relationship Id="rId609" Type="http://schemas.openxmlformats.org/officeDocument/2006/relationships/hyperlink" Target="http://paperpile.com/b/a3wH5Q/0zS9I" TargetMode="External"/><Relationship Id="rId480" Type="http://schemas.openxmlformats.org/officeDocument/2006/relationships/hyperlink" Target="http://paperpile.com/b/a3wH5Q/dfBKf" TargetMode="External"/><Relationship Id="rId481" Type="http://schemas.openxmlformats.org/officeDocument/2006/relationships/hyperlink" Target="http://paperpile.com/b/a3wH5Q/dfBKf" TargetMode="External"/><Relationship Id="rId482" Type="http://schemas.openxmlformats.org/officeDocument/2006/relationships/hyperlink" Target="http://paperpile.com/b/a3wH5Q/dfBKf" TargetMode="External"/><Relationship Id="rId483" Type="http://schemas.openxmlformats.org/officeDocument/2006/relationships/hyperlink" Target="http://paperpile.com/b/a3wH5Q/gFV1F" TargetMode="External"/><Relationship Id="rId484" Type="http://schemas.openxmlformats.org/officeDocument/2006/relationships/hyperlink" Target="http://paperpile.com/b/a3wH5Q/3hyI5" TargetMode="External"/><Relationship Id="rId485" Type="http://schemas.openxmlformats.org/officeDocument/2006/relationships/hyperlink" Target="http://paperpile.com/b/a3wH5Q/3hyI5" TargetMode="External"/><Relationship Id="rId486" Type="http://schemas.openxmlformats.org/officeDocument/2006/relationships/hyperlink" Target="http://paperpile.com/b/a3wH5Q/3hyI5" TargetMode="External"/><Relationship Id="rId487" Type="http://schemas.openxmlformats.org/officeDocument/2006/relationships/hyperlink" Target="http://paperpile.com/b/a3wH5Q/Aka8R" TargetMode="External"/><Relationship Id="rId488" Type="http://schemas.openxmlformats.org/officeDocument/2006/relationships/hyperlink" Target="http://paperpile.com/b/a3wH5Q/Aka8R" TargetMode="External"/><Relationship Id="rId489" Type="http://schemas.openxmlformats.org/officeDocument/2006/relationships/hyperlink" Target="http://paperpile.com/b/a3wH5Q/Aka8R" TargetMode="External"/><Relationship Id="rId160" Type="http://schemas.openxmlformats.org/officeDocument/2006/relationships/image" Target="media/image6.jpeg"/><Relationship Id="rId161" Type="http://schemas.openxmlformats.org/officeDocument/2006/relationships/hyperlink" Target="https://paperpile.com/c/QlJf8f/9qvah+2Sqoh" TargetMode="External"/><Relationship Id="rId162" Type="http://schemas.openxmlformats.org/officeDocument/2006/relationships/hyperlink" Target="https://paperpile.com/c/QlJf8f/qcdS1" TargetMode="External"/><Relationship Id="rId163" Type="http://schemas.openxmlformats.org/officeDocument/2006/relationships/hyperlink" Target="https://paperpile.com/c/QlJf8f/PKGa1" TargetMode="External"/><Relationship Id="rId164" Type="http://schemas.openxmlformats.org/officeDocument/2006/relationships/hyperlink" Target="https://paperpile.com/c/QlJf8f/0nRwI" TargetMode="External"/><Relationship Id="rId165" Type="http://schemas.openxmlformats.org/officeDocument/2006/relationships/hyperlink" Target="https://paperpile.com/c/QlJf8f/0nRwI" TargetMode="External"/><Relationship Id="rId166" Type="http://schemas.openxmlformats.org/officeDocument/2006/relationships/hyperlink" Target="https://paperpile.com/c/QlJf8f/S87lN" TargetMode="External"/><Relationship Id="rId167" Type="http://schemas.openxmlformats.org/officeDocument/2006/relationships/hyperlink" Target="https://paperpile.com/c/QlJf8f/nKuER+IxMp5+QvOjN" TargetMode="External"/><Relationship Id="rId168" Type="http://schemas.openxmlformats.org/officeDocument/2006/relationships/hyperlink" Target="https://paperpile.com/c/QlJf8f/2Sqoh+c2d4W" TargetMode="External"/><Relationship Id="rId169" Type="http://schemas.openxmlformats.org/officeDocument/2006/relationships/hyperlink" Target="https://paperpile.com/c/QlJf8f/c2d4W" TargetMode="External"/><Relationship Id="rId930" Type="http://schemas.openxmlformats.org/officeDocument/2006/relationships/hyperlink" Target="http://paperpile.com/b/a3wH5Q/mYrAI" TargetMode="External"/><Relationship Id="rId931" Type="http://schemas.openxmlformats.org/officeDocument/2006/relationships/hyperlink" Target="http://paperpile.com/b/a3wH5Q/mYrAI" TargetMode="External"/><Relationship Id="rId932" Type="http://schemas.openxmlformats.org/officeDocument/2006/relationships/hyperlink" Target="http://paperpile.com/b/a3wH5Q/mYrAI" TargetMode="External"/><Relationship Id="rId933" Type="http://schemas.openxmlformats.org/officeDocument/2006/relationships/hyperlink" Target="http://paperpile.com/b/a3wH5Q/GPil0" TargetMode="External"/><Relationship Id="rId934" Type="http://schemas.openxmlformats.org/officeDocument/2006/relationships/hyperlink" Target="http://paperpile.com/b/a3wH5Q/wSgSo" TargetMode="External"/><Relationship Id="rId935" Type="http://schemas.openxmlformats.org/officeDocument/2006/relationships/hyperlink" Target="http://paperpile.com/b/a3wH5Q/wSgSo" TargetMode="External"/><Relationship Id="rId936" Type="http://schemas.openxmlformats.org/officeDocument/2006/relationships/hyperlink" Target="http://paperpile.com/b/a3wH5Q/wSgSo" TargetMode="External"/><Relationship Id="rId937" Type="http://schemas.openxmlformats.org/officeDocument/2006/relationships/hyperlink" Target="http://paperpile.com/b/a3wH5Q/ToAtc" TargetMode="External"/><Relationship Id="rId938" Type="http://schemas.openxmlformats.org/officeDocument/2006/relationships/hyperlink" Target="http://paperpile.com/b/a3wH5Q/KuHvh" TargetMode="External"/><Relationship Id="rId939" Type="http://schemas.openxmlformats.org/officeDocument/2006/relationships/hyperlink" Target="http://paperpile.com/b/a3wH5Q/KuHvh" TargetMode="External"/><Relationship Id="rId610" Type="http://schemas.openxmlformats.org/officeDocument/2006/relationships/hyperlink" Target="http://paperpile.com/b/a3wH5Q/uqirb" TargetMode="External"/><Relationship Id="rId611" Type="http://schemas.openxmlformats.org/officeDocument/2006/relationships/hyperlink" Target="http://paperpile.com/b/a3wH5Q/uqirb" TargetMode="External"/><Relationship Id="rId612" Type="http://schemas.openxmlformats.org/officeDocument/2006/relationships/hyperlink" Target="http://paperpile.com/b/a3wH5Q/uqirb" TargetMode="External"/><Relationship Id="rId613" Type="http://schemas.openxmlformats.org/officeDocument/2006/relationships/hyperlink" Target="http://paperpile.com/b/a3wH5Q/CZgTm" TargetMode="External"/><Relationship Id="rId614" Type="http://schemas.openxmlformats.org/officeDocument/2006/relationships/hyperlink" Target="http://paperpile.com/b/a3wH5Q/CZgTm" TargetMode="External"/><Relationship Id="rId615" Type="http://schemas.openxmlformats.org/officeDocument/2006/relationships/hyperlink" Target="http://paperpile.com/b/a3wH5Q/CZgTm" TargetMode="External"/><Relationship Id="rId616" Type="http://schemas.openxmlformats.org/officeDocument/2006/relationships/hyperlink" Target="http://paperpile.com/b/a3wH5Q/vfXtg" TargetMode="External"/><Relationship Id="rId617" Type="http://schemas.openxmlformats.org/officeDocument/2006/relationships/hyperlink" Target="http://paperpile.com/b/a3wH5Q/gqQ8m" TargetMode="External"/><Relationship Id="rId618" Type="http://schemas.openxmlformats.org/officeDocument/2006/relationships/hyperlink" Target="http://paperpile.com/b/a3wH5Q/gqQ8m" TargetMode="External"/><Relationship Id="rId619" Type="http://schemas.openxmlformats.org/officeDocument/2006/relationships/hyperlink" Target="http://paperpile.com/b/a3wH5Q/gqQ8m" TargetMode="External"/><Relationship Id="rId490" Type="http://schemas.openxmlformats.org/officeDocument/2006/relationships/hyperlink" Target="http://paperpile.com/b/a3wH5Q/mpgRS" TargetMode="External"/><Relationship Id="rId491" Type="http://schemas.openxmlformats.org/officeDocument/2006/relationships/hyperlink" Target="http://paperpile.com/b/a3wH5Q/mpgRS" TargetMode="External"/><Relationship Id="rId492" Type="http://schemas.openxmlformats.org/officeDocument/2006/relationships/hyperlink" Target="http://paperpile.com/b/a3wH5Q/mpgRS" TargetMode="External"/><Relationship Id="rId493" Type="http://schemas.openxmlformats.org/officeDocument/2006/relationships/hyperlink" Target="http://paperpile.com/b/a3wH5Q/A9jFn" TargetMode="External"/><Relationship Id="rId494" Type="http://schemas.openxmlformats.org/officeDocument/2006/relationships/hyperlink" Target="http://paperpile.com/b/a3wH5Q/A9jFn" TargetMode="External"/><Relationship Id="rId495" Type="http://schemas.openxmlformats.org/officeDocument/2006/relationships/hyperlink" Target="http://paperpile.com/b/a3wH5Q/A9jFn" TargetMode="External"/><Relationship Id="rId496" Type="http://schemas.openxmlformats.org/officeDocument/2006/relationships/hyperlink" Target="http://paperpile.com/b/a3wH5Q/OfhCO" TargetMode="External"/><Relationship Id="rId497" Type="http://schemas.openxmlformats.org/officeDocument/2006/relationships/hyperlink" Target="http://paperpile.com/b/a3wH5Q/OfhCO" TargetMode="External"/><Relationship Id="rId498" Type="http://schemas.openxmlformats.org/officeDocument/2006/relationships/hyperlink" Target="http://paperpile.com/b/a3wH5Q/OfhCO" TargetMode="External"/><Relationship Id="rId499" Type="http://schemas.openxmlformats.org/officeDocument/2006/relationships/hyperlink" Target="http://paperpile.com/b/a3wH5Q/vZh5g" TargetMode="External"/><Relationship Id="rId170" Type="http://schemas.openxmlformats.org/officeDocument/2006/relationships/hyperlink" Target="https://paperpile.com/c/a3wH5Q/s4tKM" TargetMode="External"/><Relationship Id="rId171" Type="http://schemas.openxmlformats.org/officeDocument/2006/relationships/hyperlink" Target="https://paperpile.com/c/a3wH5Q/3gtqM" TargetMode="External"/><Relationship Id="rId172" Type="http://schemas.openxmlformats.org/officeDocument/2006/relationships/hyperlink" Target="https://paperpile.com/c/a3wH5Q/vzgjk" TargetMode="External"/><Relationship Id="rId173" Type="http://schemas.openxmlformats.org/officeDocument/2006/relationships/hyperlink" Target="https://paperpile.com/c/a3wH5Q/KrpDm" TargetMode="External"/><Relationship Id="rId174" Type="http://schemas.openxmlformats.org/officeDocument/2006/relationships/hyperlink" Target="https://paperpile.com/c/a3wH5Q/HZU7I" TargetMode="External"/><Relationship Id="rId175" Type="http://schemas.openxmlformats.org/officeDocument/2006/relationships/hyperlink" Target="https://paperpile.com/c/a3wH5Q/EOvqr" TargetMode="External"/><Relationship Id="rId176" Type="http://schemas.openxmlformats.org/officeDocument/2006/relationships/hyperlink" Target="https://paperpile.com/c/a3wH5Q/HZU7I" TargetMode="External"/><Relationship Id="rId177" Type="http://schemas.openxmlformats.org/officeDocument/2006/relationships/hyperlink" Target="https://paperpile.com/c/a3wH5Q/oCuTs+qIRqg" TargetMode="External"/><Relationship Id="rId178" Type="http://schemas.openxmlformats.org/officeDocument/2006/relationships/image" Target="media/image7.jpg"/><Relationship Id="rId179" Type="http://schemas.openxmlformats.org/officeDocument/2006/relationships/hyperlink" Target="https://paperpile.com/c/a3wH5Q/ElOF5" TargetMode="External"/><Relationship Id="rId940" Type="http://schemas.openxmlformats.org/officeDocument/2006/relationships/hyperlink" Target="http://paperpile.com/b/a3wH5Q/KuHvh" TargetMode="External"/><Relationship Id="rId941" Type="http://schemas.openxmlformats.org/officeDocument/2006/relationships/hyperlink" Target="http://paperpile.com/b/a3wH5Q/mgUDU" TargetMode="External"/><Relationship Id="rId942" Type="http://schemas.openxmlformats.org/officeDocument/2006/relationships/hyperlink" Target="http://paperpile.com/b/a3wH5Q/mgUDU" TargetMode="External"/><Relationship Id="rId943" Type="http://schemas.openxmlformats.org/officeDocument/2006/relationships/hyperlink" Target="http://paperpile.com/b/a3wH5Q/mgUDU" TargetMode="External"/><Relationship Id="rId944" Type="http://schemas.openxmlformats.org/officeDocument/2006/relationships/hyperlink" Target="http://paperpile.com/b/a3wH5Q/Lgeht" TargetMode="External"/><Relationship Id="rId945" Type="http://schemas.openxmlformats.org/officeDocument/2006/relationships/hyperlink" Target="http://paperpile.com/b/a3wH5Q/eIyTo" TargetMode="External"/><Relationship Id="rId946" Type="http://schemas.openxmlformats.org/officeDocument/2006/relationships/hyperlink" Target="http://paperpile.com/b/a3wH5Q/k3Ra" TargetMode="External"/><Relationship Id="rId947" Type="http://schemas.openxmlformats.org/officeDocument/2006/relationships/hyperlink" Target="http://paperpile.com/b/a3wH5Q/k3Ra" TargetMode="External"/><Relationship Id="rId948" Type="http://schemas.openxmlformats.org/officeDocument/2006/relationships/hyperlink" Target="http://paperpile.com/b/a3wH5Q/k3Ra" TargetMode="External"/><Relationship Id="rId949" Type="http://schemas.openxmlformats.org/officeDocument/2006/relationships/hyperlink" Target="http://paperpile.com/b/a3wH5Q/5Kkbq" TargetMode="External"/><Relationship Id="rId620" Type="http://schemas.openxmlformats.org/officeDocument/2006/relationships/hyperlink" Target="http://paperpile.com/b/a3wH5Q/gOVW" TargetMode="External"/><Relationship Id="rId621" Type="http://schemas.openxmlformats.org/officeDocument/2006/relationships/hyperlink" Target="http://paperpile.com/b/a3wH5Q/s4tKM" TargetMode="External"/><Relationship Id="rId622" Type="http://schemas.openxmlformats.org/officeDocument/2006/relationships/hyperlink" Target="http://paperpile.com/b/a3wH5Q/s4tKM" TargetMode="External"/><Relationship Id="rId623" Type="http://schemas.openxmlformats.org/officeDocument/2006/relationships/hyperlink" Target="http://paperpile.com/b/a3wH5Q/s4tKM" TargetMode="External"/><Relationship Id="rId624" Type="http://schemas.openxmlformats.org/officeDocument/2006/relationships/hyperlink" Target="http://paperpile.com/b/a3wH5Q/mlkaN" TargetMode="External"/><Relationship Id="rId625" Type="http://schemas.openxmlformats.org/officeDocument/2006/relationships/hyperlink" Target="http://paperpile.com/b/a3wH5Q/mlkaN" TargetMode="External"/><Relationship Id="rId626" Type="http://schemas.openxmlformats.org/officeDocument/2006/relationships/hyperlink" Target="http://paperpile.com/b/a3wH5Q/mlkaN" TargetMode="External"/><Relationship Id="rId627" Type="http://schemas.openxmlformats.org/officeDocument/2006/relationships/hyperlink" Target="http://paperpile.com/b/a3wH5Q/jDzc6" TargetMode="External"/><Relationship Id="rId628" Type="http://schemas.openxmlformats.org/officeDocument/2006/relationships/hyperlink" Target="http://paperpile.com/b/a3wH5Q/APHRY" TargetMode="External"/><Relationship Id="rId629" Type="http://schemas.openxmlformats.org/officeDocument/2006/relationships/hyperlink" Target="http://paperpile.com/b/a3wH5Q/APHRY" TargetMode="External"/><Relationship Id="rId300" Type="http://schemas.openxmlformats.org/officeDocument/2006/relationships/hyperlink" Target="http://paperpile.com/b/a3wH5Q/xt5CD" TargetMode="External"/><Relationship Id="rId301" Type="http://schemas.openxmlformats.org/officeDocument/2006/relationships/hyperlink" Target="http://paperpile.com/b/a3wH5Q/xt5CD" TargetMode="External"/><Relationship Id="rId302" Type="http://schemas.openxmlformats.org/officeDocument/2006/relationships/hyperlink" Target="http://paperpile.com/b/a3wH5Q/xt5CD" TargetMode="External"/><Relationship Id="rId303" Type="http://schemas.openxmlformats.org/officeDocument/2006/relationships/hyperlink" Target="http://paperpile.com/b/a3wH5Q/97kJM" TargetMode="External"/><Relationship Id="rId304" Type="http://schemas.openxmlformats.org/officeDocument/2006/relationships/hyperlink" Target="http://paperpile.com/b/a3wH5Q/97kJM" TargetMode="External"/><Relationship Id="rId305" Type="http://schemas.openxmlformats.org/officeDocument/2006/relationships/hyperlink" Target="http://paperpile.com/b/a3wH5Q/97kJM" TargetMode="External"/><Relationship Id="rId306" Type="http://schemas.openxmlformats.org/officeDocument/2006/relationships/hyperlink" Target="http://paperpile.com/b/a3wH5Q/QiN6Y" TargetMode="External"/><Relationship Id="rId307" Type="http://schemas.openxmlformats.org/officeDocument/2006/relationships/hyperlink" Target="http://paperpile.com/b/a3wH5Q/QiN6Y" TargetMode="External"/><Relationship Id="rId308" Type="http://schemas.openxmlformats.org/officeDocument/2006/relationships/hyperlink" Target="http://paperpile.com/b/a3wH5Q/QiN6Y" TargetMode="External"/><Relationship Id="rId309" Type="http://schemas.openxmlformats.org/officeDocument/2006/relationships/hyperlink" Target="http://paperpile.com/b/a3wH5Q/1nKXz" TargetMode="External"/><Relationship Id="rId180" Type="http://schemas.openxmlformats.org/officeDocument/2006/relationships/hyperlink" Target="https://paperpile.com/c/a3wH5Q/5Kkbq" TargetMode="External"/><Relationship Id="rId181" Type="http://schemas.openxmlformats.org/officeDocument/2006/relationships/hyperlink" Target="https://paperpile.com/c/a3wH5Q/nrKEf" TargetMode="External"/><Relationship Id="rId182" Type="http://schemas.openxmlformats.org/officeDocument/2006/relationships/hyperlink" Target="https://paperpile.com/c/a3wH5Q/IRZIf" TargetMode="External"/><Relationship Id="rId183" Type="http://schemas.openxmlformats.org/officeDocument/2006/relationships/hyperlink" Target="https://paperpile.com/c/a3wH5Q/1KSBE" TargetMode="External"/><Relationship Id="rId184" Type="http://schemas.openxmlformats.org/officeDocument/2006/relationships/header" Target="header1.xml"/><Relationship Id="rId185" Type="http://schemas.openxmlformats.org/officeDocument/2006/relationships/footer" Target="footer1.xml"/><Relationship Id="rId186" Type="http://schemas.openxmlformats.org/officeDocument/2006/relationships/header" Target="header2.xml"/><Relationship Id="rId187" Type="http://schemas.openxmlformats.org/officeDocument/2006/relationships/footer" Target="footer2.xml"/><Relationship Id="rId188" Type="http://schemas.openxmlformats.org/officeDocument/2006/relationships/hyperlink" Target="https://www.drugbank.ca/drugs/DB01930" TargetMode="External"/><Relationship Id="rId189" Type="http://schemas.openxmlformats.org/officeDocument/2006/relationships/hyperlink" Target="https://paperpile.com/c/a3wH5Q/jDzc6" TargetMode="External"/><Relationship Id="rId950" Type="http://schemas.openxmlformats.org/officeDocument/2006/relationships/hyperlink" Target="http://paperpile.com/b/a3wH5Q/5Kkbq" TargetMode="External"/><Relationship Id="rId951" Type="http://schemas.openxmlformats.org/officeDocument/2006/relationships/hyperlink" Target="http://paperpile.com/b/a3wH5Q/5Kkbq" TargetMode="External"/><Relationship Id="rId952" Type="http://schemas.openxmlformats.org/officeDocument/2006/relationships/hyperlink" Target="http://paperpile.com/b/a3wH5Q/yq8X7" TargetMode="External"/><Relationship Id="rId953" Type="http://schemas.openxmlformats.org/officeDocument/2006/relationships/hyperlink" Target="http://paperpile.com/b/a3wH5Q/ilyca" TargetMode="External"/><Relationship Id="rId954" Type="http://schemas.openxmlformats.org/officeDocument/2006/relationships/hyperlink" Target="http://paperpile.com/b/a3wH5Q/6E11U" TargetMode="External"/><Relationship Id="rId955" Type="http://schemas.openxmlformats.org/officeDocument/2006/relationships/hyperlink" Target="http://paperpile.com/b/a3wH5Q/6E11U" TargetMode="External"/><Relationship Id="rId956" Type="http://schemas.openxmlformats.org/officeDocument/2006/relationships/hyperlink" Target="http://paperpile.com/b/a3wH5Q/6E11U" TargetMode="External"/><Relationship Id="rId957" Type="http://schemas.openxmlformats.org/officeDocument/2006/relationships/hyperlink" Target="http://paperpile.com/b/a3wH5Q/P4ZQt" TargetMode="External"/><Relationship Id="rId958" Type="http://schemas.openxmlformats.org/officeDocument/2006/relationships/hyperlink" Target="http://paperpile.com/b/a3wH5Q/P4ZQt" TargetMode="External"/><Relationship Id="rId959" Type="http://schemas.openxmlformats.org/officeDocument/2006/relationships/hyperlink" Target="http://paperpile.com/b/a3wH5Q/P4ZQt" TargetMode="External"/><Relationship Id="rId630" Type="http://schemas.openxmlformats.org/officeDocument/2006/relationships/hyperlink" Target="http://paperpile.com/b/a3wH5Q/APHRY" TargetMode="External"/><Relationship Id="rId631" Type="http://schemas.openxmlformats.org/officeDocument/2006/relationships/hyperlink" Target="http://paperpile.com/b/a3wH5Q/Po01p" TargetMode="External"/><Relationship Id="rId632" Type="http://schemas.openxmlformats.org/officeDocument/2006/relationships/hyperlink" Target="http://paperpile.com/b/a3wH5Q/Po01p" TargetMode="External"/><Relationship Id="rId633" Type="http://schemas.openxmlformats.org/officeDocument/2006/relationships/hyperlink" Target="http://paperpile.com/b/a3wH5Q/Po01p" TargetMode="External"/><Relationship Id="rId634" Type="http://schemas.openxmlformats.org/officeDocument/2006/relationships/hyperlink" Target="http://paperpile.com/b/a3wH5Q/98Wcb" TargetMode="External"/><Relationship Id="rId635" Type="http://schemas.openxmlformats.org/officeDocument/2006/relationships/hyperlink" Target="http://paperpile.com/b/a3wH5Q/98Wcb" TargetMode="External"/><Relationship Id="rId636" Type="http://schemas.openxmlformats.org/officeDocument/2006/relationships/hyperlink" Target="http://paperpile.com/b/a3wH5Q/98Wcb" TargetMode="External"/><Relationship Id="rId637" Type="http://schemas.openxmlformats.org/officeDocument/2006/relationships/hyperlink" Target="http://paperpile.com/b/a3wH5Q/KrpDm" TargetMode="External"/><Relationship Id="rId638" Type="http://schemas.openxmlformats.org/officeDocument/2006/relationships/hyperlink" Target="http://paperpile.com/b/a3wH5Q/KrpDm" TargetMode="External"/><Relationship Id="rId639" Type="http://schemas.openxmlformats.org/officeDocument/2006/relationships/hyperlink" Target="http://paperpile.com/b/a3wH5Q/KrpDm" TargetMode="External"/><Relationship Id="rId310" Type="http://schemas.openxmlformats.org/officeDocument/2006/relationships/hyperlink" Target="http://paperpile.com/b/a3wH5Q/1nKXz" TargetMode="External"/><Relationship Id="rId311" Type="http://schemas.openxmlformats.org/officeDocument/2006/relationships/hyperlink" Target="http://paperpile.com/b/a3wH5Q/1nKXz" TargetMode="External"/><Relationship Id="rId312" Type="http://schemas.openxmlformats.org/officeDocument/2006/relationships/hyperlink" Target="http://paperpile.com/b/a3wH5Q/OTIvI" TargetMode="External"/><Relationship Id="rId313" Type="http://schemas.openxmlformats.org/officeDocument/2006/relationships/hyperlink" Target="http://paperpile.com/b/a3wH5Q/MfCtP" TargetMode="External"/><Relationship Id="rId314" Type="http://schemas.openxmlformats.org/officeDocument/2006/relationships/hyperlink" Target="http://paperpile.com/b/a3wH5Q/MfCtP" TargetMode="External"/><Relationship Id="rId315" Type="http://schemas.openxmlformats.org/officeDocument/2006/relationships/hyperlink" Target="http://paperpile.com/b/a3wH5Q/MfCtP" TargetMode="External"/><Relationship Id="rId316" Type="http://schemas.openxmlformats.org/officeDocument/2006/relationships/hyperlink" Target="http://paperpile.com/b/a3wH5Q/oeQAL" TargetMode="External"/><Relationship Id="rId317" Type="http://schemas.openxmlformats.org/officeDocument/2006/relationships/hyperlink" Target="http://paperpile.com/b/a3wH5Q/PEpUZ" TargetMode="External"/><Relationship Id="rId318" Type="http://schemas.openxmlformats.org/officeDocument/2006/relationships/hyperlink" Target="http://paperpile.com/b/a3wH5Q/PEpUZ" TargetMode="External"/><Relationship Id="rId319" Type="http://schemas.openxmlformats.org/officeDocument/2006/relationships/hyperlink" Target="http://paperpile.com/b/a3wH5Q/PEpUZ" TargetMode="External"/><Relationship Id="rId190" Type="http://schemas.openxmlformats.org/officeDocument/2006/relationships/hyperlink" Target="https://paperpile.com/c/a3wH5Q/uqirb" TargetMode="External"/><Relationship Id="rId191" Type="http://schemas.openxmlformats.org/officeDocument/2006/relationships/hyperlink" Target="https://paperpile.com/c/a3wH5Q/mHyPl" TargetMode="External"/><Relationship Id="rId192" Type="http://schemas.openxmlformats.org/officeDocument/2006/relationships/hyperlink" Target="https://paperpile.com/c/a3wH5Q/PcML0" TargetMode="External"/><Relationship Id="rId193" Type="http://schemas.openxmlformats.org/officeDocument/2006/relationships/hyperlink" Target="https://paperpile.com/c/a3wH5Q/lMYtJ+oeQAL+mYrAI+OfhCO+vfXtg+jufHw+lNL7O" TargetMode="External"/><Relationship Id="rId194" Type="http://schemas.openxmlformats.org/officeDocument/2006/relationships/hyperlink" Target="https://paperpile.com/c/a3wH5Q/HZU7I" TargetMode="External"/><Relationship Id="rId195" Type="http://schemas.openxmlformats.org/officeDocument/2006/relationships/hyperlink" Target="https://paperpile.com/c/a3wH5Q/mlkaN+Aka8R+UaM2C+1nKXz" TargetMode="External"/><Relationship Id="rId196" Type="http://schemas.openxmlformats.org/officeDocument/2006/relationships/hyperlink" Target="https://paperpile.com/c/a3wH5Q/eenA1" TargetMode="External"/><Relationship Id="rId197" Type="http://schemas.openxmlformats.org/officeDocument/2006/relationships/hyperlink" Target="https://paperpile.com/c/a3wH5Q/XVirO" TargetMode="External"/><Relationship Id="rId198" Type="http://schemas.openxmlformats.org/officeDocument/2006/relationships/hyperlink" Target="https://paperpile.com/c/a3wH5Q/188CV" TargetMode="External"/><Relationship Id="rId199" Type="http://schemas.openxmlformats.org/officeDocument/2006/relationships/hyperlink" Target="https://paperpile.com/c/a3wH5Q/gqQ8m" TargetMode="External"/><Relationship Id="rId960" Type="http://schemas.openxmlformats.org/officeDocument/2006/relationships/hyperlink" Target="http://paperpile.com/b/a3wH5Q/Ah49f" TargetMode="External"/><Relationship Id="rId961" Type="http://schemas.openxmlformats.org/officeDocument/2006/relationships/hyperlink" Target="http://paperpile.com/b/a3wH5Q/Ah49f" TargetMode="External"/><Relationship Id="rId962" Type="http://schemas.openxmlformats.org/officeDocument/2006/relationships/hyperlink" Target="http://paperpile.com/b/a3wH5Q/Ah49f" TargetMode="External"/><Relationship Id="rId963" Type="http://schemas.openxmlformats.org/officeDocument/2006/relationships/hyperlink" Target="http://paperpile.com/b/a3wH5Q/SWLY9" TargetMode="External"/><Relationship Id="rId964" Type="http://schemas.openxmlformats.org/officeDocument/2006/relationships/hyperlink" Target="http://paperpile.com/b/a3wH5Q/SWLY9" TargetMode="External"/><Relationship Id="rId965" Type="http://schemas.openxmlformats.org/officeDocument/2006/relationships/hyperlink" Target="http://paperpile.com/b/a3wH5Q/SWLY9" TargetMode="External"/><Relationship Id="rId966" Type="http://schemas.openxmlformats.org/officeDocument/2006/relationships/hyperlink" Target="http://paperpile.com/b/a3wH5Q/FlMjU" TargetMode="External"/><Relationship Id="rId967" Type="http://schemas.openxmlformats.org/officeDocument/2006/relationships/hyperlink" Target="http://paperpile.com/b/a3wH5Q/FlMjU" TargetMode="External"/><Relationship Id="rId968" Type="http://schemas.openxmlformats.org/officeDocument/2006/relationships/hyperlink" Target="http://paperpile.com/b/a3wH5Q/FlMjU" TargetMode="External"/><Relationship Id="rId969" Type="http://schemas.openxmlformats.org/officeDocument/2006/relationships/hyperlink" Target="http://paperpile.com/b/a3wH5Q/jIiK5" TargetMode="External"/><Relationship Id="rId640" Type="http://schemas.openxmlformats.org/officeDocument/2006/relationships/hyperlink" Target="http://paperpile.com/b/a3wH5Q/nrKEf" TargetMode="External"/><Relationship Id="rId641" Type="http://schemas.openxmlformats.org/officeDocument/2006/relationships/hyperlink" Target="http://paperpile.com/b/a3wH5Q/jChxW" TargetMode="External"/><Relationship Id="rId642" Type="http://schemas.openxmlformats.org/officeDocument/2006/relationships/hyperlink" Target="http://paperpile.com/b/a3wH5Q/jChxW" TargetMode="External"/><Relationship Id="rId643" Type="http://schemas.openxmlformats.org/officeDocument/2006/relationships/hyperlink" Target="http://paperpile.com/b/a3wH5Q/jChxW" TargetMode="External"/><Relationship Id="rId644" Type="http://schemas.openxmlformats.org/officeDocument/2006/relationships/hyperlink" Target="http://paperpile.com/b/a3wH5Q/rDKkO" TargetMode="External"/><Relationship Id="rId645" Type="http://schemas.openxmlformats.org/officeDocument/2006/relationships/hyperlink" Target="http://paperpile.com/b/a3wH5Q/rDKkO" TargetMode="External"/><Relationship Id="rId646" Type="http://schemas.openxmlformats.org/officeDocument/2006/relationships/hyperlink" Target="http://paperpile.com/b/a3wH5Q/rDKkO" TargetMode="External"/><Relationship Id="rId647" Type="http://schemas.openxmlformats.org/officeDocument/2006/relationships/hyperlink" Target="http://paperpile.com/b/a3wH5Q/4LeCk" TargetMode="External"/><Relationship Id="rId648" Type="http://schemas.openxmlformats.org/officeDocument/2006/relationships/hyperlink" Target="http://paperpile.com/b/a3wH5Q/4LeCk" TargetMode="External"/><Relationship Id="rId649" Type="http://schemas.openxmlformats.org/officeDocument/2006/relationships/hyperlink" Target="http://paperpile.com/b/a3wH5Q/4LeCk" TargetMode="External"/><Relationship Id="rId320" Type="http://schemas.openxmlformats.org/officeDocument/2006/relationships/hyperlink" Target="http://paperpile.com/b/a3wH5Q/MECL4" TargetMode="External"/><Relationship Id="rId321" Type="http://schemas.openxmlformats.org/officeDocument/2006/relationships/hyperlink" Target="http://paperpile.com/b/a3wH5Q/MECL4" TargetMode="External"/><Relationship Id="rId322" Type="http://schemas.openxmlformats.org/officeDocument/2006/relationships/hyperlink" Target="http://paperpile.com/b/a3wH5Q/MECL4" TargetMode="External"/><Relationship Id="rId323" Type="http://schemas.openxmlformats.org/officeDocument/2006/relationships/hyperlink" Target="http://paperpile.com/b/a3wH5Q/3tfSK" TargetMode="External"/><Relationship Id="rId324" Type="http://schemas.openxmlformats.org/officeDocument/2006/relationships/hyperlink" Target="http://paperpile.com/b/a3wH5Q/3tfSK" TargetMode="External"/><Relationship Id="rId325" Type="http://schemas.openxmlformats.org/officeDocument/2006/relationships/hyperlink" Target="http://paperpile.com/b/a3wH5Q/3tfSK" TargetMode="External"/><Relationship Id="rId1000" Type="http://schemas.openxmlformats.org/officeDocument/2006/relationships/hyperlink" Target="http://paperpile.com/b/a3wH5Q/eazSA" TargetMode="External"/><Relationship Id="rId1001" Type="http://schemas.openxmlformats.org/officeDocument/2006/relationships/hyperlink" Target="http://paperpile.com/b/a3wH5Q/UePoy" TargetMode="External"/><Relationship Id="rId1002" Type="http://schemas.openxmlformats.org/officeDocument/2006/relationships/hyperlink" Target="http://paperpile.com/b/a3wH5Q/UePoy" TargetMode="External"/><Relationship Id="rId1003" Type="http://schemas.openxmlformats.org/officeDocument/2006/relationships/hyperlink" Target="http://paperpile.com/b/a3wH5Q/UePoy" TargetMode="External"/><Relationship Id="rId1004" Type="http://schemas.openxmlformats.org/officeDocument/2006/relationships/hyperlink" Target="http://paperpile.com/b/a3wH5Q/kiahH" TargetMode="External"/><Relationship Id="rId1005" Type="http://schemas.openxmlformats.org/officeDocument/2006/relationships/hyperlink" Target="http://paperpile.com/b/a3wH5Q/kiahH" TargetMode="External"/><Relationship Id="rId1006" Type="http://schemas.openxmlformats.org/officeDocument/2006/relationships/hyperlink" Target="http://paperpile.com/b/a3wH5Q/kiahH" TargetMode="External"/><Relationship Id="rId1007" Type="http://schemas.openxmlformats.org/officeDocument/2006/relationships/hyperlink" Target="http://paperpile.com/b/a3wH5Q/SK9hy" TargetMode="External"/><Relationship Id="rId1008" Type="http://schemas.openxmlformats.org/officeDocument/2006/relationships/hyperlink" Target="http://paperpile.com/b/a3wH5Q/SK9hy" TargetMode="External"/><Relationship Id="rId1009" Type="http://schemas.openxmlformats.org/officeDocument/2006/relationships/hyperlink" Target="http://paperpile.com/b/a3wH5Q/SK9hy" TargetMode="External"/><Relationship Id="rId326" Type="http://schemas.openxmlformats.org/officeDocument/2006/relationships/hyperlink" Target="http://paperpile.com/b/a3wH5Q/rwmbu" TargetMode="External"/><Relationship Id="rId327" Type="http://schemas.openxmlformats.org/officeDocument/2006/relationships/hyperlink" Target="http://paperpile.com/b/a3wH5Q/rwmbu" TargetMode="External"/><Relationship Id="rId328" Type="http://schemas.openxmlformats.org/officeDocument/2006/relationships/hyperlink" Target="http://paperpile.com/b/a3wH5Q/rwmbu" TargetMode="External"/><Relationship Id="rId329" Type="http://schemas.openxmlformats.org/officeDocument/2006/relationships/hyperlink" Target="http://paperpile.com/b/a3wH5Q/IoucR" TargetMode="External"/><Relationship Id="rId970" Type="http://schemas.openxmlformats.org/officeDocument/2006/relationships/hyperlink" Target="http://paperpile.com/b/a3wH5Q/jIiK5" TargetMode="External"/><Relationship Id="rId971" Type="http://schemas.openxmlformats.org/officeDocument/2006/relationships/hyperlink" Target="http://paperpile.com/b/a3wH5Q/jIiK5" TargetMode="External"/><Relationship Id="rId972" Type="http://schemas.openxmlformats.org/officeDocument/2006/relationships/hyperlink" Target="http://paperpile.com/b/a3wH5Q/VwBzc" TargetMode="External"/><Relationship Id="rId973" Type="http://schemas.openxmlformats.org/officeDocument/2006/relationships/hyperlink" Target="http://paperpile.com/b/a3wH5Q/VwBzc" TargetMode="External"/><Relationship Id="rId974" Type="http://schemas.openxmlformats.org/officeDocument/2006/relationships/hyperlink" Target="http://paperpile.com/b/a3wH5Q/VwBzc" TargetMode="External"/><Relationship Id="rId975" Type="http://schemas.openxmlformats.org/officeDocument/2006/relationships/hyperlink" Target="http://paperpile.com/b/a3wH5Q/37qW9" TargetMode="External"/><Relationship Id="rId976" Type="http://schemas.openxmlformats.org/officeDocument/2006/relationships/hyperlink" Target="http://paperpile.com/b/a3wH5Q/37qW9" TargetMode="External"/><Relationship Id="rId977" Type="http://schemas.openxmlformats.org/officeDocument/2006/relationships/hyperlink" Target="http://paperpile.com/b/a3wH5Q/37qW9" TargetMode="External"/><Relationship Id="rId978" Type="http://schemas.openxmlformats.org/officeDocument/2006/relationships/hyperlink" Target="http://paperpile.com/b/a3wH5Q/uc4oX" TargetMode="External"/><Relationship Id="rId979" Type="http://schemas.openxmlformats.org/officeDocument/2006/relationships/hyperlink" Target="http://paperpile.com/b/a3wH5Q/uc4oX" TargetMode="External"/><Relationship Id="rId650" Type="http://schemas.openxmlformats.org/officeDocument/2006/relationships/hyperlink" Target="http://paperpile.com/b/a3wH5Q/DoLtG" TargetMode="External"/><Relationship Id="rId651" Type="http://schemas.openxmlformats.org/officeDocument/2006/relationships/hyperlink" Target="http://paperpile.com/b/a3wH5Q/DoLtG" TargetMode="External"/><Relationship Id="rId652" Type="http://schemas.openxmlformats.org/officeDocument/2006/relationships/hyperlink" Target="http://paperpile.com/b/a3wH5Q/DoLtG" TargetMode="External"/><Relationship Id="rId653" Type="http://schemas.openxmlformats.org/officeDocument/2006/relationships/hyperlink" Target="http://paperpile.com/b/a3wH5Q/AZT1" TargetMode="External"/><Relationship Id="rId654" Type="http://schemas.openxmlformats.org/officeDocument/2006/relationships/hyperlink" Target="http://paperpile.com/b/a3wH5Q/AZT1" TargetMode="External"/><Relationship Id="rId655" Type="http://schemas.openxmlformats.org/officeDocument/2006/relationships/hyperlink" Target="http://paperpile.com/b/a3wH5Q/AZT1" TargetMode="External"/><Relationship Id="rId656" Type="http://schemas.openxmlformats.org/officeDocument/2006/relationships/hyperlink" Target="http://paperpile.com/b/a3wH5Q/XVirO" TargetMode="External"/><Relationship Id="rId657" Type="http://schemas.openxmlformats.org/officeDocument/2006/relationships/hyperlink" Target="http://paperpile.com/b/a3wH5Q/XVirO" TargetMode="External"/><Relationship Id="rId658" Type="http://schemas.openxmlformats.org/officeDocument/2006/relationships/hyperlink" Target="http://paperpile.com/b/a3wH5Q/XVirO" TargetMode="External"/><Relationship Id="rId659" Type="http://schemas.openxmlformats.org/officeDocument/2006/relationships/hyperlink" Target="http://paperpile.com/b/a3wH5Q/DQDnT" TargetMode="External"/><Relationship Id="rId330" Type="http://schemas.openxmlformats.org/officeDocument/2006/relationships/hyperlink" Target="http://paperpile.com/b/a3wH5Q/IoucR" TargetMode="External"/><Relationship Id="rId331" Type="http://schemas.openxmlformats.org/officeDocument/2006/relationships/hyperlink" Target="http://paperpile.com/b/a3wH5Q/IoucR" TargetMode="External"/><Relationship Id="rId332" Type="http://schemas.openxmlformats.org/officeDocument/2006/relationships/hyperlink" Target="http://paperpile.com/b/a3wH5Q/hQYgl" TargetMode="External"/><Relationship Id="rId333" Type="http://schemas.openxmlformats.org/officeDocument/2006/relationships/hyperlink" Target="http://paperpile.com/b/a3wH5Q/hQYgl" TargetMode="External"/><Relationship Id="rId334" Type="http://schemas.openxmlformats.org/officeDocument/2006/relationships/hyperlink" Target="http://paperpile.com/b/a3wH5Q/hQYgl" TargetMode="External"/><Relationship Id="rId335" Type="http://schemas.openxmlformats.org/officeDocument/2006/relationships/hyperlink" Target="http://paperpile.com/b/a3wH5Q/wIK1H" TargetMode="External"/><Relationship Id="rId1010" Type="http://schemas.openxmlformats.org/officeDocument/2006/relationships/hyperlink" Target="http://paperpile.com/b/a3wH5Q/loEpU" TargetMode="External"/><Relationship Id="rId1011" Type="http://schemas.openxmlformats.org/officeDocument/2006/relationships/hyperlink" Target="http://paperpile.com/b/a3wH5Q/IRZIf" TargetMode="External"/><Relationship Id="rId1012" Type="http://schemas.openxmlformats.org/officeDocument/2006/relationships/hyperlink" Target="http://paperpile.com/b/a3wH5Q/IRZIf" TargetMode="External"/><Relationship Id="rId1013" Type="http://schemas.openxmlformats.org/officeDocument/2006/relationships/hyperlink" Target="http://paperpile.com/b/a3wH5Q/IRZIf" TargetMode="External"/><Relationship Id="rId1014" Type="http://schemas.openxmlformats.org/officeDocument/2006/relationships/hyperlink" Target="http://paperpile.com/b/a3wH5Q/a9Jy7" TargetMode="External"/><Relationship Id="rId1015" Type="http://schemas.openxmlformats.org/officeDocument/2006/relationships/hyperlink" Target="http://paperpile.com/b/a3wH5Q/cRphE" TargetMode="External"/><Relationship Id="rId1016" Type="http://schemas.openxmlformats.org/officeDocument/2006/relationships/hyperlink" Target="http://paperpile.com/b/a3wH5Q/cRphE" TargetMode="External"/><Relationship Id="rId1017" Type="http://schemas.openxmlformats.org/officeDocument/2006/relationships/hyperlink" Target="http://paperpile.com/b/a3wH5Q/cRphE" TargetMode="External"/><Relationship Id="rId1018" Type="http://schemas.openxmlformats.org/officeDocument/2006/relationships/hyperlink" Target="http://paperpile.com/b/a3wH5Q/K19KO" TargetMode="External"/><Relationship Id="rId1019" Type="http://schemas.openxmlformats.org/officeDocument/2006/relationships/hyperlink" Target="http://paperpile.com/b/a3wH5Q/K19KO" TargetMode="External"/><Relationship Id="rId336" Type="http://schemas.openxmlformats.org/officeDocument/2006/relationships/hyperlink" Target="http://paperpile.com/b/a3wH5Q/wIK1H" TargetMode="External"/><Relationship Id="rId337" Type="http://schemas.openxmlformats.org/officeDocument/2006/relationships/hyperlink" Target="http://paperpile.com/b/a3wH5Q/wIK1H" TargetMode="External"/><Relationship Id="rId338" Type="http://schemas.openxmlformats.org/officeDocument/2006/relationships/hyperlink" Target="http://paperpile.com/b/a3wH5Q/W5j2o" TargetMode="External"/><Relationship Id="rId339" Type="http://schemas.openxmlformats.org/officeDocument/2006/relationships/hyperlink" Target="http://paperpile.com/b/a3wH5Q/e9Bts" TargetMode="External"/><Relationship Id="rId980" Type="http://schemas.openxmlformats.org/officeDocument/2006/relationships/hyperlink" Target="http://paperpile.com/b/a3wH5Q/uc4oX" TargetMode="External"/><Relationship Id="rId981" Type="http://schemas.openxmlformats.org/officeDocument/2006/relationships/hyperlink" Target="http://paperpile.com/b/a3wH5Q/RP1Xg" TargetMode="External"/><Relationship Id="rId982" Type="http://schemas.openxmlformats.org/officeDocument/2006/relationships/hyperlink" Target="http://paperpile.com/b/a3wH5Q/RP1Xg" TargetMode="External"/><Relationship Id="rId983" Type="http://schemas.openxmlformats.org/officeDocument/2006/relationships/hyperlink" Target="http://paperpile.com/b/a3wH5Q/RP1Xg" TargetMode="External"/><Relationship Id="rId984" Type="http://schemas.openxmlformats.org/officeDocument/2006/relationships/hyperlink" Target="http://paperpile.com/b/a3wH5Q/ftAOn" TargetMode="External"/><Relationship Id="rId985" Type="http://schemas.openxmlformats.org/officeDocument/2006/relationships/hyperlink" Target="http://paperpile.com/b/a3wH5Q/ftAOn" TargetMode="External"/><Relationship Id="rId986" Type="http://schemas.openxmlformats.org/officeDocument/2006/relationships/hyperlink" Target="http://paperpile.com/b/a3wH5Q/ftAOn" TargetMode="External"/><Relationship Id="rId987" Type="http://schemas.openxmlformats.org/officeDocument/2006/relationships/hyperlink" Target="http://paperpile.com/b/a3wH5Q/MwPJw" TargetMode="External"/><Relationship Id="rId988" Type="http://schemas.openxmlformats.org/officeDocument/2006/relationships/hyperlink" Target="http://paperpile.com/b/a3wH5Q/JkYvs" TargetMode="External"/><Relationship Id="rId989" Type="http://schemas.openxmlformats.org/officeDocument/2006/relationships/hyperlink" Target="http://paperpile.com/b/a3wH5Q/JkYvs" TargetMode="External"/><Relationship Id="rId660" Type="http://schemas.openxmlformats.org/officeDocument/2006/relationships/hyperlink" Target="http://paperpile.com/b/a3wH5Q/DQDnT" TargetMode="External"/><Relationship Id="rId661" Type="http://schemas.openxmlformats.org/officeDocument/2006/relationships/hyperlink" Target="http://paperpile.com/b/a3wH5Q/DQDnT" TargetMode="External"/><Relationship Id="rId662" Type="http://schemas.openxmlformats.org/officeDocument/2006/relationships/hyperlink" Target="http://paperpile.com/b/a3wH5Q/ranaK" TargetMode="External"/><Relationship Id="rId663" Type="http://schemas.openxmlformats.org/officeDocument/2006/relationships/hyperlink" Target="http://paperpile.com/b/a3wH5Q/ranaK" TargetMode="External"/><Relationship Id="rId664" Type="http://schemas.openxmlformats.org/officeDocument/2006/relationships/hyperlink" Target="http://paperpile.com/b/a3wH5Q/ranaK" TargetMode="External"/><Relationship Id="rId665" Type="http://schemas.openxmlformats.org/officeDocument/2006/relationships/hyperlink" Target="http://paperpile.com/b/a3wH5Q/7xmtf" TargetMode="External"/><Relationship Id="rId666" Type="http://schemas.openxmlformats.org/officeDocument/2006/relationships/hyperlink" Target="http://paperpile.com/b/a3wH5Q/yDzXo" TargetMode="External"/><Relationship Id="rId667" Type="http://schemas.openxmlformats.org/officeDocument/2006/relationships/hyperlink" Target="http://paperpile.com/b/a3wH5Q/yDzXo" TargetMode="External"/><Relationship Id="rId668" Type="http://schemas.openxmlformats.org/officeDocument/2006/relationships/hyperlink" Target="http://paperpile.com/b/a3wH5Q/yDzXo" TargetMode="External"/><Relationship Id="rId669" Type="http://schemas.openxmlformats.org/officeDocument/2006/relationships/hyperlink" Target="http://paperpile.com/b/a3wH5Q/LXY7D" TargetMode="External"/><Relationship Id="rId340" Type="http://schemas.openxmlformats.org/officeDocument/2006/relationships/hyperlink" Target="http://paperpile.com/b/a3wH5Q/e9Bts" TargetMode="External"/><Relationship Id="rId341" Type="http://schemas.openxmlformats.org/officeDocument/2006/relationships/hyperlink" Target="http://paperpile.com/b/a3wH5Q/e9Bts" TargetMode="External"/><Relationship Id="rId342" Type="http://schemas.openxmlformats.org/officeDocument/2006/relationships/hyperlink" Target="http://paperpile.com/b/a3wH5Q/xUgMP" TargetMode="External"/><Relationship Id="rId343" Type="http://schemas.openxmlformats.org/officeDocument/2006/relationships/hyperlink" Target="http://paperpile.com/b/a3wH5Q/F0MzQ" TargetMode="External"/><Relationship Id="rId344" Type="http://schemas.openxmlformats.org/officeDocument/2006/relationships/hyperlink" Target="http://paperpile.com/b/a3wH5Q/F0MzQ" TargetMode="External"/><Relationship Id="rId345" Type="http://schemas.openxmlformats.org/officeDocument/2006/relationships/hyperlink" Target="http://paperpile.com/b/a3wH5Q/F0MzQ" TargetMode="External"/><Relationship Id="rId1020" Type="http://schemas.openxmlformats.org/officeDocument/2006/relationships/hyperlink" Target="http://paperpile.com/b/a3wH5Q/K19KO" TargetMode="External"/><Relationship Id="rId1021" Type="http://schemas.openxmlformats.org/officeDocument/2006/relationships/hyperlink" Target="http://paperpile.com/b/a3wH5Q/2N5Si" TargetMode="External"/><Relationship Id="rId1022" Type="http://schemas.openxmlformats.org/officeDocument/2006/relationships/hyperlink" Target="http://paperpile.com/b/a3wH5Q/2N5Si" TargetMode="External"/><Relationship Id="rId1023" Type="http://schemas.openxmlformats.org/officeDocument/2006/relationships/hyperlink" Target="http://paperpile.com/b/a3wH5Q/2N5Si" TargetMode="External"/><Relationship Id="rId1024" Type="http://schemas.openxmlformats.org/officeDocument/2006/relationships/hyperlink" Target="http://paperpile.com/b/a3wH5Q/6KL82" TargetMode="External"/><Relationship Id="rId1025" Type="http://schemas.openxmlformats.org/officeDocument/2006/relationships/hyperlink" Target="http://paperpile.com/b/a3wH5Q/6KL82" TargetMode="External"/><Relationship Id="rId1026" Type="http://schemas.openxmlformats.org/officeDocument/2006/relationships/hyperlink" Target="http://paperpile.com/b/a3wH5Q/6KL82" TargetMode="External"/><Relationship Id="rId1027" Type="http://schemas.openxmlformats.org/officeDocument/2006/relationships/hyperlink" Target="http://paperpile.com/b/a3wH5Q/lu99O" TargetMode="External"/><Relationship Id="rId1028" Type="http://schemas.openxmlformats.org/officeDocument/2006/relationships/hyperlink" Target="http://paperpile.com/b/a3wH5Q/dJ2oD" TargetMode="External"/><Relationship Id="rId1029" Type="http://schemas.openxmlformats.org/officeDocument/2006/relationships/hyperlink" Target="http://paperpile.com/b/a3wH5Q/dJ2oD" TargetMode="External"/><Relationship Id="rId346" Type="http://schemas.openxmlformats.org/officeDocument/2006/relationships/hyperlink" Target="http://paperpile.com/b/a3wH5Q/S54eo" TargetMode="External"/><Relationship Id="rId347" Type="http://schemas.openxmlformats.org/officeDocument/2006/relationships/hyperlink" Target="http://paperpile.com/b/a3wH5Q/S54eo" TargetMode="External"/><Relationship Id="rId348" Type="http://schemas.openxmlformats.org/officeDocument/2006/relationships/hyperlink" Target="http://paperpile.com/b/a3wH5Q/S54eo" TargetMode="External"/><Relationship Id="rId349" Type="http://schemas.openxmlformats.org/officeDocument/2006/relationships/hyperlink" Target="http://paperpile.com/b/a3wH5Q/x0vPM" TargetMode="External"/><Relationship Id="rId990" Type="http://schemas.openxmlformats.org/officeDocument/2006/relationships/hyperlink" Target="http://paperpile.com/b/a3wH5Q/JkYvs" TargetMode="External"/><Relationship Id="rId991" Type="http://schemas.openxmlformats.org/officeDocument/2006/relationships/hyperlink" Target="http://paperpile.com/b/a3wH5Q/o713m" TargetMode="External"/><Relationship Id="rId992" Type="http://schemas.openxmlformats.org/officeDocument/2006/relationships/hyperlink" Target="http://paperpile.com/b/a3wH5Q/o713m" TargetMode="External"/><Relationship Id="rId993" Type="http://schemas.openxmlformats.org/officeDocument/2006/relationships/hyperlink" Target="about:blank" TargetMode="External"/><Relationship Id="rId994" Type="http://schemas.openxmlformats.org/officeDocument/2006/relationships/hyperlink" Target="http://paperpile.com/b/a3wH5Q/JSP4h" TargetMode="External"/><Relationship Id="rId995" Type="http://schemas.openxmlformats.org/officeDocument/2006/relationships/hyperlink" Target="http://paperpile.com/b/a3wH5Q/JSP4h" TargetMode="External"/><Relationship Id="rId996" Type="http://schemas.openxmlformats.org/officeDocument/2006/relationships/hyperlink" Target="http://paperpile.com/b/a3wH5Q/JSP4h" TargetMode="External"/><Relationship Id="rId997" Type="http://schemas.openxmlformats.org/officeDocument/2006/relationships/hyperlink" Target="http://paperpile.com/b/a3wH5Q/gDy9t" TargetMode="External"/><Relationship Id="rId998" Type="http://schemas.openxmlformats.org/officeDocument/2006/relationships/hyperlink" Target="http://paperpile.com/b/a3wH5Q/eazSA" TargetMode="External"/><Relationship Id="rId999" Type="http://schemas.openxmlformats.org/officeDocument/2006/relationships/hyperlink" Target="http://paperpile.com/b/a3wH5Q/eazSA" TargetMode="External"/><Relationship Id="rId670" Type="http://schemas.openxmlformats.org/officeDocument/2006/relationships/hyperlink" Target="http://paperpile.com/b/a3wH5Q/0FKzY" TargetMode="External"/><Relationship Id="rId671" Type="http://schemas.openxmlformats.org/officeDocument/2006/relationships/hyperlink" Target="http://paperpile.com/b/a3wH5Q/0FKzY" TargetMode="External"/><Relationship Id="rId672" Type="http://schemas.openxmlformats.org/officeDocument/2006/relationships/hyperlink" Target="http://paperpile.com/b/a3wH5Q/0FKzY" TargetMode="External"/><Relationship Id="rId673" Type="http://schemas.openxmlformats.org/officeDocument/2006/relationships/hyperlink" Target="http://paperpile.com/b/a3wH5Q/y2ntf" TargetMode="External"/><Relationship Id="rId674" Type="http://schemas.openxmlformats.org/officeDocument/2006/relationships/hyperlink" Target="http://paperpile.com/b/a3wH5Q/y2ntf" TargetMode="External"/><Relationship Id="rId675" Type="http://schemas.openxmlformats.org/officeDocument/2006/relationships/hyperlink" Target="http://paperpile.com/b/a3wH5Q/y2ntf" TargetMode="External"/><Relationship Id="rId676" Type="http://schemas.openxmlformats.org/officeDocument/2006/relationships/hyperlink" Target="http://paperpile.com/b/a3wH5Q/4SAH9" TargetMode="External"/><Relationship Id="rId677" Type="http://schemas.openxmlformats.org/officeDocument/2006/relationships/hyperlink" Target="http://paperpile.com/b/a3wH5Q/4SAH9" TargetMode="External"/><Relationship Id="rId678" Type="http://schemas.openxmlformats.org/officeDocument/2006/relationships/hyperlink" Target="http://paperpile.com/b/a3wH5Q/4SAH9" TargetMode="External"/><Relationship Id="rId679" Type="http://schemas.openxmlformats.org/officeDocument/2006/relationships/hyperlink" Target="http://paperpile.com/b/a3wH5Q/KSNgL" TargetMode="External"/><Relationship Id="rId350" Type="http://schemas.openxmlformats.org/officeDocument/2006/relationships/hyperlink" Target="http://paperpile.com/b/a3wH5Q/x0vPM" TargetMode="External"/><Relationship Id="rId351" Type="http://schemas.openxmlformats.org/officeDocument/2006/relationships/hyperlink" Target="http://paperpile.com/b/a3wH5Q/x0vPM" TargetMode="External"/><Relationship Id="rId352" Type="http://schemas.openxmlformats.org/officeDocument/2006/relationships/hyperlink" Target="http://paperpile.com/b/a3wH5Q/d2fYk" TargetMode="External"/><Relationship Id="rId353" Type="http://schemas.openxmlformats.org/officeDocument/2006/relationships/hyperlink" Target="http://paperpile.com/b/a3wH5Q/d2fYk" TargetMode="External"/><Relationship Id="rId354" Type="http://schemas.openxmlformats.org/officeDocument/2006/relationships/hyperlink" Target="http://paperpile.com/b/a3wH5Q/d2fYk" TargetMode="External"/><Relationship Id="rId355" Type="http://schemas.openxmlformats.org/officeDocument/2006/relationships/hyperlink" Target="http://paperpile.com/b/a3wH5Q/BcEsg" TargetMode="External"/><Relationship Id="rId1030" Type="http://schemas.openxmlformats.org/officeDocument/2006/relationships/hyperlink" Target="http://paperpile.com/b/a3wH5Q/dJ2oD" TargetMode="External"/><Relationship Id="rId1031" Type="http://schemas.openxmlformats.org/officeDocument/2006/relationships/hyperlink" Target="http://paperpile.com/b/a3wH5Q/6ZKR5" TargetMode="External"/><Relationship Id="rId1032" Type="http://schemas.openxmlformats.org/officeDocument/2006/relationships/hyperlink" Target="http://paperpile.com/b/a3wH5Q/6ZKR5" TargetMode="External"/><Relationship Id="rId1033" Type="http://schemas.openxmlformats.org/officeDocument/2006/relationships/hyperlink" Target="http://paperpile.com/b/a3wH5Q/6ZKR5" TargetMode="External"/><Relationship Id="rId1034" Type="http://schemas.openxmlformats.org/officeDocument/2006/relationships/hyperlink" Target="http://paperpile.com/b/a3wH5Q/dwAvu" TargetMode="External"/><Relationship Id="rId1035" Type="http://schemas.openxmlformats.org/officeDocument/2006/relationships/hyperlink" Target="http://paperpile.com/b/a3wH5Q/dwAvu" TargetMode="External"/><Relationship Id="rId1036" Type="http://schemas.openxmlformats.org/officeDocument/2006/relationships/hyperlink" Target="http://paperpile.com/b/a3wH5Q/dwAvu" TargetMode="External"/><Relationship Id="rId1037" Type="http://schemas.openxmlformats.org/officeDocument/2006/relationships/hyperlink" Target="http://paperpile.com/b/a3wH5Q/ZXMuz" TargetMode="External"/><Relationship Id="rId1038" Type="http://schemas.openxmlformats.org/officeDocument/2006/relationships/hyperlink" Target="http://paperpile.com/b/a3wH5Q/ZXMuz" TargetMode="External"/><Relationship Id="rId1039" Type="http://schemas.openxmlformats.org/officeDocument/2006/relationships/hyperlink" Target="http://paperpile.com/b/a3wH5Q/ZXMuz" TargetMode="External"/><Relationship Id="rId356" Type="http://schemas.openxmlformats.org/officeDocument/2006/relationships/hyperlink" Target="http://paperpile.com/b/a3wH5Q/BcEsg" TargetMode="External"/><Relationship Id="rId357" Type="http://schemas.openxmlformats.org/officeDocument/2006/relationships/hyperlink" Target="http://paperpile.com/b/a3wH5Q/BcEsg" TargetMode="External"/><Relationship Id="rId358" Type="http://schemas.openxmlformats.org/officeDocument/2006/relationships/hyperlink" Target="http://paperpile.com/b/a3wH5Q/eJxrB" TargetMode="External"/><Relationship Id="rId359" Type="http://schemas.openxmlformats.org/officeDocument/2006/relationships/hyperlink" Target="http://paperpile.com/b/a3wH5Q/Uy7Qp" TargetMode="External"/><Relationship Id="rId800" Type="http://schemas.openxmlformats.org/officeDocument/2006/relationships/hyperlink" Target="http://paperpile.com/b/a3wH5Q/MaKKD" TargetMode="External"/><Relationship Id="rId801" Type="http://schemas.openxmlformats.org/officeDocument/2006/relationships/hyperlink" Target="http://paperpile.com/b/a3wH5Q/MaKKD" TargetMode="External"/><Relationship Id="rId802" Type="http://schemas.openxmlformats.org/officeDocument/2006/relationships/hyperlink" Target="http://paperpile.com/b/a3wH5Q/MaKKD" TargetMode="External"/><Relationship Id="rId803" Type="http://schemas.openxmlformats.org/officeDocument/2006/relationships/hyperlink" Target="http://paperpile.com/b/a3wH5Q/EgzaA" TargetMode="External"/><Relationship Id="rId804" Type="http://schemas.openxmlformats.org/officeDocument/2006/relationships/hyperlink" Target="http://paperpile.com/b/a3wH5Q/EgzaA" TargetMode="External"/><Relationship Id="rId805" Type="http://schemas.openxmlformats.org/officeDocument/2006/relationships/hyperlink" Target="http://paperpile.com/b/a3wH5Q/EgzaA" TargetMode="External"/><Relationship Id="rId806" Type="http://schemas.openxmlformats.org/officeDocument/2006/relationships/hyperlink" Target="http://paperpile.com/b/a3wH5Q/bskJY" TargetMode="External"/><Relationship Id="rId807" Type="http://schemas.openxmlformats.org/officeDocument/2006/relationships/hyperlink" Target="http://paperpile.com/b/a3wH5Q/bskJY" TargetMode="External"/><Relationship Id="rId808" Type="http://schemas.openxmlformats.org/officeDocument/2006/relationships/hyperlink" Target="http://paperpile.com/b/a3wH5Q/bskJY" TargetMode="External"/><Relationship Id="rId809" Type="http://schemas.openxmlformats.org/officeDocument/2006/relationships/hyperlink" Target="http://paperpile.com/b/a3wH5Q/liFzT" TargetMode="External"/><Relationship Id="rId680" Type="http://schemas.openxmlformats.org/officeDocument/2006/relationships/hyperlink" Target="http://paperpile.com/b/a3wH5Q/KSNgL" TargetMode="External"/><Relationship Id="rId681" Type="http://schemas.openxmlformats.org/officeDocument/2006/relationships/hyperlink" Target="http://paperpile.com/b/a3wH5Q/KSNgL" TargetMode="External"/><Relationship Id="rId682" Type="http://schemas.openxmlformats.org/officeDocument/2006/relationships/hyperlink" Target="http://paperpile.com/b/a3wH5Q/Naxum" TargetMode="External"/><Relationship Id="rId683" Type="http://schemas.openxmlformats.org/officeDocument/2006/relationships/hyperlink" Target="http://paperpile.com/b/a3wH5Q/Naxum" TargetMode="External"/><Relationship Id="rId684" Type="http://schemas.openxmlformats.org/officeDocument/2006/relationships/hyperlink" Target="http://paperpile.com/b/a3wH5Q/Naxum" TargetMode="External"/><Relationship Id="rId685" Type="http://schemas.openxmlformats.org/officeDocument/2006/relationships/hyperlink" Target="http://paperpile.com/b/a3wH5Q/lMYtJ" TargetMode="External"/><Relationship Id="rId686" Type="http://schemas.openxmlformats.org/officeDocument/2006/relationships/hyperlink" Target="http://paperpile.com/b/a3wH5Q/sgTse" TargetMode="External"/><Relationship Id="rId687" Type="http://schemas.openxmlformats.org/officeDocument/2006/relationships/hyperlink" Target="http://paperpile.com/b/a3wH5Q/sgTse" TargetMode="External"/><Relationship Id="rId688" Type="http://schemas.openxmlformats.org/officeDocument/2006/relationships/hyperlink" Target="http://paperpile.com/b/a3wH5Q/sgTse" TargetMode="External"/><Relationship Id="rId689" Type="http://schemas.openxmlformats.org/officeDocument/2006/relationships/hyperlink" Target="http://paperpile.com/b/a3wH5Q/Tp6h6" TargetMode="External"/><Relationship Id="rId360" Type="http://schemas.openxmlformats.org/officeDocument/2006/relationships/hyperlink" Target="http://paperpile.com/b/a3wH5Q/RuPb6" TargetMode="External"/><Relationship Id="rId361" Type="http://schemas.openxmlformats.org/officeDocument/2006/relationships/hyperlink" Target="http://paperpile.com/b/a3wH5Q/RuPb6" TargetMode="External"/><Relationship Id="rId362" Type="http://schemas.openxmlformats.org/officeDocument/2006/relationships/hyperlink" Target="http://paperpile.com/b/a3wH5Q/RuPb6" TargetMode="External"/><Relationship Id="rId363" Type="http://schemas.openxmlformats.org/officeDocument/2006/relationships/hyperlink" Target="http://paperpile.com/b/a3wH5Q/YdXqh" TargetMode="External"/><Relationship Id="rId364" Type="http://schemas.openxmlformats.org/officeDocument/2006/relationships/hyperlink" Target="http://paperpile.com/b/a3wH5Q/YdXqh" TargetMode="External"/><Relationship Id="rId365" Type="http://schemas.openxmlformats.org/officeDocument/2006/relationships/hyperlink" Target="http://paperpile.com/b/a3wH5Q/YdXqh" TargetMode="External"/><Relationship Id="rId1040" Type="http://schemas.openxmlformats.org/officeDocument/2006/relationships/hyperlink" Target="http://paperpile.com/b/a3wH5Q/jOCCN" TargetMode="External"/><Relationship Id="rId1041" Type="http://schemas.openxmlformats.org/officeDocument/2006/relationships/hyperlink" Target="http://paperpile.com/b/a3wH5Q/jOCCN" TargetMode="External"/><Relationship Id="rId1042" Type="http://schemas.openxmlformats.org/officeDocument/2006/relationships/hyperlink" Target="http://paperpile.com/b/a3wH5Q/jOCCN" TargetMode="External"/><Relationship Id="rId1043" Type="http://schemas.openxmlformats.org/officeDocument/2006/relationships/hyperlink" Target="http://paperpile.com/b/a3wH5Q/apqvA" TargetMode="External"/><Relationship Id="rId1044" Type="http://schemas.openxmlformats.org/officeDocument/2006/relationships/hyperlink" Target="http://paperpile.com/b/a3wH5Q/apqvA" TargetMode="External"/><Relationship Id="rId1045" Type="http://schemas.openxmlformats.org/officeDocument/2006/relationships/hyperlink" Target="http://paperpile.com/b/a3wH5Q/apqvA" TargetMode="External"/><Relationship Id="rId1046" Type="http://schemas.openxmlformats.org/officeDocument/2006/relationships/hyperlink" Target="http://paperpile.com/b/a3wH5Q/miad" TargetMode="External"/><Relationship Id="rId1047" Type="http://schemas.openxmlformats.org/officeDocument/2006/relationships/hyperlink" Target="http://paperpile.com/b/a3wH5Q/miad" TargetMode="External"/><Relationship Id="rId1048" Type="http://schemas.openxmlformats.org/officeDocument/2006/relationships/hyperlink" Target="http://paperpile.com/b/a3wH5Q/miad" TargetMode="External"/><Relationship Id="rId1049" Type="http://schemas.openxmlformats.org/officeDocument/2006/relationships/hyperlink" Target="http://paperpile.com/b/a3wH5Q/HPsVt" TargetMode="External"/><Relationship Id="rId366" Type="http://schemas.openxmlformats.org/officeDocument/2006/relationships/hyperlink" Target="http://paperpile.com/b/a3wH5Q/5z9aL" TargetMode="External"/><Relationship Id="rId367" Type="http://schemas.openxmlformats.org/officeDocument/2006/relationships/hyperlink" Target="http://paperpile.com/b/a3wH5Q/5z9aL" TargetMode="External"/><Relationship Id="rId368" Type="http://schemas.openxmlformats.org/officeDocument/2006/relationships/hyperlink" Target="http://paperpile.com/b/a3wH5Q/5z9aL" TargetMode="External"/><Relationship Id="rId369" Type="http://schemas.openxmlformats.org/officeDocument/2006/relationships/hyperlink" Target="http://paperpile.com/b/a3wH5Q/PkFTy" TargetMode="External"/><Relationship Id="rId810" Type="http://schemas.openxmlformats.org/officeDocument/2006/relationships/hyperlink" Target="http://paperpile.com/b/a3wH5Q/liFzT" TargetMode="External"/><Relationship Id="rId811" Type="http://schemas.openxmlformats.org/officeDocument/2006/relationships/hyperlink" Target="http://paperpile.com/b/a3wH5Q/liFzT" TargetMode="External"/><Relationship Id="rId812" Type="http://schemas.openxmlformats.org/officeDocument/2006/relationships/hyperlink" Target="http://paperpile.com/b/a3wH5Q/3gtqM" TargetMode="External"/><Relationship Id="rId813" Type="http://schemas.openxmlformats.org/officeDocument/2006/relationships/hyperlink" Target="http://paperpile.com/b/a3wH5Q/yv5LE" TargetMode="External"/><Relationship Id="rId814" Type="http://schemas.openxmlformats.org/officeDocument/2006/relationships/hyperlink" Target="http://paperpile.com/b/a3wH5Q/yv5LE" TargetMode="External"/><Relationship Id="rId815" Type="http://schemas.openxmlformats.org/officeDocument/2006/relationships/hyperlink" Target="http://paperpile.com/b/a3wH5Q/yv5LE" TargetMode="External"/><Relationship Id="rId816" Type="http://schemas.openxmlformats.org/officeDocument/2006/relationships/hyperlink" Target="http://paperpile.com/b/a3wH5Q/3tZqL" TargetMode="External"/><Relationship Id="rId817" Type="http://schemas.openxmlformats.org/officeDocument/2006/relationships/hyperlink" Target="http://paperpile.com/b/a3wH5Q/3tZqL" TargetMode="External"/><Relationship Id="rId818" Type="http://schemas.openxmlformats.org/officeDocument/2006/relationships/hyperlink" Target="http://paperpile.com/b/a3wH5Q/3tZqL" TargetMode="External"/><Relationship Id="rId819" Type="http://schemas.openxmlformats.org/officeDocument/2006/relationships/hyperlink" Target="http://paperpile.com/b/a3wH5Q/ay047" TargetMode="External"/><Relationship Id="rId690" Type="http://schemas.openxmlformats.org/officeDocument/2006/relationships/hyperlink" Target="http://paperpile.com/b/a3wH5Q/Tp6h6" TargetMode="External"/><Relationship Id="rId691" Type="http://schemas.openxmlformats.org/officeDocument/2006/relationships/hyperlink" Target="http://paperpile.com/b/a3wH5Q/Tp6h6" TargetMode="External"/><Relationship Id="rId692" Type="http://schemas.openxmlformats.org/officeDocument/2006/relationships/hyperlink" Target="http://paperpile.com/b/a3wH5Q/UD9r6" TargetMode="External"/><Relationship Id="rId693" Type="http://schemas.openxmlformats.org/officeDocument/2006/relationships/hyperlink" Target="http://paperpile.com/b/a3wH5Q/UD9r6" TargetMode="External"/><Relationship Id="rId694" Type="http://schemas.openxmlformats.org/officeDocument/2006/relationships/hyperlink" Target="http://paperpile.com/b/a3wH5Q/UD9r6" TargetMode="External"/><Relationship Id="rId695" Type="http://schemas.openxmlformats.org/officeDocument/2006/relationships/hyperlink" Target="http://paperpile.com/b/a3wH5Q/vdVQ2" TargetMode="External"/><Relationship Id="rId696" Type="http://schemas.openxmlformats.org/officeDocument/2006/relationships/hyperlink" Target="http://paperpile.com/b/a3wH5Q/vdVQ2" TargetMode="External"/><Relationship Id="rId697" Type="http://schemas.openxmlformats.org/officeDocument/2006/relationships/hyperlink" Target="http://paperpile.com/b/a3wH5Q/vdVQ2" TargetMode="External"/><Relationship Id="rId698" Type="http://schemas.openxmlformats.org/officeDocument/2006/relationships/hyperlink" Target="http://paperpile.com/b/a3wH5Q/nODs2" TargetMode="External"/><Relationship Id="rId699" Type="http://schemas.openxmlformats.org/officeDocument/2006/relationships/hyperlink" Target="http://paperpile.com/b/a3wH5Q/nODs2" TargetMode="External"/><Relationship Id="rId370" Type="http://schemas.openxmlformats.org/officeDocument/2006/relationships/hyperlink" Target="http://paperpile.com/b/a3wH5Q/CU8sp" TargetMode="External"/><Relationship Id="rId371" Type="http://schemas.openxmlformats.org/officeDocument/2006/relationships/hyperlink" Target="http://paperpile.com/b/a3wH5Q/CU8sp" TargetMode="External"/><Relationship Id="rId372" Type="http://schemas.openxmlformats.org/officeDocument/2006/relationships/hyperlink" Target="http://paperpile.com/b/a3wH5Q/CU8sp" TargetMode="External"/><Relationship Id="rId373" Type="http://schemas.openxmlformats.org/officeDocument/2006/relationships/hyperlink" Target="http://paperpile.com/b/a3wH5Q/JnGM" TargetMode="External"/><Relationship Id="rId374" Type="http://schemas.openxmlformats.org/officeDocument/2006/relationships/hyperlink" Target="http://paperpile.com/b/a3wH5Q/JnGM" TargetMode="External"/><Relationship Id="rId375" Type="http://schemas.openxmlformats.org/officeDocument/2006/relationships/hyperlink" Target="http://paperpile.com/b/a3wH5Q/JnGM" TargetMode="External"/><Relationship Id="rId1050" Type="http://schemas.openxmlformats.org/officeDocument/2006/relationships/hyperlink" Target="http://paperpile.com/b/a3wH5Q/HPsVt" TargetMode="External"/><Relationship Id="rId1051" Type="http://schemas.openxmlformats.org/officeDocument/2006/relationships/hyperlink" Target="http://paperpile.com/b/a3wH5Q/HPsVt" TargetMode="External"/><Relationship Id="rId1052" Type="http://schemas.openxmlformats.org/officeDocument/2006/relationships/hyperlink" Target="http://paperpile.com/b/a3wH5Q/y0tdN" TargetMode="External"/><Relationship Id="rId1053" Type="http://schemas.openxmlformats.org/officeDocument/2006/relationships/hyperlink" Target="http://paperpile.com/b/a3wH5Q/y0tdN" TargetMode="External"/><Relationship Id="rId1054" Type="http://schemas.openxmlformats.org/officeDocument/2006/relationships/hyperlink" Target="http://paperpile.com/b/a3wH5Q/y0tdN" TargetMode="External"/><Relationship Id="rId1055" Type="http://schemas.openxmlformats.org/officeDocument/2006/relationships/hyperlink" Target="http://paperpile.com/b/a3wH5Q/hXqnX" TargetMode="External"/><Relationship Id="rId1056" Type="http://schemas.openxmlformats.org/officeDocument/2006/relationships/hyperlink" Target="http://paperpile.com/b/a3wH5Q/hXqnX" TargetMode="External"/><Relationship Id="rId1057" Type="http://schemas.openxmlformats.org/officeDocument/2006/relationships/hyperlink" Target="http://paperpile.com/b/a3wH5Q/hXqnX" TargetMode="External"/><Relationship Id="rId1058" Type="http://schemas.openxmlformats.org/officeDocument/2006/relationships/hyperlink" Target="http://paperpile.com/b/a3wH5Q/F7KG9" TargetMode="External"/><Relationship Id="rId1059" Type="http://schemas.openxmlformats.org/officeDocument/2006/relationships/hyperlink" Target="http://paperpile.com/b/a3wH5Q/F7KG9" TargetMode="External"/><Relationship Id="rId376" Type="http://schemas.openxmlformats.org/officeDocument/2006/relationships/hyperlink" Target="http://paperpile.com/b/a3wH5Q/GgePA" TargetMode="External"/><Relationship Id="rId377" Type="http://schemas.openxmlformats.org/officeDocument/2006/relationships/hyperlink" Target="http://paperpile.com/b/a3wH5Q/GgePA" TargetMode="External"/><Relationship Id="rId378" Type="http://schemas.openxmlformats.org/officeDocument/2006/relationships/hyperlink" Target="http://paperpile.com/b/a3wH5Q/GgePA" TargetMode="External"/><Relationship Id="rId379" Type="http://schemas.openxmlformats.org/officeDocument/2006/relationships/hyperlink" Target="http://paperpile.com/b/a3wH5Q/DkDab" TargetMode="External"/><Relationship Id="rId820" Type="http://schemas.openxmlformats.org/officeDocument/2006/relationships/hyperlink" Target="http://paperpile.com/b/a3wH5Q/ay047" TargetMode="External"/><Relationship Id="rId821" Type="http://schemas.openxmlformats.org/officeDocument/2006/relationships/hyperlink" Target="http://paperpile.com/b/a3wH5Q/ay047" TargetMode="External"/><Relationship Id="rId822" Type="http://schemas.openxmlformats.org/officeDocument/2006/relationships/hyperlink" Target="http://paperpile.com/b/a3wH5Q/Ar7Lo" TargetMode="External"/><Relationship Id="rId823" Type="http://schemas.openxmlformats.org/officeDocument/2006/relationships/hyperlink" Target="http://paperpile.com/b/a3wH5Q/Ar7Lo" TargetMode="External"/><Relationship Id="rId824" Type="http://schemas.openxmlformats.org/officeDocument/2006/relationships/hyperlink" Target="http://paperpile.com/b/a3wH5Q/Ar7Lo" TargetMode="External"/><Relationship Id="rId825" Type="http://schemas.openxmlformats.org/officeDocument/2006/relationships/hyperlink" Target="http://paperpile.com/b/a3wH5Q/2q89t" TargetMode="External"/><Relationship Id="rId826" Type="http://schemas.openxmlformats.org/officeDocument/2006/relationships/hyperlink" Target="http://paperpile.com/b/a3wH5Q/2q89t" TargetMode="External"/><Relationship Id="rId827" Type="http://schemas.openxmlformats.org/officeDocument/2006/relationships/hyperlink" Target="http://paperpile.com/b/a3wH5Q/2q89t" TargetMode="External"/><Relationship Id="rId828" Type="http://schemas.openxmlformats.org/officeDocument/2006/relationships/hyperlink" Target="http://paperpile.com/b/a3wH5Q/nzWN" TargetMode="External"/><Relationship Id="rId829" Type="http://schemas.openxmlformats.org/officeDocument/2006/relationships/hyperlink" Target="http://paperpile.com/b/a3wH5Q/nzWN" TargetMode="External"/><Relationship Id="rId500" Type="http://schemas.openxmlformats.org/officeDocument/2006/relationships/hyperlink" Target="http://paperpile.com/b/a3wH5Q/vZh5g" TargetMode="External"/><Relationship Id="rId501" Type="http://schemas.openxmlformats.org/officeDocument/2006/relationships/hyperlink" Target="http://paperpile.com/b/a3wH5Q/vZh5g" TargetMode="External"/><Relationship Id="rId502" Type="http://schemas.openxmlformats.org/officeDocument/2006/relationships/hyperlink" Target="http://paperpile.com/b/a3wH5Q/f1QDX" TargetMode="External"/><Relationship Id="rId503" Type="http://schemas.openxmlformats.org/officeDocument/2006/relationships/hyperlink" Target="http://paperpile.com/b/a3wH5Q/5MZiN" TargetMode="External"/><Relationship Id="rId504" Type="http://schemas.openxmlformats.org/officeDocument/2006/relationships/hyperlink" Target="http://paperpile.com/b/a3wH5Q/5MZiN" TargetMode="External"/><Relationship Id="rId505" Type="http://schemas.openxmlformats.org/officeDocument/2006/relationships/hyperlink" Target="http://paperpile.com/b/a3wH5Q/5MZiN" TargetMode="External"/><Relationship Id="rId506" Type="http://schemas.openxmlformats.org/officeDocument/2006/relationships/hyperlink" Target="http://paperpile.com/b/a3wH5Q/HZU7I" TargetMode="External"/><Relationship Id="rId507" Type="http://schemas.openxmlformats.org/officeDocument/2006/relationships/hyperlink" Target="http://paperpile.com/b/a3wH5Q/HZU7I" TargetMode="External"/><Relationship Id="rId508" Type="http://schemas.openxmlformats.org/officeDocument/2006/relationships/hyperlink" Target="http://paperpile.com/b/a3wH5Q/HZU7I" TargetMode="External"/><Relationship Id="rId509" Type="http://schemas.openxmlformats.org/officeDocument/2006/relationships/hyperlink" Target="http://paperpile.com/b/a3wH5Q/MlDsU" TargetMode="External"/><Relationship Id="rId380" Type="http://schemas.openxmlformats.org/officeDocument/2006/relationships/hyperlink" Target="http://paperpile.com/b/a3wH5Q/DkDab" TargetMode="External"/><Relationship Id="rId381" Type="http://schemas.openxmlformats.org/officeDocument/2006/relationships/hyperlink" Target="http://paperpile.com/b/a3wH5Q/DkDab" TargetMode="External"/><Relationship Id="rId382" Type="http://schemas.openxmlformats.org/officeDocument/2006/relationships/hyperlink" Target="http://paperpile.com/b/a3wH5Q/gJrjO" TargetMode="External"/><Relationship Id="rId383" Type="http://schemas.openxmlformats.org/officeDocument/2006/relationships/hyperlink" Target="http://paperpile.com/b/a3wH5Q/athA" TargetMode="External"/><Relationship Id="rId384" Type="http://schemas.openxmlformats.org/officeDocument/2006/relationships/hyperlink" Target="http://paperpile.com/b/a3wH5Q/athA" TargetMode="External"/><Relationship Id="rId385" Type="http://schemas.openxmlformats.org/officeDocument/2006/relationships/hyperlink" Target="http://paperpile.com/b/a3wH5Q/athA" TargetMode="External"/><Relationship Id="rId1060" Type="http://schemas.openxmlformats.org/officeDocument/2006/relationships/hyperlink" Target="http://paperpile.com/b/a3wH5Q/F7KG9" TargetMode="External"/><Relationship Id="rId1061" Type="http://schemas.openxmlformats.org/officeDocument/2006/relationships/hyperlink" Target="http://paperpile.com/b/a3wH5Q/j0QVL" TargetMode="External"/><Relationship Id="rId1062" Type="http://schemas.openxmlformats.org/officeDocument/2006/relationships/hyperlink" Target="http://paperpile.com/b/a3wH5Q/x1jOF" TargetMode="External"/><Relationship Id="rId1063" Type="http://schemas.openxmlformats.org/officeDocument/2006/relationships/hyperlink" Target="http://paperpile.com/b/a3wH5Q/x1jOF" TargetMode="External"/><Relationship Id="rId1064" Type="http://schemas.openxmlformats.org/officeDocument/2006/relationships/hyperlink" Target="http://paperpile.com/b/a3wH5Q/x1jOF" TargetMode="External"/><Relationship Id="rId1065" Type="http://schemas.openxmlformats.org/officeDocument/2006/relationships/hyperlink" Target="http://paperpile.com/b/a3wH5Q/d7fbS" TargetMode="External"/><Relationship Id="rId386" Type="http://schemas.openxmlformats.org/officeDocument/2006/relationships/hyperlink" Target="http://paperpile.com/b/a3wH5Q/M39hT" TargetMode="External"/><Relationship Id="rId387" Type="http://schemas.openxmlformats.org/officeDocument/2006/relationships/hyperlink" Target="http://paperpile.com/b/a3wH5Q/M39hT" TargetMode="External"/><Relationship Id="rId388" Type="http://schemas.openxmlformats.org/officeDocument/2006/relationships/hyperlink" Target="http://paperpile.com/b/a3wH5Q/M39hT" TargetMode="External"/><Relationship Id="rId389" Type="http://schemas.openxmlformats.org/officeDocument/2006/relationships/hyperlink" Target="http://paperpile.com/b/a3wH5Q/h9jhK" TargetMode="External"/><Relationship Id="rId1066" Type="http://schemas.openxmlformats.org/officeDocument/2006/relationships/hyperlink" Target="http://paperpile.com/b/a3wH5Q/d7fbS" TargetMode="External"/><Relationship Id="rId1067" Type="http://schemas.openxmlformats.org/officeDocument/2006/relationships/hyperlink" Target="http://paperpile.com/b/a3wH5Q/d7fbS" TargetMode="External"/><Relationship Id="rId1068" Type="http://schemas.openxmlformats.org/officeDocument/2006/relationships/hyperlink" Target="http://paperpile.com/b/a3wH5Q/5YUCi" TargetMode="External"/><Relationship Id="rId1069" Type="http://schemas.openxmlformats.org/officeDocument/2006/relationships/hyperlink" Target="http://paperpile.com/b/a3wH5Q/5YUCi" TargetMode="External"/><Relationship Id="rId830" Type="http://schemas.openxmlformats.org/officeDocument/2006/relationships/hyperlink" Target="http://paperpile.com/b/a3wH5Q/nzWN" TargetMode="External"/><Relationship Id="rId831" Type="http://schemas.openxmlformats.org/officeDocument/2006/relationships/hyperlink" Target="http://paperpile.com/b/a3wH5Q/Vi7Qz" TargetMode="External"/><Relationship Id="rId832" Type="http://schemas.openxmlformats.org/officeDocument/2006/relationships/hyperlink" Target="http://paperpile.com/b/a3wH5Q/Vi7Qz" TargetMode="External"/><Relationship Id="rId833" Type="http://schemas.openxmlformats.org/officeDocument/2006/relationships/hyperlink" Target="http://paperpile.com/b/a3wH5Q/Vi7Qz" TargetMode="External"/><Relationship Id="rId834" Type="http://schemas.openxmlformats.org/officeDocument/2006/relationships/hyperlink" Target="http://paperpile.com/b/a3wH5Q/oCuTs" TargetMode="External"/><Relationship Id="rId835" Type="http://schemas.openxmlformats.org/officeDocument/2006/relationships/hyperlink" Target="http://paperpile.com/b/a3wH5Q/oCuTs" TargetMode="External"/><Relationship Id="rId836" Type="http://schemas.openxmlformats.org/officeDocument/2006/relationships/hyperlink" Target="http://paperpile.com/b/a3wH5Q/oCuTs" TargetMode="External"/><Relationship Id="rId837" Type="http://schemas.openxmlformats.org/officeDocument/2006/relationships/hyperlink" Target="http://paperpile.com/b/a3wH5Q/vnk3m" TargetMode="External"/><Relationship Id="rId838" Type="http://schemas.openxmlformats.org/officeDocument/2006/relationships/hyperlink" Target="http://paperpile.com/b/a3wH5Q/vnk3m" TargetMode="External"/><Relationship Id="rId839" Type="http://schemas.openxmlformats.org/officeDocument/2006/relationships/hyperlink" Target="http://paperpile.com/b/a3wH5Q/vnk3m" TargetMode="External"/><Relationship Id="rId510" Type="http://schemas.openxmlformats.org/officeDocument/2006/relationships/hyperlink" Target="http://paperpile.com/b/a3wH5Q/MlDsU" TargetMode="External"/><Relationship Id="rId511" Type="http://schemas.openxmlformats.org/officeDocument/2006/relationships/hyperlink" Target="http://paperpile.com/b/a3wH5Q/MlDsU" TargetMode="External"/><Relationship Id="rId512" Type="http://schemas.openxmlformats.org/officeDocument/2006/relationships/hyperlink" Target="http://paperpile.com/b/a3wH5Q/DMXqx" TargetMode="External"/><Relationship Id="rId513" Type="http://schemas.openxmlformats.org/officeDocument/2006/relationships/hyperlink" Target="http://paperpile.com/b/a3wH5Q/DMXqx" TargetMode="External"/><Relationship Id="rId514" Type="http://schemas.openxmlformats.org/officeDocument/2006/relationships/hyperlink" Target="http://paperpile.com/b/a3wH5Q/DMXqx" TargetMode="External"/><Relationship Id="rId515" Type="http://schemas.openxmlformats.org/officeDocument/2006/relationships/hyperlink" Target="http://paperpile.com/b/a3wH5Q/VjOj" TargetMode="External"/><Relationship Id="rId516" Type="http://schemas.openxmlformats.org/officeDocument/2006/relationships/hyperlink" Target="http://paperpile.com/b/a3wH5Q/VjOj" TargetMode="External"/><Relationship Id="rId517" Type="http://schemas.openxmlformats.org/officeDocument/2006/relationships/hyperlink" Target="http://paperpile.com/b/a3wH5Q/VjOj" TargetMode="External"/><Relationship Id="rId518" Type="http://schemas.openxmlformats.org/officeDocument/2006/relationships/hyperlink" Target="http://paperpile.com/b/a3wH5Q/gjiQ" TargetMode="External"/><Relationship Id="rId519" Type="http://schemas.openxmlformats.org/officeDocument/2006/relationships/hyperlink" Target="http://paperpile.com/b/a3wH5Q/gjiQ" TargetMode="External"/><Relationship Id="rId390" Type="http://schemas.openxmlformats.org/officeDocument/2006/relationships/hyperlink" Target="http://paperpile.com/b/a3wH5Q/h9jhK" TargetMode="External"/><Relationship Id="rId391" Type="http://schemas.openxmlformats.org/officeDocument/2006/relationships/hyperlink" Target="http://paperpile.com/b/a3wH5Q/h9jhK" TargetMode="External"/><Relationship Id="rId392" Type="http://schemas.openxmlformats.org/officeDocument/2006/relationships/hyperlink" Target="http://paperpile.com/b/a3wH5Q/WDbW4" TargetMode="External"/><Relationship Id="rId393" Type="http://schemas.openxmlformats.org/officeDocument/2006/relationships/hyperlink" Target="http://paperpile.com/b/a3wH5Q/WDbW4" TargetMode="External"/><Relationship Id="rId394" Type="http://schemas.openxmlformats.org/officeDocument/2006/relationships/hyperlink" Target="http://paperpile.com/b/a3wH5Q/WDbW4" TargetMode="External"/><Relationship Id="rId395" Type="http://schemas.openxmlformats.org/officeDocument/2006/relationships/hyperlink" Target="http://paperpile.com/b/a3wH5Q/0kLtC" TargetMode="External"/><Relationship Id="rId396" Type="http://schemas.openxmlformats.org/officeDocument/2006/relationships/hyperlink" Target="http://paperpile.com/b/a3wH5Q/0kLtC" TargetMode="External"/><Relationship Id="rId397" Type="http://schemas.openxmlformats.org/officeDocument/2006/relationships/hyperlink" Target="http://paperpile.com/b/a3wH5Q/0kLtC" TargetMode="External"/><Relationship Id="rId398" Type="http://schemas.openxmlformats.org/officeDocument/2006/relationships/hyperlink" Target="http://paperpile.com/b/a3wH5Q/mtR5f" TargetMode="External"/><Relationship Id="rId399" Type="http://schemas.openxmlformats.org/officeDocument/2006/relationships/hyperlink" Target="http://paperpile.com/b/a3wH5Q/mtR5f" TargetMode="External"/><Relationship Id="rId1070" Type="http://schemas.openxmlformats.org/officeDocument/2006/relationships/hyperlink" Target="http://paperpile.com/b/a3wH5Q/5YUCi" TargetMode="External"/><Relationship Id="rId1071" Type="http://schemas.openxmlformats.org/officeDocument/2006/relationships/hyperlink" Target="http://paperpile.com/b/a3wH5Q/FMQox" TargetMode="External"/><Relationship Id="rId1072" Type="http://schemas.openxmlformats.org/officeDocument/2006/relationships/hyperlink" Target="http://paperpile.com/b/a3wH5Q/RBMO" TargetMode="External"/><Relationship Id="rId1073" Type="http://schemas.openxmlformats.org/officeDocument/2006/relationships/hyperlink" Target="http://paperpile.com/b/a3wH5Q/RBMO" TargetMode="External"/><Relationship Id="rId1074" Type="http://schemas.openxmlformats.org/officeDocument/2006/relationships/hyperlink" Target="http://paperpile.com/b/a3wH5Q/RBMO" TargetMode="External"/><Relationship Id="rId1075" Type="http://schemas.openxmlformats.org/officeDocument/2006/relationships/fontTable" Target="fontTable.xml"/><Relationship Id="rId1076" Type="http://schemas.openxmlformats.org/officeDocument/2006/relationships/theme" Target="theme/theme1.xml"/><Relationship Id="rId840" Type="http://schemas.openxmlformats.org/officeDocument/2006/relationships/hyperlink" Target="http://paperpile.com/b/a3wH5Q/lNL7O" TargetMode="External"/><Relationship Id="rId841" Type="http://schemas.openxmlformats.org/officeDocument/2006/relationships/hyperlink" Target="http://paperpile.com/b/a3wH5Q/lNL7O" TargetMode="External"/><Relationship Id="rId842" Type="http://schemas.openxmlformats.org/officeDocument/2006/relationships/hyperlink" Target="http://paperpile.com/b/a3wH5Q/lNL7O" TargetMode="External"/><Relationship Id="rId843" Type="http://schemas.openxmlformats.org/officeDocument/2006/relationships/hyperlink" Target="http://paperpile.com/b/a3wH5Q/2MiS6" TargetMode="External"/><Relationship Id="rId844" Type="http://schemas.openxmlformats.org/officeDocument/2006/relationships/hyperlink" Target="http://paperpile.com/b/a3wH5Q/2MiS6" TargetMode="External"/><Relationship Id="rId845" Type="http://schemas.openxmlformats.org/officeDocument/2006/relationships/hyperlink" Target="http://paperpile.com/b/a3wH5Q/2MiS6" TargetMode="External"/><Relationship Id="rId846" Type="http://schemas.openxmlformats.org/officeDocument/2006/relationships/hyperlink" Target="http://paperpile.com/b/a3wH5Q/Rm3cU" TargetMode="External"/><Relationship Id="rId847" Type="http://schemas.openxmlformats.org/officeDocument/2006/relationships/hyperlink" Target="http://paperpile.com/b/a3wH5Q/Rm3cU" TargetMode="External"/><Relationship Id="rId848" Type="http://schemas.openxmlformats.org/officeDocument/2006/relationships/hyperlink" Target="http://paperpile.com/b/a3wH5Q/Rm3cU" TargetMode="External"/><Relationship Id="rId849" Type="http://schemas.openxmlformats.org/officeDocument/2006/relationships/hyperlink" Target="http://paperpile.com/b/a3wH5Q/Izr8G" TargetMode="External"/><Relationship Id="rId520" Type="http://schemas.openxmlformats.org/officeDocument/2006/relationships/hyperlink" Target="http://paperpile.com/b/a3wH5Q/gjiQ" TargetMode="External"/><Relationship Id="rId521" Type="http://schemas.openxmlformats.org/officeDocument/2006/relationships/hyperlink" Target="http://paperpile.com/b/a3wH5Q/TmBcm" TargetMode="External"/><Relationship Id="rId522" Type="http://schemas.openxmlformats.org/officeDocument/2006/relationships/hyperlink" Target="http://paperpile.com/b/a3wH5Q/TmBcm" TargetMode="External"/><Relationship Id="rId523" Type="http://schemas.openxmlformats.org/officeDocument/2006/relationships/hyperlink" Target="http://paperpile.com/b/a3wH5Q/TmBcm" TargetMode="External"/><Relationship Id="rId524" Type="http://schemas.openxmlformats.org/officeDocument/2006/relationships/hyperlink" Target="http://paperpile.com/b/a3wH5Q/olgUf" TargetMode="External"/><Relationship Id="rId525" Type="http://schemas.openxmlformats.org/officeDocument/2006/relationships/hyperlink" Target="http://paperpile.com/b/a3wH5Q/olgUf" TargetMode="External"/><Relationship Id="rId526" Type="http://schemas.openxmlformats.org/officeDocument/2006/relationships/hyperlink" Target="http://paperpile.com/b/a3wH5Q/olgUf" TargetMode="External"/><Relationship Id="rId527" Type="http://schemas.openxmlformats.org/officeDocument/2006/relationships/hyperlink" Target="http://paperpile.com/b/a3wH5Q/jgXPb" TargetMode="External"/><Relationship Id="rId528" Type="http://schemas.openxmlformats.org/officeDocument/2006/relationships/hyperlink" Target="http://paperpile.com/b/a3wH5Q/jgXPb" TargetMode="External"/><Relationship Id="rId529" Type="http://schemas.openxmlformats.org/officeDocument/2006/relationships/hyperlink" Target="http://paperpile.com/b/a3wH5Q/jgXPb" TargetMode="External"/><Relationship Id="rId200" Type="http://schemas.openxmlformats.org/officeDocument/2006/relationships/hyperlink" Target="https://paperpile.com/c/a3wH5Q/PNEg3" TargetMode="External"/><Relationship Id="rId201" Type="http://schemas.openxmlformats.org/officeDocument/2006/relationships/hyperlink" Target="https://paperpile.com/c/a3wH5Q/yq8X7" TargetMode="External"/><Relationship Id="rId202" Type="http://schemas.openxmlformats.org/officeDocument/2006/relationships/hyperlink" Target="https://paperpile.com/c/a3wH5Q/gePeU" TargetMode="External"/><Relationship Id="rId203" Type="http://schemas.openxmlformats.org/officeDocument/2006/relationships/hyperlink" Target="https://paperpile.com/c/a3wH5Q/xtUd5+3hyI5" TargetMode="External"/><Relationship Id="rId204" Type="http://schemas.openxmlformats.org/officeDocument/2006/relationships/hyperlink" Target="https://paperpile.com/c/a3wH5Q/6ZKR5+UePoy+rbgga" TargetMode="External"/><Relationship Id="rId205" Type="http://schemas.openxmlformats.org/officeDocument/2006/relationships/hyperlink" Target="https://paperpile.com/c/a3wH5Q/YdXqh" TargetMode="External"/><Relationship Id="rId206" Type="http://schemas.openxmlformats.org/officeDocument/2006/relationships/hyperlink" Target="https://paperpile.com/c/a3wH5Q/br8Ex+dfBKf" TargetMode="External"/><Relationship Id="rId207" Type="http://schemas.openxmlformats.org/officeDocument/2006/relationships/hyperlink" Target="https://paperpile.com/c/a3wH5Q/xtUd5+3hyI5+iSKfT" TargetMode="External"/><Relationship Id="rId208" Type="http://schemas.openxmlformats.org/officeDocument/2006/relationships/hyperlink" Target="https://paperpile.com/c/a3wH5Q/JkYvs+dfBKf+R70go" TargetMode="External"/><Relationship Id="rId209" Type="http://schemas.openxmlformats.org/officeDocument/2006/relationships/hyperlink" Target="https://paperpile.com/c/a3wH5Q/gFV1F+f87Pq" TargetMode="External"/><Relationship Id="rId850" Type="http://schemas.openxmlformats.org/officeDocument/2006/relationships/hyperlink" Target="http://paperpile.com/b/a3wH5Q/Izr8G" TargetMode="External"/><Relationship Id="rId851" Type="http://schemas.openxmlformats.org/officeDocument/2006/relationships/hyperlink" Target="http://paperpile.com/b/a3wH5Q/Izr8G" TargetMode="External"/><Relationship Id="rId852" Type="http://schemas.openxmlformats.org/officeDocument/2006/relationships/hyperlink" Target="http://paperpile.com/b/a3wH5Q/0keoh" TargetMode="External"/><Relationship Id="rId853" Type="http://schemas.openxmlformats.org/officeDocument/2006/relationships/hyperlink" Target="http://paperpile.com/b/a3wH5Q/0keoh" TargetMode="External"/><Relationship Id="rId854" Type="http://schemas.openxmlformats.org/officeDocument/2006/relationships/hyperlink" Target="http://paperpile.com/b/a3wH5Q/0keoh" TargetMode="External"/><Relationship Id="rId855" Type="http://schemas.openxmlformats.org/officeDocument/2006/relationships/hyperlink" Target="http://paperpile.com/b/a3wH5Q/1PgN6" TargetMode="External"/><Relationship Id="rId856" Type="http://schemas.openxmlformats.org/officeDocument/2006/relationships/hyperlink" Target="http://paperpile.com/b/a3wH5Q/1PgN6" TargetMode="External"/><Relationship Id="rId857" Type="http://schemas.openxmlformats.org/officeDocument/2006/relationships/hyperlink" Target="http://paperpile.com/b/a3wH5Q/1PgN6" TargetMode="External"/><Relationship Id="rId858" Type="http://schemas.openxmlformats.org/officeDocument/2006/relationships/hyperlink" Target="http://paperpile.com/b/a3wH5Q/rbgga" TargetMode="External"/><Relationship Id="rId859" Type="http://schemas.openxmlformats.org/officeDocument/2006/relationships/hyperlink" Target="http://paperpile.com/b/a3wH5Q/aYJP3" TargetMode="External"/><Relationship Id="rId530" Type="http://schemas.openxmlformats.org/officeDocument/2006/relationships/hyperlink" Target="http://paperpile.com/b/a3wH5Q/LBBq9" TargetMode="External"/><Relationship Id="rId531" Type="http://schemas.openxmlformats.org/officeDocument/2006/relationships/hyperlink" Target="http://paperpile.com/b/a3wH5Q/LBBq9" TargetMode="External"/><Relationship Id="rId532" Type="http://schemas.openxmlformats.org/officeDocument/2006/relationships/hyperlink" Target="http://paperpile.com/b/a3wH5Q/LBBq9" TargetMode="External"/><Relationship Id="rId533" Type="http://schemas.openxmlformats.org/officeDocument/2006/relationships/hyperlink" Target="http://paperpile.com/b/a3wH5Q/EQ17z" TargetMode="External"/><Relationship Id="rId534" Type="http://schemas.openxmlformats.org/officeDocument/2006/relationships/hyperlink" Target="http://paperpile.com/b/a3wH5Q/ElOF5" TargetMode="External"/><Relationship Id="rId535" Type="http://schemas.openxmlformats.org/officeDocument/2006/relationships/hyperlink" Target="http://paperpile.com/b/a3wH5Q/ElOF5" TargetMode="External"/><Relationship Id="rId536" Type="http://schemas.openxmlformats.org/officeDocument/2006/relationships/hyperlink" Target="http://paperpile.com/b/a3wH5Q/ElOF5" TargetMode="External"/><Relationship Id="rId537" Type="http://schemas.openxmlformats.org/officeDocument/2006/relationships/hyperlink" Target="http://paperpile.com/b/a3wH5Q/CJqgW" TargetMode="External"/><Relationship Id="rId538" Type="http://schemas.openxmlformats.org/officeDocument/2006/relationships/hyperlink" Target="http://paperpile.com/b/a3wH5Q/CJqgW" TargetMode="External"/><Relationship Id="rId539" Type="http://schemas.openxmlformats.org/officeDocument/2006/relationships/hyperlink" Target="http://paperpile.com/b/a3wH5Q/CJqgW" TargetMode="External"/><Relationship Id="rId210" Type="http://schemas.openxmlformats.org/officeDocument/2006/relationships/hyperlink" Target="https://paperpile.com/c/a3wH5Q/GG2GH" TargetMode="External"/><Relationship Id="rId211" Type="http://schemas.openxmlformats.org/officeDocument/2006/relationships/hyperlink" Target="https://paperpile.com/c/a3wH5Q/wHNaH" TargetMode="External"/><Relationship Id="rId212" Type="http://schemas.openxmlformats.org/officeDocument/2006/relationships/hyperlink" Target="https://paperpile.com/c/a3wH5Q/R70go+xtUd5" TargetMode="External"/><Relationship Id="rId213" Type="http://schemas.openxmlformats.org/officeDocument/2006/relationships/hyperlink" Target="https://paperpile.com/c/a3wH5Q/xtUd5" TargetMode="External"/><Relationship Id="rId214" Type="http://schemas.openxmlformats.org/officeDocument/2006/relationships/hyperlink" Target="https://paperpile.com/c/a3wH5Q/xtUd5+OodZQ" TargetMode="External"/><Relationship Id="rId215" Type="http://schemas.openxmlformats.org/officeDocument/2006/relationships/hyperlink" Target="https://paperpile.com/c/a3wH5Q/VFr3x+4kIa2+ToAtc" TargetMode="External"/><Relationship Id="rId216" Type="http://schemas.openxmlformats.org/officeDocument/2006/relationships/hyperlink" Target="https://paperpile.com/c/a3wH5Q/rwmbu+gFV1F" TargetMode="External"/><Relationship Id="rId217" Type="http://schemas.openxmlformats.org/officeDocument/2006/relationships/hyperlink" Target="https://paperpile.com/c/a3wH5Q/GG2GH+JkYvs+5z9aL" TargetMode="External"/><Relationship Id="rId218" Type="http://schemas.openxmlformats.org/officeDocument/2006/relationships/hyperlink" Target="https://paperpile.com/c/a3wH5Q/EgzaA+wHNaH" TargetMode="External"/><Relationship Id="rId219" Type="http://schemas.openxmlformats.org/officeDocument/2006/relationships/hyperlink" Target="https://paperpile.com/c/a3wH5Q/VFr3x+rbgga+umP2Y+tiJ66+XAkIe+Vi7Qz" TargetMode="External"/><Relationship Id="rId860" Type="http://schemas.openxmlformats.org/officeDocument/2006/relationships/hyperlink" Target="http://paperpile.com/b/a3wH5Q/aYJP3" TargetMode="External"/><Relationship Id="rId861" Type="http://schemas.openxmlformats.org/officeDocument/2006/relationships/hyperlink" Target="http://paperpile.com/b/a3wH5Q/aYJP3" TargetMode="External"/><Relationship Id="rId862" Type="http://schemas.openxmlformats.org/officeDocument/2006/relationships/hyperlink" Target="http://paperpile.com/b/a3wH5Q/tbnpR" TargetMode="External"/><Relationship Id="rId863" Type="http://schemas.openxmlformats.org/officeDocument/2006/relationships/hyperlink" Target="http://paperpile.com/b/a3wH5Q/tbnpR" TargetMode="External"/><Relationship Id="rId864" Type="http://schemas.openxmlformats.org/officeDocument/2006/relationships/hyperlink" Target="http://paperpile.com/b/a3wH5Q/tbnpR" TargetMode="External"/><Relationship Id="rId865" Type="http://schemas.openxmlformats.org/officeDocument/2006/relationships/hyperlink" Target="http://paperpile.com/b/a3wH5Q/QbIF1" TargetMode="External"/><Relationship Id="rId866" Type="http://schemas.openxmlformats.org/officeDocument/2006/relationships/hyperlink" Target="http://paperpile.com/b/a3wH5Q/QbIF1" TargetMode="External"/><Relationship Id="rId867" Type="http://schemas.openxmlformats.org/officeDocument/2006/relationships/hyperlink" Target="http://paperpile.com/b/a3wH5Q/QbIF1" TargetMode="External"/><Relationship Id="rId868" Type="http://schemas.openxmlformats.org/officeDocument/2006/relationships/hyperlink" Target="http://paperpile.com/b/a3wH5Q/92SP7" TargetMode="External"/><Relationship Id="rId869" Type="http://schemas.openxmlformats.org/officeDocument/2006/relationships/hyperlink" Target="http://paperpile.com/b/a3wH5Q/92SP7" TargetMode="External"/><Relationship Id="rId540" Type="http://schemas.openxmlformats.org/officeDocument/2006/relationships/hyperlink" Target="http://paperpile.com/b/a3wH5Q/eenA1" TargetMode="External"/><Relationship Id="rId541" Type="http://schemas.openxmlformats.org/officeDocument/2006/relationships/hyperlink" Target="http://paperpile.com/b/a3wH5Q/eenA1" TargetMode="External"/><Relationship Id="rId542" Type="http://schemas.openxmlformats.org/officeDocument/2006/relationships/hyperlink" Target="http://paperpile.com/b/a3wH5Q/eenA1" TargetMode="External"/><Relationship Id="rId543" Type="http://schemas.openxmlformats.org/officeDocument/2006/relationships/hyperlink" Target="http://paperpile.com/b/a3wH5Q/1J254" TargetMode="External"/><Relationship Id="rId544" Type="http://schemas.openxmlformats.org/officeDocument/2006/relationships/hyperlink" Target="http://paperpile.com/b/a3wH5Q/1J254" TargetMode="External"/><Relationship Id="rId545" Type="http://schemas.openxmlformats.org/officeDocument/2006/relationships/hyperlink" Target="http://paperpile.com/b/a3wH5Q/1J254" TargetMode="External"/><Relationship Id="rId546" Type="http://schemas.openxmlformats.org/officeDocument/2006/relationships/hyperlink" Target="http://paperpile.com/b/a3wH5Q/mHyPl" TargetMode="External"/><Relationship Id="rId547" Type="http://schemas.openxmlformats.org/officeDocument/2006/relationships/hyperlink" Target="http://paperpile.com/b/a3wH5Q/mHyPl" TargetMode="External"/><Relationship Id="rId548" Type="http://schemas.openxmlformats.org/officeDocument/2006/relationships/hyperlink" Target="http://paperpile.com/b/a3wH5Q/mHyPl" TargetMode="External"/><Relationship Id="rId549" Type="http://schemas.openxmlformats.org/officeDocument/2006/relationships/hyperlink" Target="http://paperpile.com/b/a3wH5Q/4kIa2" TargetMode="External"/><Relationship Id="rId220" Type="http://schemas.openxmlformats.org/officeDocument/2006/relationships/hyperlink" Target="https://paperpile.com/c/a3wH5Q/br8Ex+dfBKf+gJrjO+uAquW" TargetMode="External"/><Relationship Id="rId221" Type="http://schemas.openxmlformats.org/officeDocument/2006/relationships/hyperlink" Target="https://paperpile.com/c/a3wH5Q/37qW9+gJrjO" TargetMode="External"/><Relationship Id="rId222" Type="http://schemas.openxmlformats.org/officeDocument/2006/relationships/hyperlink" Target="https://paperpile.com/c/a3wH5Q/KmcP7+j1CSy" TargetMode="External"/><Relationship Id="rId223" Type="http://schemas.openxmlformats.org/officeDocument/2006/relationships/hyperlink" Target="https://paperpile.com/c/a3wH5Q/DkDab" TargetMode="External"/><Relationship Id="rId224" Type="http://schemas.openxmlformats.org/officeDocument/2006/relationships/hyperlink" Target="https://paperpile.com/c/a3wH5Q/hXqnX" TargetMode="External"/><Relationship Id="rId225" Type="http://schemas.openxmlformats.org/officeDocument/2006/relationships/hyperlink" Target="https://paperpile.com/c/a3wH5Q/KuHvh+sjg4H+aHc8P+A9jFn+CJqgW" TargetMode="External"/><Relationship Id="rId226" Type="http://schemas.openxmlformats.org/officeDocument/2006/relationships/image" Target="media/image8.png"/><Relationship Id="rId227" Type="http://schemas.openxmlformats.org/officeDocument/2006/relationships/hyperlink" Target="https://paperpile.com/c/a3wH5Q/ElOF5" TargetMode="External"/><Relationship Id="rId228" Type="http://schemas.openxmlformats.org/officeDocument/2006/relationships/hyperlink" Target="https://paperpile.com/c/a3wH5Q/Z65oj" TargetMode="External"/><Relationship Id="rId229" Type="http://schemas.openxmlformats.org/officeDocument/2006/relationships/hyperlink" Target="https://paperpile.com/c/a3wH5Q/5Kkbq" TargetMode="External"/><Relationship Id="rId870" Type="http://schemas.openxmlformats.org/officeDocument/2006/relationships/hyperlink" Target="http://paperpile.com/b/a3wH5Q/92SP7" TargetMode="External"/><Relationship Id="rId871" Type="http://schemas.openxmlformats.org/officeDocument/2006/relationships/hyperlink" Target="http://paperpile.com/b/a3wH5Q/vX4ho" TargetMode="External"/><Relationship Id="rId872" Type="http://schemas.openxmlformats.org/officeDocument/2006/relationships/hyperlink" Target="http://paperpile.com/b/a3wH5Q/vX4ho" TargetMode="External"/><Relationship Id="rId873" Type="http://schemas.openxmlformats.org/officeDocument/2006/relationships/hyperlink" Target="http://paperpile.com/b/a3wH5Q/vX4ho" TargetMode="External"/><Relationship Id="rId874" Type="http://schemas.openxmlformats.org/officeDocument/2006/relationships/hyperlink" Target="http://paperpile.com/b/a3wH5Q/AKFCg" TargetMode="External"/><Relationship Id="rId875" Type="http://schemas.openxmlformats.org/officeDocument/2006/relationships/hyperlink" Target="http://paperpile.com/b/a3wH5Q/AKFCg" TargetMode="External"/><Relationship Id="rId876" Type="http://schemas.openxmlformats.org/officeDocument/2006/relationships/hyperlink" Target="http://paperpile.com/b/a3wH5Q/AKFCg" TargetMode="External"/><Relationship Id="rId877" Type="http://schemas.openxmlformats.org/officeDocument/2006/relationships/hyperlink" Target="http://paperpile.com/b/a3wH5Q/jAVNN" TargetMode="External"/><Relationship Id="rId878" Type="http://schemas.openxmlformats.org/officeDocument/2006/relationships/hyperlink" Target="http://paperpile.com/b/a3wH5Q/J5PVT" TargetMode="External"/><Relationship Id="rId879" Type="http://schemas.openxmlformats.org/officeDocument/2006/relationships/hyperlink" Target="http://paperpile.com/b/a3wH5Q/J5PVT" TargetMode="External"/><Relationship Id="rId550" Type="http://schemas.openxmlformats.org/officeDocument/2006/relationships/hyperlink" Target="http://paperpile.com/b/a3wH5Q/p4TgP" TargetMode="External"/><Relationship Id="rId551" Type="http://schemas.openxmlformats.org/officeDocument/2006/relationships/hyperlink" Target="http://paperpile.com/b/a3wH5Q/p4TgP" TargetMode="External"/><Relationship Id="rId552" Type="http://schemas.openxmlformats.org/officeDocument/2006/relationships/hyperlink" Target="http://paperpile.com/b/a3wH5Q/p4TgP" TargetMode="External"/><Relationship Id="rId553" Type="http://schemas.openxmlformats.org/officeDocument/2006/relationships/hyperlink" Target="http://paperpile.com/b/a3wH5Q/KmcP7" TargetMode="External"/><Relationship Id="rId554" Type="http://schemas.openxmlformats.org/officeDocument/2006/relationships/hyperlink" Target="http://paperpile.com/b/a3wH5Q/KmcP7" TargetMode="External"/><Relationship Id="rId555" Type="http://schemas.openxmlformats.org/officeDocument/2006/relationships/hyperlink" Target="http://paperpile.com/b/a3wH5Q/KmcP7" TargetMode="External"/><Relationship Id="rId556" Type="http://schemas.openxmlformats.org/officeDocument/2006/relationships/hyperlink" Target="http://paperpile.com/b/a3wH5Q/j1CSy" TargetMode="External"/><Relationship Id="rId557" Type="http://schemas.openxmlformats.org/officeDocument/2006/relationships/hyperlink" Target="http://paperpile.com/b/a3wH5Q/doQiB" TargetMode="External"/><Relationship Id="rId558" Type="http://schemas.openxmlformats.org/officeDocument/2006/relationships/hyperlink" Target="http://paperpile.com/b/a3wH5Q/doQiB" TargetMode="External"/><Relationship Id="rId559" Type="http://schemas.openxmlformats.org/officeDocument/2006/relationships/hyperlink" Target="http://paperpile.com/b/a3wH5Q/doQiB" TargetMode="External"/><Relationship Id="rId230" Type="http://schemas.openxmlformats.org/officeDocument/2006/relationships/hyperlink" Target="https://paperpile.com/c/a3wH5Q/jChxW" TargetMode="External"/><Relationship Id="rId231" Type="http://schemas.openxmlformats.org/officeDocument/2006/relationships/hyperlink" Target="https://paperpile.com/c/a3wH5Q/3tfSK" TargetMode="External"/><Relationship Id="rId232" Type="http://schemas.openxmlformats.org/officeDocument/2006/relationships/hyperlink" Target="https://paperpile.com/c/a3wH5Q/x1jOF" TargetMode="External"/><Relationship Id="rId233" Type="http://schemas.openxmlformats.org/officeDocument/2006/relationships/hyperlink" Target="https://paperpile.com/c/a3wH5Q/loEpU" TargetMode="External"/><Relationship Id="rId234" Type="http://schemas.openxmlformats.org/officeDocument/2006/relationships/hyperlink" Target="https://paperpile.com/c/a3wH5Q/1KSBE" TargetMode="External"/><Relationship Id="rId235" Type="http://schemas.openxmlformats.org/officeDocument/2006/relationships/hyperlink" Target="https://paperpile.com/c/a3wH5Q/S54eo" TargetMode="External"/><Relationship Id="rId236" Type="http://schemas.openxmlformats.org/officeDocument/2006/relationships/hyperlink" Target="https://paperpile.com/c/a3wH5Q/WDbW4" TargetMode="External"/><Relationship Id="rId237" Type="http://schemas.openxmlformats.org/officeDocument/2006/relationships/hyperlink" Target="https://paperpile.com/c/a3wH5Q/tkTEv" TargetMode="External"/><Relationship Id="rId238" Type="http://schemas.openxmlformats.org/officeDocument/2006/relationships/hyperlink" Target="https://paperpile.com/c/a3wH5Q/MwPJw" TargetMode="External"/><Relationship Id="rId239" Type="http://schemas.openxmlformats.org/officeDocument/2006/relationships/hyperlink" Target="https://paperpile.com/c/a3wH5Q/ZCOko" TargetMode="External"/><Relationship Id="rId880" Type="http://schemas.openxmlformats.org/officeDocument/2006/relationships/hyperlink" Target="http://paperpile.com/b/a3wH5Q/J5PVT" TargetMode="External"/><Relationship Id="rId881" Type="http://schemas.openxmlformats.org/officeDocument/2006/relationships/hyperlink" Target="http://paperpile.com/b/a3wH5Q/Zs0m2" TargetMode="External"/><Relationship Id="rId882" Type="http://schemas.openxmlformats.org/officeDocument/2006/relationships/hyperlink" Target="http://paperpile.com/b/a3wH5Q/Zs0m2" TargetMode="External"/><Relationship Id="rId883" Type="http://schemas.openxmlformats.org/officeDocument/2006/relationships/hyperlink" Target="http://paperpile.com/b/a3wH5Q/Zs0m2" TargetMode="External"/><Relationship Id="rId884" Type="http://schemas.openxmlformats.org/officeDocument/2006/relationships/hyperlink" Target="http://paperpile.com/b/a3wH5Q/1KSBE" TargetMode="External"/><Relationship Id="rId885" Type="http://schemas.openxmlformats.org/officeDocument/2006/relationships/hyperlink" Target="http://paperpile.com/b/a3wH5Q/1KSBE" TargetMode="External"/><Relationship Id="rId886" Type="http://schemas.openxmlformats.org/officeDocument/2006/relationships/hyperlink" Target="http://paperpile.com/b/a3wH5Q/1KSBE" TargetMode="External"/><Relationship Id="rId887" Type="http://schemas.openxmlformats.org/officeDocument/2006/relationships/hyperlink" Target="http://paperpile.com/b/a3wH5Q/Mw78O" TargetMode="External"/><Relationship Id="rId888" Type="http://schemas.openxmlformats.org/officeDocument/2006/relationships/hyperlink" Target="http://paperpile.com/b/a3wH5Q/Mw78O" TargetMode="External"/><Relationship Id="rId889" Type="http://schemas.openxmlformats.org/officeDocument/2006/relationships/hyperlink" Target="http://paperpile.com/b/a3wH5Q/Mw78O" TargetMode="External"/><Relationship Id="rId560" Type="http://schemas.openxmlformats.org/officeDocument/2006/relationships/hyperlink" Target="http://paperpile.com/b/a3wH5Q/SXpMn" TargetMode="External"/><Relationship Id="rId561" Type="http://schemas.openxmlformats.org/officeDocument/2006/relationships/hyperlink" Target="http://paperpile.com/b/a3wH5Q/SXpMn" TargetMode="External"/><Relationship Id="rId562" Type="http://schemas.openxmlformats.org/officeDocument/2006/relationships/hyperlink" Target="http://paperpile.com/b/a3wH5Q/SXpMn" TargetMode="External"/><Relationship Id="rId563" Type="http://schemas.openxmlformats.org/officeDocument/2006/relationships/hyperlink" Target="http://paperpile.com/b/a3wH5Q/OwHVO" TargetMode="External"/><Relationship Id="rId564" Type="http://schemas.openxmlformats.org/officeDocument/2006/relationships/hyperlink" Target="http://paperpile.com/b/a3wH5Q/OwHVO" TargetMode="External"/><Relationship Id="rId565" Type="http://schemas.openxmlformats.org/officeDocument/2006/relationships/hyperlink" Target="http://paperpile.com/b/a3wH5Q/OwHVO" TargetMode="External"/><Relationship Id="rId566" Type="http://schemas.openxmlformats.org/officeDocument/2006/relationships/hyperlink" Target="http://paperpile.com/b/a3wH5Q/qIRqg" TargetMode="External"/><Relationship Id="rId567" Type="http://schemas.openxmlformats.org/officeDocument/2006/relationships/hyperlink" Target="http://paperpile.com/b/a3wH5Q/qIRqg" TargetMode="External"/><Relationship Id="rId568" Type="http://schemas.openxmlformats.org/officeDocument/2006/relationships/hyperlink" Target="http://paperpile.com/b/a3wH5Q/qIRqg" TargetMode="External"/><Relationship Id="rId569" Type="http://schemas.openxmlformats.org/officeDocument/2006/relationships/hyperlink" Target="http://paperpile.com/b/a3wH5Q/tMPO" TargetMode="External"/><Relationship Id="rId240" Type="http://schemas.openxmlformats.org/officeDocument/2006/relationships/hyperlink" Target="https://paperpile.com/c/a3wH5Q/3tZqL" TargetMode="External"/><Relationship Id="rId241" Type="http://schemas.openxmlformats.org/officeDocument/2006/relationships/hyperlink" Target="https://paperpile.com/c/a3wH5Q/tIIXI" TargetMode="External"/><Relationship Id="rId242" Type="http://schemas.openxmlformats.org/officeDocument/2006/relationships/hyperlink" Target="https://paperpile.com/c/a3wH5Q/eazSA+ipn2x+iqSsE" TargetMode="External"/><Relationship Id="rId243" Type="http://schemas.openxmlformats.org/officeDocument/2006/relationships/hyperlink" Target="https://paperpile.com/c/a3wH5Q/Lgeht" TargetMode="External"/><Relationship Id="rId244" Type="http://schemas.openxmlformats.org/officeDocument/2006/relationships/hyperlink" Target="https://paperpile.com/c/a3wH5Q/Rm3cU" TargetMode="External"/><Relationship Id="rId245" Type="http://schemas.openxmlformats.org/officeDocument/2006/relationships/hyperlink" Target="https://paperpile.com/c/a3wH5Q/r7OT4" TargetMode="External"/><Relationship Id="rId246" Type="http://schemas.openxmlformats.org/officeDocument/2006/relationships/hyperlink" Target="https://paperpile.com/c/a3wH5Q/jAVNN" TargetMode="External"/><Relationship Id="rId247" Type="http://schemas.openxmlformats.org/officeDocument/2006/relationships/hyperlink" Target="https://paperpile.com/c/a3wH5Q/XC2FW" TargetMode="External"/><Relationship Id="rId248" Type="http://schemas.openxmlformats.org/officeDocument/2006/relationships/hyperlink" Target="https://paperpile.com/c/a3wH5Q/GgePA" TargetMode="External"/><Relationship Id="rId249" Type="http://schemas.openxmlformats.org/officeDocument/2006/relationships/hyperlink" Target="https://paperpile.com/c/a3wH5Q/liFzT" TargetMode="External"/><Relationship Id="rId890" Type="http://schemas.openxmlformats.org/officeDocument/2006/relationships/hyperlink" Target="http://paperpile.com/b/a3wH5Q/xtUd5" TargetMode="External"/><Relationship Id="rId891" Type="http://schemas.openxmlformats.org/officeDocument/2006/relationships/hyperlink" Target="http://paperpile.com/b/a3wH5Q/xtUd5" TargetMode="External"/><Relationship Id="rId892" Type="http://schemas.openxmlformats.org/officeDocument/2006/relationships/hyperlink" Target="http://paperpile.com/b/a3wH5Q/xtUd5" TargetMode="External"/><Relationship Id="rId893" Type="http://schemas.openxmlformats.org/officeDocument/2006/relationships/hyperlink" Target="http://paperpile.com/b/a3wH5Q/iSKfT" TargetMode="External"/><Relationship Id="rId894" Type="http://schemas.openxmlformats.org/officeDocument/2006/relationships/hyperlink" Target="http://paperpile.com/b/a3wH5Q/iSKfT" TargetMode="External"/><Relationship Id="rId895" Type="http://schemas.openxmlformats.org/officeDocument/2006/relationships/hyperlink" Target="http://paperpile.com/b/a3wH5Q/iSKfT" TargetMode="External"/><Relationship Id="rId896" Type="http://schemas.openxmlformats.org/officeDocument/2006/relationships/hyperlink" Target="http://paperpile.com/b/a3wH5Q/R70go" TargetMode="External"/><Relationship Id="rId897" Type="http://schemas.openxmlformats.org/officeDocument/2006/relationships/hyperlink" Target="http://paperpile.com/b/a3wH5Q/R70go" TargetMode="External"/><Relationship Id="rId898" Type="http://schemas.openxmlformats.org/officeDocument/2006/relationships/hyperlink" Target="http://paperpile.com/b/a3wH5Q/R70go" TargetMode="External"/><Relationship Id="rId899" Type="http://schemas.openxmlformats.org/officeDocument/2006/relationships/hyperlink" Target="http://paperpile.com/b/a3wH5Q/umP2Y" TargetMode="External"/><Relationship Id="rId570" Type="http://schemas.openxmlformats.org/officeDocument/2006/relationships/hyperlink" Target="http://paperpile.com/b/a3wH5Q/tMPO" TargetMode="External"/><Relationship Id="rId571" Type="http://schemas.openxmlformats.org/officeDocument/2006/relationships/hyperlink" Target="http://paperpile.com/b/a3wH5Q/tMPO" TargetMode="External"/><Relationship Id="rId572" Type="http://schemas.openxmlformats.org/officeDocument/2006/relationships/hyperlink" Target="http://paperpile.com/b/a3wH5Q/dHDA" TargetMode="External"/><Relationship Id="rId573" Type="http://schemas.openxmlformats.org/officeDocument/2006/relationships/hyperlink" Target="http://paperpile.com/b/a3wH5Q/dHDA" TargetMode="External"/><Relationship Id="rId574" Type="http://schemas.openxmlformats.org/officeDocument/2006/relationships/hyperlink" Target="http://paperpile.com/b/a3wH5Q/dHDA" TargetMode="External"/><Relationship Id="rId575" Type="http://schemas.openxmlformats.org/officeDocument/2006/relationships/hyperlink" Target="http://paperpile.com/b/a3wH5Q/gffNr" TargetMode="External"/><Relationship Id="rId576" Type="http://schemas.openxmlformats.org/officeDocument/2006/relationships/hyperlink" Target="http://paperpile.com/b/a3wH5Q/gffNr" TargetMode="External"/><Relationship Id="rId577" Type="http://schemas.openxmlformats.org/officeDocument/2006/relationships/hyperlink" Target="http://paperpile.com/b/a3wH5Q/gffNr" TargetMode="External"/><Relationship Id="rId578" Type="http://schemas.openxmlformats.org/officeDocument/2006/relationships/hyperlink" Target="http://paperpile.com/b/a3wH5Q/JLIZ" TargetMode="External"/><Relationship Id="rId579" Type="http://schemas.openxmlformats.org/officeDocument/2006/relationships/hyperlink" Target="http://paperpile.com/b/a3wH5Q/JLIZ" TargetMode="External"/><Relationship Id="rId250" Type="http://schemas.openxmlformats.org/officeDocument/2006/relationships/hyperlink" Target="https://paperpile.com/c/a3wH5Q/F0MzQ" TargetMode="External"/><Relationship Id="rId251" Type="http://schemas.openxmlformats.org/officeDocument/2006/relationships/hyperlink" Target="https://paperpile.com/c/a3wH5Q/IdHfN" TargetMode="External"/><Relationship Id="rId252" Type="http://schemas.openxmlformats.org/officeDocument/2006/relationships/hyperlink" Target="https://paperpile.com/c/a3wH5Q/0keoh" TargetMode="External"/><Relationship Id="rId253" Type="http://schemas.openxmlformats.org/officeDocument/2006/relationships/hyperlink" Target="https://paperpile.com/c/a3wH5Q/eenA1" TargetMode="External"/><Relationship Id="rId254" Type="http://schemas.openxmlformats.org/officeDocument/2006/relationships/hyperlink" Target="https://paperpile.com/c/a3wH5Q/XVirO" TargetMode="External"/><Relationship Id="rId255" Type="http://schemas.openxmlformats.org/officeDocument/2006/relationships/hyperlink" Target="https://paperpile.com/c/a3wH5Q/188CV" TargetMode="External"/><Relationship Id="rId256" Type="http://schemas.openxmlformats.org/officeDocument/2006/relationships/hyperlink" Target="https://paperpile.com/c/a3wH5Q/gqQ8m" TargetMode="External"/><Relationship Id="rId257" Type="http://schemas.openxmlformats.org/officeDocument/2006/relationships/hyperlink" Target="https://paperpile.com/c/a3wH5Q/7xmtf" TargetMode="External"/><Relationship Id="rId258" Type="http://schemas.openxmlformats.org/officeDocument/2006/relationships/hyperlink" Target="https://paperpile.com/c/a3wH5Q/98Wcb+ntQJM+Tp6h6+0zS9I" TargetMode="External"/><Relationship Id="rId259" Type="http://schemas.openxmlformats.org/officeDocument/2006/relationships/hyperlink" Target="https://paperpile.com/c/a3wH5Q/aVIcI+VwBzc" TargetMode="External"/><Relationship Id="rId700" Type="http://schemas.openxmlformats.org/officeDocument/2006/relationships/hyperlink" Target="http://paperpile.com/b/a3wH5Q/nODs2" TargetMode="External"/><Relationship Id="rId701" Type="http://schemas.openxmlformats.org/officeDocument/2006/relationships/hyperlink" Target="http://paperpile.com/b/a3wH5Q/aVIcI" TargetMode="External"/><Relationship Id="rId702" Type="http://schemas.openxmlformats.org/officeDocument/2006/relationships/hyperlink" Target="http://paperpile.com/b/a3wH5Q/gzmWz" TargetMode="External"/><Relationship Id="rId703" Type="http://schemas.openxmlformats.org/officeDocument/2006/relationships/hyperlink" Target="http://paperpile.com/b/a3wH5Q/gzmWz" TargetMode="External"/><Relationship Id="rId704" Type="http://schemas.openxmlformats.org/officeDocument/2006/relationships/hyperlink" Target="http://paperpile.com/b/a3wH5Q/gzmWz" TargetMode="External"/><Relationship Id="rId705" Type="http://schemas.openxmlformats.org/officeDocument/2006/relationships/hyperlink" Target="http://paperpile.com/b/a3wH5Q/sTjIY" TargetMode="External"/><Relationship Id="rId706" Type="http://schemas.openxmlformats.org/officeDocument/2006/relationships/hyperlink" Target="http://paperpile.com/b/a3wH5Q/sTjIY" TargetMode="External"/><Relationship Id="rId707" Type="http://schemas.openxmlformats.org/officeDocument/2006/relationships/hyperlink" Target="http://paperpile.com/b/a3wH5Q/sTjIY" TargetMode="External"/><Relationship Id="rId708" Type="http://schemas.openxmlformats.org/officeDocument/2006/relationships/hyperlink" Target="http://paperpile.com/b/a3wH5Q/WLwBU" TargetMode="External"/><Relationship Id="rId709" Type="http://schemas.openxmlformats.org/officeDocument/2006/relationships/hyperlink" Target="http://paperpile.com/b/a3wH5Q/WLwBU" TargetMode="External"/><Relationship Id="rId10" Type="http://schemas.openxmlformats.org/officeDocument/2006/relationships/hyperlink" Target="https://paperpile.com/c/a3wH5Q/e9Ve1+Po01p" TargetMode="External"/><Relationship Id="rId11" Type="http://schemas.openxmlformats.org/officeDocument/2006/relationships/hyperlink" Target="https://paperpile.com/c/a3wH5Q/K19KO+DQDnT+Iuig8" TargetMode="External"/><Relationship Id="rId12" Type="http://schemas.openxmlformats.org/officeDocument/2006/relationships/hyperlink" Target="https://paperpile.com/c/a3wH5Q/xt5CD+aYJP3" TargetMode="External"/><Relationship Id="rId13" Type="http://schemas.openxmlformats.org/officeDocument/2006/relationships/hyperlink" Target="https://paperpile.com/c/a3wH5Q/aYJP3" TargetMode="External"/><Relationship Id="rId14" Type="http://schemas.openxmlformats.org/officeDocument/2006/relationships/hyperlink" Target="https://paperpile.com/c/a3wH5Q/OSJm" TargetMode="External"/><Relationship Id="rId15" Type="http://schemas.openxmlformats.org/officeDocument/2006/relationships/hyperlink" Target="https://paperpile.com/c/a3wH5Q/OSJm" TargetMode="External"/><Relationship Id="rId16" Type="http://schemas.openxmlformats.org/officeDocument/2006/relationships/hyperlink" Target="https://paperpile.com/c/a3wH5Q/ElOF5" TargetMode="External"/><Relationship Id="rId17" Type="http://schemas.openxmlformats.org/officeDocument/2006/relationships/hyperlink" Target="https://paperpile.com/c/a3wH5Q/R79ms" TargetMode="External"/><Relationship Id="rId18" Type="http://schemas.openxmlformats.org/officeDocument/2006/relationships/hyperlink" Target="https://paperpile.com/c/a3wH5Q/xUgMP+MlDsU+EQ17z+QbIF1" TargetMode="External"/><Relationship Id="rId19" Type="http://schemas.openxmlformats.org/officeDocument/2006/relationships/hyperlink" Target="https://paperpile.com/c/a3wH5Q/dy5XJ"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paperpile.com/c/a3wH5Q/sgTse" TargetMode="External"/><Relationship Id="rId580" Type="http://schemas.openxmlformats.org/officeDocument/2006/relationships/hyperlink" Target="http://paperpile.com/b/a3wH5Q/JLIZ" TargetMode="External"/><Relationship Id="rId581" Type="http://schemas.openxmlformats.org/officeDocument/2006/relationships/hyperlink" Target="http://paperpile.com/b/a3wH5Q/kFS5f" TargetMode="External"/><Relationship Id="rId582" Type="http://schemas.openxmlformats.org/officeDocument/2006/relationships/hyperlink" Target="http://paperpile.com/b/a3wH5Q/kFS5f" TargetMode="External"/><Relationship Id="rId583" Type="http://schemas.openxmlformats.org/officeDocument/2006/relationships/hyperlink" Target="http://paperpile.com/b/a3wH5Q/kFS5f" TargetMode="External"/><Relationship Id="rId584" Type="http://schemas.openxmlformats.org/officeDocument/2006/relationships/hyperlink" Target="http://paperpile.com/b/a3wH5Q/FhP55" TargetMode="External"/><Relationship Id="rId585" Type="http://schemas.openxmlformats.org/officeDocument/2006/relationships/hyperlink" Target="http://paperpile.com/b/a3wH5Q/FhP55" TargetMode="External"/><Relationship Id="rId586" Type="http://schemas.openxmlformats.org/officeDocument/2006/relationships/hyperlink" Target="http://paperpile.com/b/a3wH5Q/FhP55" TargetMode="External"/><Relationship Id="rId587" Type="http://schemas.openxmlformats.org/officeDocument/2006/relationships/hyperlink" Target="http://paperpile.com/b/a3wH5Q/Fom9p" TargetMode="External"/><Relationship Id="rId588" Type="http://schemas.openxmlformats.org/officeDocument/2006/relationships/hyperlink" Target="http://paperpile.com/b/a3wH5Q/Fom9p" TargetMode="External"/><Relationship Id="rId589" Type="http://schemas.openxmlformats.org/officeDocument/2006/relationships/hyperlink" Target="http://paperpile.com/b/a3wH5Q/Fom9p" TargetMode="External"/><Relationship Id="rId260" Type="http://schemas.openxmlformats.org/officeDocument/2006/relationships/hyperlink" Target="https://paperpile.com/c/a3wH5Q/JSP4h" TargetMode="External"/><Relationship Id="rId261" Type="http://schemas.openxmlformats.org/officeDocument/2006/relationships/hyperlink" Target="https://paperpile.com/c/a3wH5Q/wxiLp+ranaK" TargetMode="External"/><Relationship Id="rId262" Type="http://schemas.openxmlformats.org/officeDocument/2006/relationships/hyperlink" Target="https://paperpile.com/c/a3wH5Q/d7fbS" TargetMode="External"/><Relationship Id="rId263" Type="http://schemas.openxmlformats.org/officeDocument/2006/relationships/image" Target="media/image9.jpg"/><Relationship Id="rId264" Type="http://schemas.openxmlformats.org/officeDocument/2006/relationships/hyperlink" Target="https://paperpile.com/c/a3wH5Q/d7fbS" TargetMode="External"/><Relationship Id="rId265" Type="http://schemas.openxmlformats.org/officeDocument/2006/relationships/hyperlink" Target="https://paperpile.com/c/a3wH5Q/TkVk7" TargetMode="External"/><Relationship Id="rId266" Type="http://schemas.openxmlformats.org/officeDocument/2006/relationships/hyperlink" Target="http://proteininformatics.org/mkumar/mrnaloc/download.html" TargetMode="External"/><Relationship Id="rId267" Type="http://schemas.openxmlformats.org/officeDocument/2006/relationships/hyperlink" Target="https://paperpile.com/c/a3wH5Q/mtR5f" TargetMode="External"/><Relationship Id="rId268" Type="http://schemas.openxmlformats.org/officeDocument/2006/relationships/hyperlink" Target="https://paperpile.com/c/a3wH5Q/sTjIY+0kLtC+gzmWz+WLwBU" TargetMode="External"/><Relationship Id="rId269" Type="http://schemas.openxmlformats.org/officeDocument/2006/relationships/hyperlink" Target="https://paperpile.com/c/a3wH5Q/CR7z0+vW8bf" TargetMode="External"/><Relationship Id="rId710" Type="http://schemas.openxmlformats.org/officeDocument/2006/relationships/hyperlink" Target="http://paperpile.com/b/a3wH5Q/WLwBU" TargetMode="External"/><Relationship Id="rId711" Type="http://schemas.openxmlformats.org/officeDocument/2006/relationships/hyperlink" Target="http://paperpile.com/b/a3wH5Q/CR7z0" TargetMode="External"/><Relationship Id="rId712" Type="http://schemas.openxmlformats.org/officeDocument/2006/relationships/hyperlink" Target="http://paperpile.com/b/a3wH5Q/CR7z0" TargetMode="External"/><Relationship Id="rId713" Type="http://schemas.openxmlformats.org/officeDocument/2006/relationships/hyperlink" Target="http://paperpile.com/b/a3wH5Q/CR7z0" TargetMode="External"/><Relationship Id="rId714" Type="http://schemas.openxmlformats.org/officeDocument/2006/relationships/hyperlink" Target="http://paperpile.com/b/a3wH5Q/vW8bf" TargetMode="External"/><Relationship Id="rId715" Type="http://schemas.openxmlformats.org/officeDocument/2006/relationships/hyperlink" Target="http://paperpile.com/b/a3wH5Q/vW8bf" TargetMode="External"/><Relationship Id="rId716" Type="http://schemas.openxmlformats.org/officeDocument/2006/relationships/hyperlink" Target="http://paperpile.com/b/a3wH5Q/vW8bf" TargetMode="External"/><Relationship Id="rId717" Type="http://schemas.openxmlformats.org/officeDocument/2006/relationships/hyperlink" Target="http://paperpile.com/b/a3wH5Q/lHxki" TargetMode="External"/><Relationship Id="rId718" Type="http://schemas.openxmlformats.org/officeDocument/2006/relationships/hyperlink" Target="http://paperpile.com/b/a3wH5Q/lHxki" TargetMode="External"/><Relationship Id="rId719" Type="http://schemas.openxmlformats.org/officeDocument/2006/relationships/hyperlink" Target="http://paperpile.com/b/a3wH5Q/lHxki" TargetMode="External"/><Relationship Id="rId20" Type="http://schemas.openxmlformats.org/officeDocument/2006/relationships/hyperlink" Target="https://paperpile.com/c/a3wH5Q/vZh5g" TargetMode="External"/><Relationship Id="rId21" Type="http://schemas.openxmlformats.org/officeDocument/2006/relationships/hyperlink" Target="https://paperpile.com/c/a3wH5Q/92SP7" TargetMode="External"/><Relationship Id="rId22" Type="http://schemas.openxmlformats.org/officeDocument/2006/relationships/hyperlink" Target="https://paperpile.com/c/a3wH5Q/aYJP3" TargetMode="External"/><Relationship Id="rId23" Type="http://schemas.openxmlformats.org/officeDocument/2006/relationships/hyperlink" Target="https://paperpile.com/c/a3wH5Q/37qW9" TargetMode="External"/><Relationship Id="rId24" Type="http://schemas.openxmlformats.org/officeDocument/2006/relationships/hyperlink" Target="https://paperpile.com/c/a3wH5Q/M39hT" TargetMode="External"/><Relationship Id="rId25" Type="http://schemas.openxmlformats.org/officeDocument/2006/relationships/hyperlink" Target="https://paperpile.com/c/a3wH5Q/x9X8D" TargetMode="External"/><Relationship Id="rId26" Type="http://schemas.openxmlformats.org/officeDocument/2006/relationships/hyperlink" Target="https://paperpile.com/c/a3wH5Q/Iuig8" TargetMode="External"/><Relationship Id="rId27" Type="http://schemas.openxmlformats.org/officeDocument/2006/relationships/hyperlink" Target="https://paperpile.com/c/a3wH5Q/X4JIu" TargetMode="External"/><Relationship Id="rId28" Type="http://schemas.openxmlformats.org/officeDocument/2006/relationships/hyperlink" Target="https://paperpile.com/c/a3wH5Q/gmerF" TargetMode="External"/><Relationship Id="rId29" Type="http://schemas.openxmlformats.org/officeDocument/2006/relationships/hyperlink" Target="https://paperpile.com/c/a3wH5Q/rDKkO" TargetMode="External"/><Relationship Id="rId590" Type="http://schemas.openxmlformats.org/officeDocument/2006/relationships/hyperlink" Target="http://paperpile.com/b/a3wH5Q/f87Pq" TargetMode="External"/><Relationship Id="rId591" Type="http://schemas.openxmlformats.org/officeDocument/2006/relationships/hyperlink" Target="http://paperpile.com/b/a3wH5Q/wxiLp" TargetMode="External"/><Relationship Id="rId592" Type="http://schemas.openxmlformats.org/officeDocument/2006/relationships/hyperlink" Target="http://paperpile.com/b/a3wH5Q/wxiLp" TargetMode="External"/><Relationship Id="rId593" Type="http://schemas.openxmlformats.org/officeDocument/2006/relationships/hyperlink" Target="http://paperpile.com/b/a3wH5Q/wxiLp" TargetMode="External"/><Relationship Id="rId594" Type="http://schemas.openxmlformats.org/officeDocument/2006/relationships/hyperlink" Target="http://paperpile.com/b/a3wH5Q/PcML0" TargetMode="External"/><Relationship Id="rId595" Type="http://schemas.openxmlformats.org/officeDocument/2006/relationships/hyperlink" Target="http://paperpile.com/b/a3wH5Q/PcML0" TargetMode="External"/><Relationship Id="rId596" Type="http://schemas.openxmlformats.org/officeDocument/2006/relationships/hyperlink" Target="http://paperpile.com/b/a3wH5Q/PcML0" TargetMode="External"/><Relationship Id="rId597" Type="http://schemas.openxmlformats.org/officeDocument/2006/relationships/hyperlink" Target="http://paperpile.com/b/a3wH5Q/vkFzp" TargetMode="External"/><Relationship Id="rId598" Type="http://schemas.openxmlformats.org/officeDocument/2006/relationships/hyperlink" Target="http://paperpile.com/b/a3wH5Q/vkFzp" TargetMode="External"/><Relationship Id="rId599" Type="http://schemas.openxmlformats.org/officeDocument/2006/relationships/hyperlink" Target="http://paperpile.com/b/a3wH5Q/vkFzp" TargetMode="External"/><Relationship Id="rId270" Type="http://schemas.openxmlformats.org/officeDocument/2006/relationships/hyperlink" Target="https://paperpile.com/c/a3wH5Q/ilyca+4SAH9+nr4vS+y2ntf" TargetMode="External"/><Relationship Id="rId271" Type="http://schemas.openxmlformats.org/officeDocument/2006/relationships/hyperlink" Target="https://paperpile.com/c/a3wH5Q/4SAH9+Naxum+KSNgL" TargetMode="External"/><Relationship Id="rId272" Type="http://schemas.openxmlformats.org/officeDocument/2006/relationships/hyperlink" Target="https://paperpile.com/c/a3wH5Q/GPil0" TargetMode="External"/><Relationship Id="rId273" Type="http://schemas.openxmlformats.org/officeDocument/2006/relationships/hyperlink" Target="https://paperpile.com/c/a3wH5Q/WLwBU+sTjIY+0kLtC+gzmWz" TargetMode="External"/><Relationship Id="rId274" Type="http://schemas.openxmlformats.org/officeDocument/2006/relationships/image" Target="media/image10.png"/><Relationship Id="rId275" Type="http://schemas.openxmlformats.org/officeDocument/2006/relationships/image" Target="media/image11.jpg"/><Relationship Id="rId276" Type="http://schemas.openxmlformats.org/officeDocument/2006/relationships/header" Target="header3.xml"/><Relationship Id="rId277" Type="http://schemas.openxmlformats.org/officeDocument/2006/relationships/footer" Target="footer3.xml"/><Relationship Id="rId278" Type="http://schemas.openxmlformats.org/officeDocument/2006/relationships/image" Target="media/image12.jpg"/><Relationship Id="rId279" Type="http://schemas.openxmlformats.org/officeDocument/2006/relationships/hyperlink" Target="https://paperpile.com/c/a3wH5Q/y0tdN" TargetMode="External"/><Relationship Id="rId720" Type="http://schemas.openxmlformats.org/officeDocument/2006/relationships/hyperlink" Target="http://paperpile.com/b/a3wH5Q/PNEg3" TargetMode="External"/><Relationship Id="rId721" Type="http://schemas.openxmlformats.org/officeDocument/2006/relationships/hyperlink" Target="http://paperpile.com/b/a3wH5Q/OSJm" TargetMode="External"/><Relationship Id="rId722" Type="http://schemas.openxmlformats.org/officeDocument/2006/relationships/hyperlink" Target="http://paperpile.com/b/a3wH5Q/OSJm" TargetMode="External"/><Relationship Id="rId723" Type="http://schemas.openxmlformats.org/officeDocument/2006/relationships/hyperlink" Target="http://paperpile.com/b/a3wH5Q/OSJm" TargetMode="External"/><Relationship Id="rId724" Type="http://schemas.openxmlformats.org/officeDocument/2006/relationships/hyperlink" Target="http://paperpile.com/b/a3wH5Q/Wa6D8" TargetMode="External"/><Relationship Id="rId725" Type="http://schemas.openxmlformats.org/officeDocument/2006/relationships/hyperlink" Target="http://paperpile.com/b/a3wH5Q/Wa6D8" TargetMode="External"/><Relationship Id="rId726" Type="http://schemas.openxmlformats.org/officeDocument/2006/relationships/hyperlink" Target="http://paperpile.com/b/a3wH5Q/Wa6D8" TargetMode="External"/><Relationship Id="rId727" Type="http://schemas.openxmlformats.org/officeDocument/2006/relationships/hyperlink" Target="http://paperpile.com/b/a3wH5Q/XAkIe" TargetMode="External"/><Relationship Id="rId728" Type="http://schemas.openxmlformats.org/officeDocument/2006/relationships/hyperlink" Target="http://paperpile.com/b/a3wH5Q/XAkIe" TargetMode="External"/><Relationship Id="rId729" Type="http://schemas.openxmlformats.org/officeDocument/2006/relationships/hyperlink" Target="http://paperpile.com/b/a3wH5Q/XAkI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407E03-D5E8-7C43-9A6E-B65E34E92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144</Pages>
  <Words>42777</Words>
  <Characters>243835</Characters>
  <Application>Microsoft Macintosh Word</Application>
  <DocSecurity>0</DocSecurity>
  <Lines>2031</Lines>
  <Paragraphs>572</Paragraphs>
  <ScaleCrop>false</ScaleCrop>
  <Company/>
  <LinksUpToDate>false</LinksUpToDate>
  <CharactersWithSpaces>286040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Anjali</cp:lastModifiedBy>
  <cp:revision>73</cp:revision>
  <cp:lastPrinted>2020-11-24T09:50:00Z</cp:lastPrinted>
  <dcterms:created xsi:type="dcterms:W3CDTF">2020-11-25T07:23:00Z</dcterms:created>
  <dcterms:modified xsi:type="dcterms:W3CDTF">2020-12-01T10:39:00Z</dcterms:modified>
</cp:coreProperties>
</file>